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85F" w:rsidRDefault="00BD385F" w:rsidP="00BD385F">
      <w:pPr>
        <w:pStyle w:val="1"/>
        <w:spacing w:before="150" w:beforeAutospacing="0" w:after="150" w:afterAutospacing="0"/>
        <w:jc w:val="center"/>
        <w:rPr>
          <w:rFonts w:ascii="Helvetica" w:eastAsia="Times New Roman" w:hAnsi="Helvetica"/>
          <w:b w:val="0"/>
          <w:bCs w:val="0"/>
          <w:sz w:val="51"/>
          <w:szCs w:val="51"/>
        </w:rPr>
      </w:pPr>
      <w:r>
        <w:rPr>
          <w:rFonts w:ascii="Helvetica" w:eastAsia="Times New Roman" w:hAnsi="Helvetica"/>
          <w:b w:val="0"/>
          <w:bCs w:val="0"/>
          <w:sz w:val="51"/>
          <w:szCs w:val="51"/>
        </w:rPr>
        <w:t xml:space="preserve">Вітаємо, Редько Андрій Вадимович! </w:t>
      </w:r>
    </w:p>
    <w:p w:rsidR="00BD385F" w:rsidRDefault="00BD385F" w:rsidP="00BD385F">
      <w:pPr>
        <w:pStyle w:val="a5"/>
        <w:spacing w:before="150" w:beforeAutospacing="0" w:after="150" w:afterAutospacing="0"/>
        <w:jc w:val="center"/>
        <w:rPr>
          <w:rFonts w:ascii="Helvetica" w:hAnsi="Helvetica"/>
          <w:color w:val="879599"/>
          <w:sz w:val="30"/>
          <w:szCs w:val="30"/>
        </w:rPr>
      </w:pPr>
      <w:r>
        <w:rPr>
          <w:rFonts w:ascii="Helvetica" w:hAnsi="Helvetica"/>
          <w:color w:val="879599"/>
          <w:sz w:val="30"/>
          <w:szCs w:val="30"/>
        </w:rPr>
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</w:r>
    </w:p>
    <w:p w:rsidR="00BD385F" w:rsidRDefault="00BD385F" w:rsidP="00BD385F">
      <w:pPr>
        <w:pStyle w:val="a5"/>
        <w:spacing w:before="150" w:beforeAutospacing="0" w:after="150" w:afterAutospacing="0"/>
        <w:jc w:val="center"/>
        <w:rPr>
          <w:rFonts w:ascii="Helvetica" w:hAnsi="Helvetica"/>
          <w:color w:val="879599"/>
          <w:sz w:val="30"/>
          <w:szCs w:val="30"/>
        </w:rPr>
      </w:pPr>
      <w:r>
        <w:rPr>
          <w:rFonts w:ascii="Helvetica" w:hAnsi="Helvetica"/>
          <w:color w:val="879599"/>
          <w:sz w:val="30"/>
          <w:szCs w:val="30"/>
        </w:rPr>
        <w:t>Переглянути подану Вами декларацію Ви можете за посиланням:</w:t>
      </w:r>
    </w:p>
    <w:p w:rsidR="00BD385F" w:rsidRDefault="00BD385F" w:rsidP="00BD385F">
      <w:pPr>
        <w:pStyle w:val="a5"/>
        <w:spacing w:before="0" w:beforeAutospacing="0" w:after="0" w:afterAutospacing="0" w:line="285" w:lineRule="atLeast"/>
        <w:jc w:val="center"/>
        <w:rPr>
          <w:rFonts w:ascii="Helvetica" w:hAnsi="Helvetica"/>
          <w:color w:val="0A0A0A"/>
          <w:sz w:val="24"/>
          <w:szCs w:val="24"/>
        </w:rPr>
      </w:pPr>
      <w:hyperlink r:id="rId4" w:history="1">
        <w:r>
          <w:rPr>
            <w:rStyle w:val="a4"/>
            <w:rFonts w:ascii="Helvetica" w:hAnsi="Helvetica" w:cs="Times New Roman"/>
            <w:color w:val="2199E8"/>
            <w:sz w:val="24"/>
            <w:szCs w:val="24"/>
          </w:rPr>
          <w:t>посилання на декларацію, розміщену на публічному порталі</w:t>
        </w:r>
      </w:hyperlink>
      <w:r>
        <w:rPr>
          <w:rFonts w:ascii="Helvetica" w:hAnsi="Helvetica"/>
          <w:color w:val="0A0A0A"/>
          <w:sz w:val="24"/>
          <w:szCs w:val="24"/>
        </w:rPr>
        <w:t xml:space="preserve"> </w:t>
      </w:r>
    </w:p>
    <w:p w:rsidR="00BD385F" w:rsidRDefault="00BD385F" w:rsidP="00BD385F">
      <w:pPr>
        <w:pStyle w:val="a5"/>
        <w:spacing w:before="150" w:beforeAutospacing="0" w:after="150" w:afterAutospacing="0"/>
        <w:jc w:val="center"/>
        <w:rPr>
          <w:rFonts w:ascii="Helvetica" w:hAnsi="Helvetica"/>
          <w:color w:val="879599"/>
          <w:sz w:val="30"/>
          <w:szCs w:val="30"/>
        </w:rPr>
      </w:pPr>
      <w:r>
        <w:rPr>
          <w:rFonts w:ascii="Helvetica" w:hAnsi="Helvetica"/>
          <w:color w:val="879599"/>
          <w:sz w:val="30"/>
          <w:szCs w:val="30"/>
        </w:rPr>
        <w:t>Посилання стане доступним впродовж 30 хвилин після подання.</w:t>
      </w:r>
    </w:p>
    <w:p w:rsidR="00BD385F" w:rsidRDefault="00BD385F" w:rsidP="00BD385F">
      <w:pPr>
        <w:pStyle w:val="a5"/>
        <w:spacing w:before="150" w:beforeAutospacing="0" w:after="150" w:afterAutospacing="0"/>
        <w:jc w:val="center"/>
        <w:rPr>
          <w:rFonts w:ascii="Helvetica" w:hAnsi="Helvetica"/>
          <w:color w:val="879599"/>
          <w:sz w:val="30"/>
          <w:szCs w:val="30"/>
        </w:rPr>
      </w:pPr>
      <w:r>
        <w:rPr>
          <w:rFonts w:ascii="Helvetica" w:hAnsi="Helvetica"/>
          <w:color w:val="879599"/>
          <w:sz w:val="30"/>
          <w:szCs w:val="30"/>
        </w:rPr>
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</w:r>
      <w:r>
        <w:rPr>
          <w:rFonts w:ascii="Helvetica" w:hAnsi="Helvetica"/>
          <w:color w:val="879599"/>
          <w:sz w:val="30"/>
          <w:szCs w:val="30"/>
        </w:rPr>
        <w:br/>
      </w:r>
      <w:r>
        <w:rPr>
          <w:rFonts w:ascii="Helvetica" w:hAnsi="Helvetica"/>
          <w:color w:val="879599"/>
          <w:sz w:val="30"/>
          <w:szCs w:val="30"/>
        </w:rPr>
        <w:br/>
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</w:r>
      <w:hyperlink r:id="rId5" w:history="1">
        <w:r>
          <w:rPr>
            <w:rStyle w:val="a4"/>
            <w:rFonts w:ascii="Helvetica" w:hAnsi="Helvetica" w:cs="Times New Roman"/>
            <w:sz w:val="30"/>
            <w:szCs w:val="30"/>
          </w:rPr>
          <w:t>https://forms.gle/xbAN3PLN4Mn2CkwR8</w:t>
        </w:r>
      </w:hyperlink>
      <w:r>
        <w:rPr>
          <w:rFonts w:ascii="Helvetica" w:hAnsi="Helvetica"/>
          <w:color w:val="879599"/>
          <w:sz w:val="30"/>
          <w:szCs w:val="30"/>
        </w:rPr>
        <w:t>. Опитування анонімне та триватиме не більше 7 хв.</w:t>
      </w:r>
      <w:r>
        <w:rPr>
          <w:rFonts w:ascii="Helvetica" w:hAnsi="Helvetica"/>
          <w:color w:val="879599"/>
          <w:sz w:val="30"/>
          <w:szCs w:val="30"/>
        </w:rPr>
        <w:br/>
      </w:r>
      <w:r>
        <w:rPr>
          <w:rFonts w:ascii="Helvetica" w:hAnsi="Helvetica"/>
          <w:color w:val="879599"/>
          <w:sz w:val="30"/>
          <w:szCs w:val="30"/>
        </w:rPr>
        <w:br/>
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</w:r>
    </w:p>
    <w:p w:rsidR="00BD385F" w:rsidRDefault="00BD385F" w:rsidP="00BD385F">
      <w:pPr>
        <w:pStyle w:val="a5"/>
        <w:spacing w:before="150" w:beforeAutospacing="0" w:after="150" w:afterAutospacing="0"/>
        <w:jc w:val="center"/>
        <w:rPr>
          <w:rFonts w:ascii="Helvetica" w:hAnsi="Helvetica"/>
          <w:color w:val="879599"/>
          <w:sz w:val="30"/>
          <w:szCs w:val="30"/>
        </w:rPr>
      </w:pPr>
      <w:r>
        <w:rPr>
          <w:rFonts w:ascii="Helvetica" w:hAnsi="Helvetica"/>
          <w:color w:val="879599"/>
          <w:sz w:val="30"/>
          <w:szCs w:val="30"/>
        </w:rPr>
        <w:t>ID декларації: 07a760fb-b764-4768-832a-06b554ed89cb</w:t>
      </w:r>
    </w:p>
    <w:p w:rsidR="00BD385F" w:rsidRDefault="00BD385F" w:rsidP="00BD385F">
      <w:pPr>
        <w:pStyle w:val="a5"/>
        <w:spacing w:before="150" w:beforeAutospacing="0" w:after="150" w:afterAutospacing="0"/>
        <w:jc w:val="center"/>
        <w:rPr>
          <w:rFonts w:ascii="Helvetica" w:hAnsi="Helvetica"/>
          <w:color w:val="879599"/>
          <w:sz w:val="30"/>
          <w:szCs w:val="30"/>
        </w:rPr>
      </w:pPr>
      <w:r>
        <w:rPr>
          <w:rFonts w:ascii="Helvetica" w:hAnsi="Helvetica"/>
          <w:color w:val="879599"/>
          <w:sz w:val="30"/>
          <w:szCs w:val="30"/>
        </w:rPr>
        <w:t>Дата та час подання: 21.11.2023 19:57:48</w:t>
      </w:r>
    </w:p>
    <w:p w:rsidR="00BD385F" w:rsidRDefault="00BD385F" w:rsidP="00BD385F">
      <w:pPr>
        <w:spacing w:after="240"/>
        <w:jc w:val="center"/>
        <w:rPr>
          <w:rFonts w:ascii="Helvetica" w:hAnsi="Helvetica"/>
          <w:b/>
          <w:bCs/>
          <w:sz w:val="24"/>
          <w:szCs w:val="24"/>
        </w:rPr>
      </w:pPr>
    </w:p>
    <w:p w:rsidR="00D465EF" w:rsidRDefault="00BD385F" w:rsidP="00BD385F">
      <w:r>
        <w:rPr>
          <w:rFonts w:ascii="Helvetica" w:hAnsi="Helvetica" w:cs="Times New Roman"/>
          <w:color w:val="0A0A0A"/>
          <w:sz w:val="24"/>
          <w:szCs w:val="24"/>
        </w:rPr>
        <w:t xml:space="preserve">У разі виникнення питань при роботі з системою ви можете ознайомитися з </w:t>
      </w:r>
      <w:hyperlink r:id="rId6" w:tgtFrame="_blank" w:history="1">
        <w:r>
          <w:rPr>
            <w:rStyle w:val="a4"/>
            <w:rFonts w:ascii="Helvetica" w:hAnsi="Helvetica" w:cs="Times New Roman"/>
            <w:color w:val="2199E8"/>
            <w:sz w:val="24"/>
            <w:szCs w:val="24"/>
          </w:rPr>
          <w:t>розділом поширених запитань</w:t>
        </w:r>
      </w:hyperlink>
      <w:r>
        <w:rPr>
          <w:rFonts w:ascii="Helvetica" w:hAnsi="Helvetica" w:cs="Times New Roman"/>
          <w:color w:val="0A0A0A"/>
          <w:sz w:val="24"/>
          <w:szCs w:val="24"/>
        </w:rPr>
        <w:t xml:space="preserve"> або зателефонувати до технічної підтримки за номером +38(044)200-06-94</w:t>
      </w:r>
      <w:bookmarkStart w:id="0" w:name="_GoBack"/>
      <w:bookmarkEnd w:id="0"/>
    </w:p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5F"/>
    <w:rsid w:val="005015DA"/>
    <w:rsid w:val="00655AC2"/>
    <w:rsid w:val="008915B6"/>
    <w:rsid w:val="00B725A4"/>
    <w:rsid w:val="00BD385F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77DE-FC21-4BA7-ADB0-72AF914A5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385F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BD38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385F"/>
    <w:rPr>
      <w:rFonts w:ascii="Calibri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BD385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D385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39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zk.gov.ua/uk/departament-perevirky-deklaratsij-ta-monitoryngu-sposobu-zhyttya/najchastishi-zapytannya/" TargetMode="External"/><Relationship Id="rId5" Type="http://schemas.openxmlformats.org/officeDocument/2006/relationships/hyperlink" Target="https://forms.gle/xbAN3PLN4Mn2CkwR8" TargetMode="External"/><Relationship Id="rId4" Type="http://schemas.openxmlformats.org/officeDocument/2006/relationships/hyperlink" Target="https://public.nazk.gov.ua/documents/07a760fb-b764-4768-832a-06b554ed89cb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cp:lastPrinted>2023-11-22T07:16:00Z</cp:lastPrinted>
  <dcterms:created xsi:type="dcterms:W3CDTF">2023-11-22T07:15:00Z</dcterms:created>
  <dcterms:modified xsi:type="dcterms:W3CDTF">2023-11-22T07:17:00Z</dcterms:modified>
</cp:coreProperties>
</file>