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FAC" w:rsidRDefault="00593FAC" w:rsidP="00593FA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593FAC" w:rsidRDefault="00593FAC" w:rsidP="00593FAC">
      <w:pPr>
        <w:jc w:val="center"/>
        <w:rPr>
          <w:b/>
        </w:rPr>
      </w:pPr>
      <w:r>
        <w:rPr>
          <w:b/>
        </w:rPr>
        <w:t>стосовно такої особи:</w:t>
      </w:r>
    </w:p>
    <w:p w:rsidR="00593FAC" w:rsidRDefault="00593FAC" w:rsidP="00593FAC">
      <w:pPr>
        <w:jc w:val="both"/>
        <w:rPr>
          <w:b/>
        </w:rPr>
      </w:pPr>
    </w:p>
    <w:p w:rsidR="00593FAC" w:rsidRPr="00593FAC" w:rsidRDefault="00593FAC" w:rsidP="00593FAC">
      <w:pPr>
        <w:jc w:val="center"/>
        <w:rPr>
          <w:b/>
        </w:rPr>
      </w:pPr>
      <w:r w:rsidRPr="00593FAC">
        <w:rPr>
          <w:b/>
          <w:szCs w:val="28"/>
        </w:rPr>
        <w:t>КОВАЛЬ Анастасії Володимирівни</w:t>
      </w:r>
    </w:p>
    <w:p w:rsidR="00593FAC" w:rsidRDefault="00593FAC" w:rsidP="00593FAC">
      <w:pPr>
        <w:jc w:val="both"/>
      </w:pPr>
    </w:p>
    <w:p w:rsidR="00593FAC" w:rsidRDefault="00593FAC" w:rsidP="00593FA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роботи</w:t>
      </w:r>
      <w:proofErr w:type="spellEnd"/>
      <w:r>
        <w:rPr>
          <w:szCs w:val="28"/>
          <w:lang w:val="ru-RU"/>
        </w:rPr>
        <w:t xml:space="preserve"> з договорами про </w:t>
      </w:r>
      <w:proofErr w:type="spellStart"/>
      <w:r>
        <w:rPr>
          <w:szCs w:val="28"/>
          <w:lang w:val="ru-RU"/>
        </w:rPr>
        <w:t>медичне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обслуговування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населення</w:t>
      </w:r>
      <w:proofErr w:type="spellEnd"/>
      <w:r>
        <w:rPr>
          <w:szCs w:val="28"/>
          <w:lang w:val="ru-RU"/>
        </w:rPr>
        <w:t xml:space="preserve"> та </w:t>
      </w:r>
      <w:proofErr w:type="spellStart"/>
      <w:r>
        <w:rPr>
          <w:szCs w:val="28"/>
          <w:lang w:val="ru-RU"/>
        </w:rPr>
        <w:t>реімбурсацію</w:t>
      </w:r>
      <w:proofErr w:type="spellEnd"/>
      <w:r>
        <w:rPr>
          <w:szCs w:val="28"/>
          <w:lang w:val="ru-RU"/>
        </w:rPr>
        <w:t xml:space="preserve"> управління </w:t>
      </w:r>
      <w:proofErr w:type="spellStart"/>
      <w:r>
        <w:rPr>
          <w:szCs w:val="28"/>
          <w:lang w:val="ru-RU"/>
        </w:rPr>
        <w:t>роботи</w:t>
      </w:r>
      <w:proofErr w:type="spellEnd"/>
      <w:r>
        <w:rPr>
          <w:szCs w:val="28"/>
          <w:lang w:val="ru-RU"/>
        </w:rPr>
        <w:t xml:space="preserve"> з договорами та </w:t>
      </w:r>
      <w:proofErr w:type="spellStart"/>
      <w:r>
        <w:rPr>
          <w:szCs w:val="28"/>
          <w:lang w:val="ru-RU"/>
        </w:rPr>
        <w:t>юридичного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супроводу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Юридичного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Національної служби здоров’я України </w:t>
      </w:r>
      <w:r>
        <w:t>Коваль А.В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593FAC" w:rsidRDefault="00593FAC" w:rsidP="00593FAC"/>
    <w:p w:rsidR="00593FAC" w:rsidRDefault="00593FAC" w:rsidP="00593FAC"/>
    <w:p w:rsidR="00593FAC" w:rsidRDefault="00593FAC" w:rsidP="00593FAC"/>
    <w:p w:rsidR="00593FAC" w:rsidRDefault="00593FAC" w:rsidP="00593FAC"/>
    <w:p w:rsidR="00593FAC" w:rsidRDefault="00593FAC" w:rsidP="00593FAC"/>
    <w:p w:rsidR="00D465EF" w:rsidRDefault="00593FAC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AC"/>
    <w:rsid w:val="005015DA"/>
    <w:rsid w:val="00593FAC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9792"/>
  <w15:chartTrackingRefBased/>
  <w15:docId w15:val="{FA235609-3805-497B-BDBA-8C733EBD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3FAC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2024-06-14T07:47:00Z</dcterms:created>
  <dcterms:modified xsi:type="dcterms:W3CDTF">2024-06-14T07:48:00Z</dcterms:modified>
</cp:coreProperties>
</file>