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9639"/>
      </w:tblGrid>
      <w:tr w:rsidR="004B27D4" w:rsidTr="004B27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549"/>
            </w:tblGrid>
            <w:tr w:rsidR="004B27D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9459"/>
                  </w:tblGrid>
                  <w:tr w:rsidR="004B27D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4B27D4" w:rsidRDefault="004B27D4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4B27D4" w:rsidRDefault="004B27D4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0000FF"/>
                            <w:lang w:eastAsia="en-US"/>
                          </w:rPr>
                          <w:drawing>
                            <wp:inline distT="0" distB="0" distL="0" distR="0">
                              <wp:extent cx="3924300" cy="1104900"/>
                              <wp:effectExtent l="0" t="0" r="0" b="0"/>
                              <wp:docPr id="1" name="Рисунок 1" descr="https://portal.nazk.gov.ua/images/mail_logo.png">
                                <a:hlinkClick xmlns:a="http://schemas.openxmlformats.org/drawingml/2006/main" r:id="rId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portal.nazk.gov.ua/images/mail_logo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24300" cy="1104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B27D4" w:rsidRDefault="004B27D4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4B27D4" w:rsidRDefault="004B27D4">
                        <w:pPr>
                          <w:pStyle w:val="1"/>
                          <w:spacing w:before="150" w:beforeAutospacing="0" w:after="150" w:afterAutospacing="0"/>
                          <w:jc w:val="center"/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 xml:space="preserve">Вітаємо, </w:t>
                        </w:r>
                        <w:proofErr w:type="spellStart"/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>Ліщишина</w:t>
                        </w:r>
                        <w:proofErr w:type="spellEnd"/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 xml:space="preserve"> Анна Юріївна! 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Переглянути подану Вами декларацію Ви можете за посиланням:</w:t>
                        </w:r>
                      </w:p>
                      <w:p w:rsidR="004B27D4" w:rsidRDefault="004B27D4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hyperlink r:id="rId6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посилання на декларацію, розміщену на публічному порталі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Посилання стане доступним впродовж 30 хвилин після подання.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</w:r>
                        <w:hyperlink r:id="rId7" w:tgtFrame="_blank" w:history="1">
                          <w:r>
                            <w:rPr>
                              <w:rStyle w:val="a4"/>
                              <w:sz w:val="30"/>
                              <w:szCs w:val="30"/>
                              <w:lang w:eastAsia="en-US"/>
                            </w:rPr>
                            <w:t>https://forms.gle/xbAN3PLN4Mn2CkwR8</w:t>
                          </w:r>
                        </w:hyperlink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. Опитування анонімне та триватиме не більше 7 хв.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ID декларації: 0ba1b3e4-0391-4de8-9f47-53b38a486a07</w:t>
                        </w:r>
                      </w:p>
                      <w:p w:rsidR="004B27D4" w:rsidRDefault="004B27D4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Дата та час подання: 21.12.2023 20:37:54</w:t>
                        </w:r>
                      </w:p>
                      <w:p w:rsidR="004B27D4" w:rsidRDefault="004B27D4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lang w:eastAsia="en-US"/>
                          </w:rPr>
                          <w:br/>
                        </w:r>
                      </w:p>
                      <w:p w:rsidR="004B27D4" w:rsidRDefault="004B27D4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У разі виникнення питань при роботі з системою ви можете ознайомитися з </w:t>
                        </w:r>
                        <w:hyperlink r:id="rId8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розділом поширених запитань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або зателефонувати до технічної підтримки за номером +38(044)200-06-94 </w:t>
                        </w:r>
                      </w:p>
                    </w:tc>
                  </w:tr>
                </w:tbl>
                <w:p w:rsidR="004B27D4" w:rsidRDefault="004B27D4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4B27D4" w:rsidRDefault="004B27D4">
            <w:pPr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4B27D4"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D4"/>
    <w:rsid w:val="004B27D4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F8C93-BD03-4745-9B35-AC20EEC9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7D4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4B27D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27D4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4B27D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B27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0ba1b3e4-0391-4de8-9f47-53b38a486a0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2023-12-22T07:36:00Z</cp:lastPrinted>
  <dcterms:created xsi:type="dcterms:W3CDTF">2023-12-22T07:36:00Z</dcterms:created>
  <dcterms:modified xsi:type="dcterms:W3CDTF">2023-12-22T07:37:00Z</dcterms:modified>
</cp:coreProperties>
</file>