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4730" w:rsidRPr="00C25557" w:rsidRDefault="00034730" w:rsidP="00034730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b/>
          <w:sz w:val="24"/>
          <w:szCs w:val="24"/>
        </w:rPr>
        <w:t xml:space="preserve">МЕДИЧНА РЕАБІЛІТАЦІЯ ДОРОСЛИХ ТА ДІТЕЙ ВІД ТРЬОХ РОКІВ З УРАЖЕННЯМ НЕРВОВОЇ СИСТЕМИ </w:t>
      </w:r>
    </w:p>
    <w:p w:rsidR="00034730" w:rsidRPr="007D3A2C" w:rsidRDefault="00034730" w:rsidP="00034730">
      <w:pPr>
        <w:pStyle w:val="Default"/>
        <w:rPr>
          <w:lang w:val="ru-RU"/>
        </w:rPr>
      </w:pP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b/>
          <w:bCs/>
          <w:lang w:val="ru-RU"/>
        </w:rPr>
        <w:t xml:space="preserve">Обсяг медичних та реабілітаційних послуг, який надавач зобов’язується надавати за договором відповідно до функціонального стану пацієнта/пацієнтки (специфікація)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1. Проведення первинного реабілітаційного обстеження членами мультидисциплінарної реабілітаційної команди проводиться з використанням специфічних для конкретного клінічного діагнозу міжнародних стандартизованих інструментів обстеження та оцінки (шкали/тести/опитувальники).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2. Постановка реабілітаційного діагнозу та складання індивідуального реабілітаційного плану на основі офіційних форм документування МКФ з використанням специфічних для конкретної нозології стандартизованих інструментів оцінювання (шкали/тести/опитувальники). Загальні мета та завдання, визначені в індивідуальному реабілітаційному плані, повинні бути специфічні, вимірюванні, досяжні, реалістичні та визначенні в часі. Оцінювання стану функціонування, показань та протипоказань до реабілітаційної допомоги в амбулаторних та/або стаціонарних умовах.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3. Надання послуг з реабілітації у сфері охорони здоров’я за напрямом нейрореабілітації відповідно до складеного індивідуального реабілітаційного плану та поточний моніторинг стану пацієнта/пацієнтки.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4. Здійснення моніторингу клінічного стану пацієнта/пацієнтки, поточного контролю за виконанням та коригування індивідуального реабілітаційного плану з оцінюванням прогресу в досягненні намічених мети та завдань за результатами реабілітаційного обстеження.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5. Визначення реабілітаційного прогнозу мультидисциплінарною реабілітаційною командою за результатами реабілітаційного обстеження для планування подальшого реабілітаційного маршруту пацієнта/пацієнтки.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6. Проведення лабораторних обстежень, зокрема: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C25557">
        <w:t>a</w:t>
      </w:r>
      <w:r w:rsidRPr="007D3A2C">
        <w:rPr>
          <w:lang w:val="ru-RU"/>
        </w:rPr>
        <w:t xml:space="preserve">. розгорнутий клінічний аналіз крові;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C25557">
        <w:t>b</w:t>
      </w:r>
      <w:r w:rsidRPr="007D3A2C">
        <w:rPr>
          <w:lang w:val="ru-RU"/>
        </w:rPr>
        <w:t xml:space="preserve">. біохімічний аналіз крові (загальний білок, креатинін, сечовина, С-реактивний білок);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C25557">
        <w:t>c</w:t>
      </w:r>
      <w:r w:rsidRPr="007D3A2C">
        <w:rPr>
          <w:lang w:val="ru-RU"/>
        </w:rPr>
        <w:t xml:space="preserve">. глюкоза в цільній крові або сироватці крові;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C25557">
        <w:t>d</w:t>
      </w:r>
      <w:r w:rsidRPr="007D3A2C">
        <w:rPr>
          <w:lang w:val="ru-RU"/>
        </w:rPr>
        <w:t xml:space="preserve">. загальний аналіз сечі;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C25557">
        <w:t>e</w:t>
      </w:r>
      <w:r w:rsidRPr="007D3A2C">
        <w:rPr>
          <w:lang w:val="ru-RU"/>
        </w:rPr>
        <w:t xml:space="preserve">. інші лабораторні дослідження відповідно до потреб пацієнтів (за умови наявності відповідного обладнання у закладі та стаціонарного лікування пацієнта/пацієнтки).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7. Проведення інструментальних обстежень відповідно до галузевих стандартів у сфері охорони здоров’я.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8. Консультування пацієнта/пацієнтки лікарем-невропатологом та/або лікарем-неврологом дитячим, та лікарями інших спеціальностей відповідно до нозології та стану пацієнта/пацієнтки.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9. Консультування пацієнта/пацієнтки логопедом (терапевтом мови та мовлення).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10. Організація навчання пацієнтів/родини/доглядачів особливостям догляду, запобіганню можливих ускладнень та дотриманню рекомендацій на всіх етапах надання допомоги. </w:t>
      </w:r>
    </w:p>
    <w:p w:rsidR="00034730" w:rsidRPr="007D3A2C" w:rsidRDefault="00034730" w:rsidP="00034730">
      <w:pPr>
        <w:pStyle w:val="Default"/>
        <w:rPr>
          <w:lang w:val="ru-RU"/>
        </w:rPr>
      </w:pPr>
      <w:r w:rsidRPr="007D3A2C">
        <w:rPr>
          <w:lang w:val="ru-RU"/>
        </w:rPr>
        <w:t xml:space="preserve">11. Психологічний супровід пацієнтів з ураженням нервової системи, в тому числі учасникам операції об’єднаних сил (ООС) з наданням подальших рекомендацій та/або спрямуванням (за показами) для отримання подальшої медичної допомоги або психологічної реабілітації. </w:t>
      </w:r>
    </w:p>
    <w:p w:rsidR="006731F7" w:rsidRPr="00034730" w:rsidRDefault="00034730" w:rsidP="00034730">
      <w:r w:rsidRPr="007D3A2C">
        <w:rPr>
          <w:lang w:val="ru-RU"/>
        </w:rPr>
        <w:t>12. Забезпечення харчування в умовах стаціонару.</w:t>
      </w:r>
      <w:bookmarkStart w:id="0" w:name="_GoBack"/>
      <w:bookmarkEnd w:id="0"/>
    </w:p>
    <w:sectPr w:rsidR="006731F7" w:rsidRPr="00034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976DC"/>
    <w:multiLevelType w:val="multilevel"/>
    <w:tmpl w:val="5F269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707FD"/>
    <w:multiLevelType w:val="multilevel"/>
    <w:tmpl w:val="636C9C6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E446B3E"/>
    <w:multiLevelType w:val="multilevel"/>
    <w:tmpl w:val="1B5E43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814280"/>
    <w:multiLevelType w:val="multilevel"/>
    <w:tmpl w:val="B840F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421225"/>
    <w:multiLevelType w:val="multilevel"/>
    <w:tmpl w:val="A94C60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7A26E0"/>
    <w:multiLevelType w:val="multilevel"/>
    <w:tmpl w:val="267493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7724A91"/>
    <w:multiLevelType w:val="multilevel"/>
    <w:tmpl w:val="B9688342"/>
    <w:lvl w:ilvl="0">
      <w:start w:val="1"/>
      <w:numFmt w:val="decimal"/>
      <w:lvlText w:val="%1.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206658"/>
    <w:multiLevelType w:val="multilevel"/>
    <w:tmpl w:val="19F2C240"/>
    <w:lvl w:ilvl="0">
      <w:start w:val="1"/>
      <w:numFmt w:val="decimal"/>
      <w:lvlText w:val="%1.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2C71E18"/>
    <w:multiLevelType w:val="multilevel"/>
    <w:tmpl w:val="480A28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CC3667F"/>
    <w:multiLevelType w:val="multilevel"/>
    <w:tmpl w:val="EB4C47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1726681"/>
    <w:multiLevelType w:val="multilevel"/>
    <w:tmpl w:val="45787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14"/>
  </w:num>
  <w:num w:numId="5">
    <w:abstractNumId w:val="5"/>
  </w:num>
  <w:num w:numId="6">
    <w:abstractNumId w:val="10"/>
  </w:num>
  <w:num w:numId="7">
    <w:abstractNumId w:val="11"/>
  </w:num>
  <w:num w:numId="8">
    <w:abstractNumId w:val="2"/>
  </w:num>
  <w:num w:numId="9">
    <w:abstractNumId w:val="8"/>
  </w:num>
  <w:num w:numId="10">
    <w:abstractNumId w:val="9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0"/>
    <w:lvlOverride w:ilvl="1">
      <w:lvl w:ilvl="1">
        <w:numFmt w:val="lowerLetter"/>
        <w:lvlText w:val="%2."/>
        <w:lvlJc w:val="left"/>
      </w:lvl>
    </w:lvlOverride>
  </w:num>
  <w:num w:numId="14">
    <w:abstractNumId w:val="3"/>
  </w:num>
  <w:num w:numId="15">
    <w:abstractNumId w:val="13"/>
    <w:lvlOverride w:ilvl="0">
      <w:lvl w:ilvl="0">
        <w:numFmt w:val="lowerLetter"/>
        <w:lvlText w:val="%1."/>
        <w:lvlJc w:val="left"/>
      </w:lvl>
    </w:lvlOverride>
  </w:num>
  <w:num w:numId="16">
    <w:abstractNumId w:val="4"/>
    <w:lvlOverride w:ilvl="0">
      <w:lvl w:ilvl="0">
        <w:numFmt w:val="decimal"/>
        <w:lvlText w:val="%1."/>
        <w:lvlJc w:val="left"/>
      </w:lvl>
    </w:lvlOverride>
  </w:num>
  <w:num w:numId="17">
    <w:abstractNumId w:val="4"/>
    <w:lvlOverride w:ilvl="0">
      <w:lvl w:ilvl="0">
        <w:numFmt w:val="decimal"/>
        <w:lvlText w:val="%1."/>
        <w:lvlJc w:val="left"/>
      </w:lvl>
    </w:lvlOverride>
  </w:num>
  <w:num w:numId="18">
    <w:abstractNumId w:val="4"/>
    <w:lvlOverride w:ilvl="0">
      <w:lvl w:ilvl="0">
        <w:numFmt w:val="decimal"/>
        <w:lvlText w:val="%1."/>
        <w:lvlJc w:val="left"/>
      </w:lvl>
    </w:lvlOverride>
  </w:num>
  <w:num w:numId="19">
    <w:abstractNumId w:val="4"/>
    <w:lvlOverride w:ilvl="0">
      <w:lvl w:ilvl="0">
        <w:numFmt w:val="decimal"/>
        <w:lvlText w:val="%1."/>
        <w:lvlJc w:val="left"/>
      </w:lvl>
    </w:lvlOverride>
  </w:num>
  <w:num w:numId="20">
    <w:abstractNumId w:val="4"/>
    <w:lvlOverride w:ilvl="0">
      <w:lvl w:ilvl="0">
        <w:numFmt w:val="decimal"/>
        <w:lvlText w:val="%1."/>
        <w:lvlJc w:val="left"/>
      </w:lvl>
    </w:lvlOverride>
  </w:num>
  <w:num w:numId="21">
    <w:abstractNumId w:val="4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34730"/>
    <w:rsid w:val="0005404B"/>
    <w:rsid w:val="000617AC"/>
    <w:rsid w:val="00280ED9"/>
    <w:rsid w:val="003F5E2E"/>
    <w:rsid w:val="006731F7"/>
    <w:rsid w:val="006C43E2"/>
    <w:rsid w:val="008A224D"/>
    <w:rsid w:val="008D2A75"/>
    <w:rsid w:val="0093170C"/>
    <w:rsid w:val="00993769"/>
    <w:rsid w:val="00C47F4E"/>
    <w:rsid w:val="00CD1220"/>
    <w:rsid w:val="00D65E62"/>
    <w:rsid w:val="00DB0FCD"/>
    <w:rsid w:val="00DC35BC"/>
    <w:rsid w:val="00ED340D"/>
    <w:rsid w:val="00F3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  <w:style w:type="paragraph" w:customStyle="1" w:styleId="Default">
    <w:name w:val="Default"/>
    <w:rsid w:val="00034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5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2021-07-30T15:07:00Z</dcterms:created>
  <dcterms:modified xsi:type="dcterms:W3CDTF">2022-02-07T09:38:00Z</dcterms:modified>
</cp:coreProperties>
</file>