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402" w:type="dxa"/>
        <w:tblInd w:w="7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</w:tblGrid>
      <w:tr w:rsidR="008F3B93" w:rsidRPr="00ED5991" w14:paraId="69CBDBA3" w14:textId="77777777" w:rsidTr="00133394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46EA897" w14:textId="77777777" w:rsidR="008F3B93" w:rsidRPr="00B91378" w:rsidRDefault="008F3B93" w:rsidP="00133394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Додаток</w:t>
            </w:r>
            <w:r w:rsidR="00BB0B5B">
              <w:rPr>
                <w:color w:val="000000"/>
                <w:sz w:val="24"/>
                <w:szCs w:val="24"/>
              </w:rPr>
              <w:t xml:space="preserve"> </w:t>
            </w:r>
            <w:r w:rsidR="00DB0A67">
              <w:rPr>
                <w:color w:val="000000"/>
                <w:sz w:val="24"/>
                <w:szCs w:val="24"/>
              </w:rPr>
              <w:t>8</w:t>
            </w:r>
          </w:p>
          <w:p w14:paraId="5446AD07" w14:textId="77777777" w:rsidR="008F3B93" w:rsidRPr="00B91378" w:rsidRDefault="008F3B93" w:rsidP="00133394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B91378">
              <w:rPr>
                <w:color w:val="000000"/>
                <w:sz w:val="24"/>
                <w:szCs w:val="24"/>
              </w:rPr>
              <w:t>ЗАТВЕРДЖЕНО</w:t>
            </w:r>
          </w:p>
          <w:p w14:paraId="3668CF45" w14:textId="77777777" w:rsidR="008F3B93" w:rsidRPr="00B91378" w:rsidRDefault="008F3B93" w:rsidP="00133394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B91378">
              <w:rPr>
                <w:color w:val="000000"/>
                <w:sz w:val="24"/>
                <w:szCs w:val="24"/>
              </w:rPr>
              <w:t>наказ НСЗУ</w:t>
            </w:r>
          </w:p>
          <w:p w14:paraId="6DE448DB" w14:textId="6FD35F56" w:rsidR="008F3B93" w:rsidRPr="00ED5991" w:rsidRDefault="004007C3" w:rsidP="00080CF6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080CF6">
              <w:rPr>
                <w:color w:val="000000"/>
                <w:sz w:val="24"/>
                <w:szCs w:val="24"/>
              </w:rPr>
              <w:t xml:space="preserve">від </w:t>
            </w:r>
            <w:r w:rsidR="00080CF6" w:rsidRPr="00080CF6">
              <w:rPr>
                <w:color w:val="000000"/>
                <w:sz w:val="24"/>
                <w:szCs w:val="24"/>
              </w:rPr>
              <w:t>10</w:t>
            </w:r>
            <w:r w:rsidRPr="00080CF6">
              <w:rPr>
                <w:color w:val="000000"/>
                <w:sz w:val="24"/>
                <w:szCs w:val="24"/>
              </w:rPr>
              <w:t>.</w:t>
            </w:r>
            <w:r w:rsidR="00080CF6" w:rsidRPr="00080CF6">
              <w:rPr>
                <w:color w:val="000000"/>
                <w:sz w:val="24"/>
                <w:szCs w:val="24"/>
              </w:rPr>
              <w:t>11</w:t>
            </w:r>
            <w:r w:rsidRPr="00080CF6">
              <w:rPr>
                <w:color w:val="000000"/>
                <w:sz w:val="24"/>
                <w:szCs w:val="24"/>
              </w:rPr>
              <w:t>.</w:t>
            </w:r>
            <w:r w:rsidRPr="00080CF6">
              <w:rPr>
                <w:color w:val="000000"/>
                <w:sz w:val="24"/>
                <w:szCs w:val="24"/>
                <w:lang w:val="ru-RU"/>
              </w:rPr>
              <w:t xml:space="preserve">2021 </w:t>
            </w:r>
            <w:r w:rsidRPr="00080CF6">
              <w:rPr>
                <w:sz w:val="24"/>
                <w:szCs w:val="24"/>
              </w:rPr>
              <w:t xml:space="preserve">№ </w:t>
            </w:r>
            <w:r w:rsidR="00080CF6" w:rsidRPr="00080CF6">
              <w:rPr>
                <w:sz w:val="24"/>
                <w:szCs w:val="24"/>
              </w:rPr>
              <w:t>777</w:t>
            </w:r>
            <w:r w:rsidRPr="00080CF6">
              <w:rPr>
                <w:sz w:val="24"/>
                <w:szCs w:val="24"/>
              </w:rPr>
              <w:t xml:space="preserve"> - к</w:t>
            </w:r>
          </w:p>
        </w:tc>
      </w:tr>
    </w:tbl>
    <w:p w14:paraId="4CB5F393" w14:textId="77777777" w:rsidR="008F3B93" w:rsidRPr="00ED5991" w:rsidRDefault="008F3B93" w:rsidP="008F3B93">
      <w:pPr>
        <w:spacing w:line="240" w:lineRule="auto"/>
        <w:jc w:val="center"/>
        <w:outlineLvl w:val="2"/>
        <w:rPr>
          <w:rFonts w:cs="Times New Roman"/>
          <w:b/>
          <w:bCs/>
          <w:sz w:val="26"/>
          <w:szCs w:val="26"/>
          <w:lang w:eastAsia="ru-RU"/>
        </w:rPr>
      </w:pPr>
    </w:p>
    <w:p w14:paraId="7B4E35CD" w14:textId="77777777" w:rsidR="008F3B93" w:rsidRPr="00EC6E74" w:rsidRDefault="008F3B93" w:rsidP="00DB0A67">
      <w:pPr>
        <w:jc w:val="center"/>
        <w:outlineLvl w:val="2"/>
        <w:rPr>
          <w:rFonts w:cs="Times New Roman"/>
          <w:bCs/>
          <w:sz w:val="24"/>
          <w:szCs w:val="24"/>
          <w:lang w:eastAsia="ru-RU"/>
        </w:rPr>
      </w:pPr>
      <w:r w:rsidRPr="00EC6E74">
        <w:rPr>
          <w:rFonts w:cs="Times New Roman"/>
          <w:bCs/>
          <w:sz w:val="24"/>
          <w:szCs w:val="24"/>
          <w:lang w:eastAsia="ru-RU"/>
        </w:rPr>
        <w:t xml:space="preserve">УМОВИ </w:t>
      </w:r>
    </w:p>
    <w:p w14:paraId="0272ECCB" w14:textId="77777777" w:rsidR="008F3B93" w:rsidRPr="00EC6E74" w:rsidRDefault="008F3B93" w:rsidP="00DB0A67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76" w:lineRule="auto"/>
        <w:ind w:left="141"/>
        <w:jc w:val="center"/>
        <w:outlineLvl w:val="2"/>
        <w:rPr>
          <w:rFonts w:ascii="Times New Roman" w:hAnsi="Times New Roman"/>
          <w:sz w:val="24"/>
          <w:szCs w:val="24"/>
        </w:rPr>
      </w:pPr>
      <w:r w:rsidRPr="00EC6E74">
        <w:rPr>
          <w:rFonts w:ascii="Times New Roman" w:hAnsi="Times New Roman"/>
          <w:bCs/>
          <w:sz w:val="24"/>
          <w:szCs w:val="24"/>
          <w:lang w:eastAsia="ru-RU"/>
        </w:rPr>
        <w:t xml:space="preserve">проведення конкурсу на зайняття посади державної служби категорії </w:t>
      </w:r>
      <w:r w:rsidRPr="00EC6E74">
        <w:rPr>
          <w:rFonts w:ascii="Times New Roman" w:hAnsi="Times New Roman"/>
          <w:sz w:val="24"/>
          <w:szCs w:val="24"/>
        </w:rPr>
        <w:t>“</w:t>
      </w:r>
      <w:r w:rsidRPr="00EC6E74">
        <w:rPr>
          <w:rFonts w:ascii="Times New Roman" w:hAnsi="Times New Roman"/>
          <w:bCs/>
          <w:sz w:val="24"/>
          <w:szCs w:val="24"/>
        </w:rPr>
        <w:t>В</w:t>
      </w:r>
      <w:r w:rsidRPr="00EC6E74">
        <w:rPr>
          <w:rFonts w:ascii="Times New Roman" w:hAnsi="Times New Roman"/>
          <w:sz w:val="24"/>
          <w:szCs w:val="24"/>
        </w:rPr>
        <w:t>” –</w:t>
      </w:r>
    </w:p>
    <w:p w14:paraId="0DF2C9D8" w14:textId="77777777" w:rsidR="008F3B93" w:rsidRPr="00DB0A67" w:rsidRDefault="00DB0A67" w:rsidP="00DB0A67">
      <w:pPr>
        <w:jc w:val="center"/>
        <w:outlineLvl w:val="2"/>
        <w:rPr>
          <w:rFonts w:cs="Times New Roman"/>
          <w:b/>
          <w:bCs/>
          <w:sz w:val="24"/>
          <w:szCs w:val="24"/>
          <w:lang w:eastAsia="ru-RU"/>
        </w:rPr>
      </w:pPr>
      <w:r w:rsidRPr="00DB0A67">
        <w:rPr>
          <w:sz w:val="24"/>
          <w:szCs w:val="24"/>
        </w:rPr>
        <w:t>головного спеціаліста відділу клієнтської підтримки управління інформаційно-довідкової служби Департаменту комунікацій</w:t>
      </w:r>
    </w:p>
    <w:tbl>
      <w:tblPr>
        <w:tblW w:w="4681" w:type="pct"/>
        <w:tblCellSpacing w:w="22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 w:firstRow="1" w:lastRow="0" w:firstColumn="1" w:lastColumn="0" w:noHBand="0" w:noVBand="0"/>
      </w:tblPr>
      <w:tblGrid>
        <w:gridCol w:w="386"/>
        <w:gridCol w:w="3630"/>
        <w:gridCol w:w="6190"/>
      </w:tblGrid>
      <w:tr w:rsidR="008F3B93" w:rsidRPr="00ED5991" w14:paraId="5212E1FF" w14:textId="77777777" w:rsidTr="00133394">
        <w:trPr>
          <w:tblCellSpacing w:w="22" w:type="dxa"/>
        </w:trPr>
        <w:tc>
          <w:tcPr>
            <w:tcW w:w="4957" w:type="pct"/>
            <w:gridSpan w:val="3"/>
          </w:tcPr>
          <w:p w14:paraId="36360963" w14:textId="77777777" w:rsidR="008F3B93" w:rsidRPr="00ED5991" w:rsidRDefault="008F3B93" w:rsidP="00133394">
            <w:pPr>
              <w:spacing w:before="100" w:beforeAutospacing="1" w:after="100" w:afterAutospacing="1"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ED5991">
              <w:rPr>
                <w:rFonts w:cs="Times New Roman"/>
                <w:b/>
                <w:szCs w:val="28"/>
                <w:lang w:eastAsia="ru-RU"/>
              </w:rPr>
              <w:t>Загальні умови</w:t>
            </w:r>
          </w:p>
        </w:tc>
      </w:tr>
      <w:tr w:rsidR="00DB0A67" w:rsidRPr="00ED5991" w14:paraId="41D0186A" w14:textId="77777777" w:rsidTr="00E66C27">
        <w:trPr>
          <w:tblCellSpacing w:w="22" w:type="dxa"/>
        </w:trPr>
        <w:tc>
          <w:tcPr>
            <w:tcW w:w="1930" w:type="pct"/>
            <w:gridSpan w:val="2"/>
          </w:tcPr>
          <w:p w14:paraId="3974D4F8" w14:textId="77777777" w:rsidR="00DB0A67" w:rsidRPr="00ED5991" w:rsidRDefault="00DB0A67" w:rsidP="00DB0A6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Посадові обов</w:t>
            </w:r>
            <w:r>
              <w:rPr>
                <w:rFonts w:cs="Times New Roman"/>
                <w:sz w:val="24"/>
                <w:szCs w:val="24"/>
                <w:lang w:eastAsia="ru-RU"/>
              </w:rPr>
              <w:t>’</w:t>
            </w:r>
            <w:r w:rsidRPr="00ED5991">
              <w:rPr>
                <w:rFonts w:cs="Times New Roman"/>
                <w:sz w:val="24"/>
                <w:szCs w:val="24"/>
                <w:lang w:eastAsia="ru-RU"/>
              </w:rPr>
              <w:t>язки</w:t>
            </w:r>
          </w:p>
        </w:tc>
        <w:tc>
          <w:tcPr>
            <w:tcW w:w="3005" w:type="pct"/>
            <w:shd w:val="clear" w:color="auto" w:fill="auto"/>
          </w:tcPr>
          <w:p w14:paraId="521B060F" w14:textId="77777777" w:rsidR="00DB0A67" w:rsidRPr="00343CF6" w:rsidRDefault="00DB0A67" w:rsidP="00DB0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з</w:t>
            </w:r>
            <w:r w:rsidRPr="00343CF6">
              <w:rPr>
                <w:sz w:val="24"/>
                <w:szCs w:val="24"/>
              </w:rPr>
              <w:t>дійснює інформаційно-консультативну та сервісну підтримку з надання інформації щодо діяльності НС</w:t>
            </w:r>
            <w:r>
              <w:rPr>
                <w:sz w:val="24"/>
                <w:szCs w:val="24"/>
              </w:rPr>
              <w:t>ЗУ та з інших пов’язаних питань;</w:t>
            </w:r>
          </w:p>
          <w:p w14:paraId="71C450BA" w14:textId="77777777" w:rsidR="00DB0A67" w:rsidRPr="00343CF6" w:rsidRDefault="00DB0A67" w:rsidP="00DB0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з</w:t>
            </w:r>
            <w:r w:rsidRPr="00343CF6">
              <w:rPr>
                <w:sz w:val="24"/>
                <w:szCs w:val="24"/>
              </w:rPr>
              <w:t>бирає інформацію щодо практичних результатів діяльності НСЗУ та з інших пов’язаних питань з мето</w:t>
            </w:r>
            <w:r>
              <w:rPr>
                <w:sz w:val="24"/>
                <w:szCs w:val="24"/>
              </w:rPr>
              <w:t>ю здійснення подальшого аналізу;</w:t>
            </w:r>
          </w:p>
          <w:p w14:paraId="1359E343" w14:textId="15776FB7" w:rsidR="00DB0A67" w:rsidRPr="00343CF6" w:rsidRDefault="00080CF6" w:rsidP="00DB0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</w:t>
            </w:r>
            <w:r w:rsidR="00DB0A67">
              <w:rPr>
                <w:sz w:val="24"/>
                <w:szCs w:val="24"/>
              </w:rPr>
              <w:t>б</w:t>
            </w:r>
            <w:r w:rsidR="00DB0A67" w:rsidRPr="00343CF6">
              <w:rPr>
                <w:sz w:val="24"/>
                <w:szCs w:val="24"/>
              </w:rPr>
              <w:t>ере участь в інформаційному супрово</w:t>
            </w:r>
            <w:r w:rsidR="00DB0A67">
              <w:rPr>
                <w:sz w:val="24"/>
                <w:szCs w:val="24"/>
              </w:rPr>
              <w:t>ді комунікаційних кампаній НСЗУ;</w:t>
            </w:r>
          </w:p>
          <w:p w14:paraId="7A704632" w14:textId="77777777" w:rsidR="00DB0A67" w:rsidRPr="00343CF6" w:rsidRDefault="00DB0A67" w:rsidP="00DB0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з</w:t>
            </w:r>
            <w:r w:rsidRPr="00343CF6">
              <w:rPr>
                <w:sz w:val="24"/>
                <w:szCs w:val="24"/>
              </w:rPr>
              <w:t>дійснює прийом, реєстрацію, класифікацію та збереження усіх звернень, що надходять до</w:t>
            </w:r>
            <w:r>
              <w:rPr>
                <w:sz w:val="24"/>
                <w:szCs w:val="24"/>
              </w:rPr>
              <w:t xml:space="preserve"> інформаційно-довідкової служби;</w:t>
            </w:r>
          </w:p>
          <w:p w14:paraId="4041E998" w14:textId="77777777" w:rsidR="00DB0A67" w:rsidRPr="00343CF6" w:rsidRDefault="00DB0A67" w:rsidP="00DB0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з</w:t>
            </w:r>
            <w:r w:rsidRPr="00343CF6">
              <w:rPr>
                <w:sz w:val="24"/>
                <w:szCs w:val="24"/>
              </w:rPr>
              <w:t>абезпечує ідентифікацію запитувачів НСЗУ та їх інформування щодо діяльності НС</w:t>
            </w:r>
            <w:r>
              <w:rPr>
                <w:sz w:val="24"/>
                <w:szCs w:val="24"/>
              </w:rPr>
              <w:t>ЗУ та з інших пов’язаних питань;</w:t>
            </w:r>
          </w:p>
          <w:p w14:paraId="3BAB48C1" w14:textId="77777777" w:rsidR="00DB0A67" w:rsidRPr="00343CF6" w:rsidRDefault="00DB0A67" w:rsidP="00DB0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</w:t>
            </w:r>
            <w:r w:rsidRPr="00343CF6">
              <w:rPr>
                <w:sz w:val="24"/>
                <w:szCs w:val="24"/>
              </w:rPr>
              <w:t>иконує первинну обробку звернень громадян та передає їх для подальшого опрацювання компетентним структурним підрозділам апарату НСЗУ відповідно до вимог Закону У</w:t>
            </w:r>
            <w:r>
              <w:rPr>
                <w:sz w:val="24"/>
                <w:szCs w:val="24"/>
              </w:rPr>
              <w:t>країни “Про звернення громадян”;</w:t>
            </w:r>
          </w:p>
          <w:p w14:paraId="3512FA77" w14:textId="77777777" w:rsidR="00DB0A67" w:rsidRPr="00343CF6" w:rsidRDefault="00DB0A67" w:rsidP="00DB0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</w:t>
            </w:r>
            <w:r w:rsidRPr="00343CF6">
              <w:rPr>
                <w:sz w:val="24"/>
                <w:szCs w:val="24"/>
              </w:rPr>
              <w:t xml:space="preserve">адає відповіді на звернення, що не </w:t>
            </w:r>
            <w:r>
              <w:rPr>
                <w:sz w:val="24"/>
                <w:szCs w:val="24"/>
              </w:rPr>
              <w:t>потребують додаткового вивчення;</w:t>
            </w:r>
          </w:p>
          <w:p w14:paraId="341F85B7" w14:textId="77777777" w:rsidR="00DB0A67" w:rsidRPr="00343CF6" w:rsidRDefault="00DB0A67" w:rsidP="00DB0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-з</w:t>
            </w:r>
            <w:r w:rsidRPr="00343CF6">
              <w:rPr>
                <w:sz w:val="24"/>
                <w:szCs w:val="24"/>
              </w:rPr>
              <w:t>дійснює зворотній зв’язок (вихідний дзвінок) у випадках:</w:t>
            </w:r>
          </w:p>
          <w:p w14:paraId="38599932" w14:textId="77777777" w:rsidR="00DB0A67" w:rsidRPr="00343CF6" w:rsidRDefault="00DB0A67" w:rsidP="00DB0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jc w:val="both"/>
              <w:rPr>
                <w:sz w:val="24"/>
                <w:szCs w:val="24"/>
              </w:rPr>
            </w:pPr>
            <w:r w:rsidRPr="00343CF6">
              <w:rPr>
                <w:sz w:val="24"/>
                <w:szCs w:val="24"/>
              </w:rPr>
              <w:t>a- запиту на зворотній зв’язок запитувачем;</w:t>
            </w:r>
          </w:p>
          <w:p w14:paraId="6056D33A" w14:textId="77777777" w:rsidR="00DB0A67" w:rsidRPr="00343CF6" w:rsidRDefault="00DB0A67" w:rsidP="00DB0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jc w:val="both"/>
              <w:rPr>
                <w:sz w:val="24"/>
                <w:szCs w:val="24"/>
              </w:rPr>
            </w:pPr>
            <w:r w:rsidRPr="00343CF6">
              <w:rPr>
                <w:sz w:val="24"/>
                <w:szCs w:val="24"/>
              </w:rPr>
              <w:t>b- необхідності додаткового часу для уточнення інформації з метою надання відповіді належної якості;</w:t>
            </w:r>
          </w:p>
          <w:p w14:paraId="7DF23D85" w14:textId="77777777" w:rsidR="00DB0A67" w:rsidRPr="00343CF6" w:rsidRDefault="00DB0A67" w:rsidP="00DB0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jc w:val="both"/>
              <w:rPr>
                <w:sz w:val="24"/>
                <w:szCs w:val="24"/>
              </w:rPr>
            </w:pPr>
            <w:r w:rsidRPr="00343CF6">
              <w:rPr>
                <w:sz w:val="24"/>
                <w:szCs w:val="24"/>
              </w:rPr>
              <w:t>c- неможливості переведення дзвінка за належністю на відповідального працівника або структурний підрозділ апарату НСЗУ.</w:t>
            </w:r>
          </w:p>
          <w:p w14:paraId="512F1545" w14:textId="77777777" w:rsidR="00DB0A67" w:rsidRPr="00343CF6" w:rsidRDefault="00DB0A67" w:rsidP="00DB0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jc w:val="both"/>
              <w:rPr>
                <w:sz w:val="24"/>
                <w:szCs w:val="24"/>
              </w:rPr>
            </w:pPr>
            <w:r w:rsidRPr="00343CF6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в</w:t>
            </w:r>
            <w:r w:rsidRPr="00343CF6">
              <w:rPr>
                <w:sz w:val="24"/>
                <w:szCs w:val="24"/>
              </w:rPr>
              <w:t xml:space="preserve"> межах компетенції організовує роботу для подальшого розгляду та надання відп</w:t>
            </w:r>
            <w:r>
              <w:rPr>
                <w:sz w:val="24"/>
                <w:szCs w:val="24"/>
              </w:rPr>
              <w:t>овідей на звернення;</w:t>
            </w:r>
          </w:p>
          <w:p w14:paraId="164FDEF2" w14:textId="77777777" w:rsidR="00DB0A67" w:rsidRPr="00343CF6" w:rsidRDefault="00DB0A67" w:rsidP="00DB0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з</w:t>
            </w:r>
            <w:r w:rsidRPr="00343CF6">
              <w:rPr>
                <w:sz w:val="24"/>
                <w:szCs w:val="24"/>
              </w:rPr>
              <w:t>дійснює підтримку належного рівня якості сервісного та інформаційно-довідкового супроводу.</w:t>
            </w:r>
          </w:p>
          <w:p w14:paraId="1128AC74" w14:textId="77777777" w:rsidR="00DB0A67" w:rsidRPr="00343CF6" w:rsidRDefault="00DB0A67" w:rsidP="00DB0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-р</w:t>
            </w:r>
            <w:r w:rsidRPr="00343CF6">
              <w:rPr>
                <w:sz w:val="24"/>
                <w:szCs w:val="24"/>
              </w:rPr>
              <w:t xml:space="preserve">озробляє проекти документів організаційно-розпорядчого характеру з питань, що </w:t>
            </w:r>
            <w:r>
              <w:rPr>
                <w:sz w:val="24"/>
                <w:szCs w:val="24"/>
              </w:rPr>
              <w:t>належать до компетенції відділу;</w:t>
            </w:r>
          </w:p>
          <w:p w14:paraId="606C9D01" w14:textId="77777777" w:rsidR="00DB0A67" w:rsidRPr="00343CF6" w:rsidRDefault="00DB0A67" w:rsidP="00DB0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</w:t>
            </w:r>
            <w:r w:rsidRPr="00343CF6">
              <w:rPr>
                <w:sz w:val="24"/>
                <w:szCs w:val="24"/>
              </w:rPr>
              <w:t xml:space="preserve">ере участь у розгляді звернень громадян, запитів на отримання публічної інформації, звернень та запитів адвокатів і народних депутатів України, звернень органів державної влади, органів місцевого самоврядування, об’єднань громадян, підприємств, установ, організацій незалежно від форми власності, їх посадових та службових осіб з питань, що </w:t>
            </w:r>
            <w:r>
              <w:rPr>
                <w:sz w:val="24"/>
                <w:szCs w:val="24"/>
              </w:rPr>
              <w:t>належать до компетенції відділу</w:t>
            </w:r>
          </w:p>
        </w:tc>
      </w:tr>
      <w:tr w:rsidR="00DB0A67" w:rsidRPr="00ED5991" w14:paraId="70289805" w14:textId="77777777" w:rsidTr="00E66C27">
        <w:trPr>
          <w:tblCellSpacing w:w="22" w:type="dxa"/>
        </w:trPr>
        <w:tc>
          <w:tcPr>
            <w:tcW w:w="1930" w:type="pct"/>
            <w:gridSpan w:val="2"/>
          </w:tcPr>
          <w:p w14:paraId="6745674F" w14:textId="77777777" w:rsidR="00DB0A67" w:rsidRPr="00ED5991" w:rsidRDefault="00DB0A67" w:rsidP="00DB0A6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3005" w:type="pct"/>
          </w:tcPr>
          <w:p w14:paraId="6C992281" w14:textId="77777777" w:rsidR="00DB0A67" w:rsidRPr="00D91231" w:rsidRDefault="00DB0A67" w:rsidP="00DB0A67">
            <w:pPr>
              <w:pStyle w:val="rvps14"/>
              <w:numPr>
                <w:ilvl w:val="0"/>
                <w:numId w:val="2"/>
              </w:numPr>
              <w:spacing w:before="0" w:beforeAutospacing="0" w:after="0" w:afterAutospacing="0" w:line="276" w:lineRule="auto"/>
              <w:ind w:left="180" w:hanging="180"/>
              <w:jc w:val="both"/>
            </w:pPr>
            <w:r w:rsidRPr="00D91231">
              <w:t xml:space="preserve">посадовий оклад </w:t>
            </w:r>
            <w:r w:rsidRPr="00535285">
              <w:rPr>
                <w:b/>
              </w:rPr>
              <w:t xml:space="preserve">– </w:t>
            </w:r>
            <w:r w:rsidRPr="00CC76D2">
              <w:t>8</w:t>
            </w:r>
            <w:r w:rsidRPr="00E14126">
              <w:t xml:space="preserve"> 500 грн</w:t>
            </w:r>
            <w:r w:rsidRPr="001E6C65">
              <w:t>;</w:t>
            </w:r>
          </w:p>
          <w:p w14:paraId="49CDA2C7" w14:textId="77777777" w:rsidR="00DB0A67" w:rsidRDefault="00DB0A67" w:rsidP="00DB0A67">
            <w:pPr>
              <w:numPr>
                <w:ilvl w:val="0"/>
                <w:numId w:val="1"/>
              </w:numPr>
              <w:ind w:left="180" w:right="113" w:hanging="180"/>
              <w:jc w:val="both"/>
              <w:rPr>
                <w:sz w:val="24"/>
                <w:szCs w:val="24"/>
                <w:lang w:eastAsia="ru-RU"/>
              </w:rPr>
            </w:pPr>
            <w:r w:rsidRPr="00D91231">
              <w:rPr>
                <w:sz w:val="24"/>
                <w:szCs w:val="24"/>
                <w:lang w:eastAsia="ru-RU"/>
              </w:rPr>
              <w:t>надбавка за вислугу років у розмірі, визначеному статтею 52 Закону України “Про державну службу”;</w:t>
            </w:r>
          </w:p>
          <w:p w14:paraId="70EA8621" w14:textId="77777777" w:rsidR="00DB0A67" w:rsidRPr="00FD11AB" w:rsidRDefault="00DB0A67" w:rsidP="00DB0A67">
            <w:pPr>
              <w:numPr>
                <w:ilvl w:val="0"/>
                <w:numId w:val="1"/>
              </w:numPr>
              <w:ind w:left="180" w:right="113" w:hanging="180"/>
              <w:jc w:val="both"/>
              <w:rPr>
                <w:sz w:val="24"/>
                <w:szCs w:val="24"/>
                <w:lang w:eastAsia="ru-RU"/>
              </w:rPr>
            </w:pPr>
            <w:r w:rsidRPr="00FD11AB">
              <w:rPr>
                <w:sz w:val="24"/>
                <w:szCs w:val="24"/>
                <w:lang w:eastAsia="ru-RU"/>
              </w:rPr>
              <w:t xml:space="preserve">надбавка за ранг державного службовця відповідно до вимог постанови Кабінету Міністрів України </w:t>
            </w:r>
            <w:r>
              <w:rPr>
                <w:sz w:val="24"/>
                <w:szCs w:val="24"/>
                <w:lang w:eastAsia="ru-RU"/>
              </w:rPr>
              <w:t xml:space="preserve">                             </w:t>
            </w:r>
            <w:r w:rsidRPr="00FD11AB">
              <w:rPr>
                <w:sz w:val="24"/>
                <w:szCs w:val="24"/>
                <w:lang w:eastAsia="ru-RU"/>
              </w:rPr>
              <w:t>від 18.01.2017 № 15 “Деякі питання оплати праці п</w:t>
            </w:r>
            <w:r>
              <w:rPr>
                <w:sz w:val="24"/>
                <w:szCs w:val="24"/>
                <w:lang w:eastAsia="ru-RU"/>
              </w:rPr>
              <w:t>рацівників державних органів” (зі змінами)</w:t>
            </w:r>
          </w:p>
        </w:tc>
      </w:tr>
      <w:tr w:rsidR="00DB0A67" w:rsidRPr="00ED5991" w14:paraId="17EDC082" w14:textId="77777777" w:rsidTr="00E66C27">
        <w:trPr>
          <w:tblCellSpacing w:w="22" w:type="dxa"/>
        </w:trPr>
        <w:tc>
          <w:tcPr>
            <w:tcW w:w="1930" w:type="pct"/>
            <w:gridSpan w:val="2"/>
          </w:tcPr>
          <w:p w14:paraId="605CF7B8" w14:textId="77777777" w:rsidR="00DB0A67" w:rsidRPr="00ED5991" w:rsidRDefault="00DB0A67" w:rsidP="00DB0A6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3005" w:type="pct"/>
          </w:tcPr>
          <w:p w14:paraId="69982A14" w14:textId="77777777" w:rsidR="00DB0A67" w:rsidRDefault="00DB0A67" w:rsidP="00DB0A67">
            <w:pPr>
              <w:spacing w:line="240" w:lineRule="auto"/>
              <w:ind w:firstLine="49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безстроково;</w:t>
            </w:r>
          </w:p>
          <w:p w14:paraId="0D93321C" w14:textId="77777777" w:rsidR="00DB0A67" w:rsidRDefault="00DB0A67" w:rsidP="00DB0A67">
            <w:pPr>
              <w:spacing w:line="240" w:lineRule="auto"/>
              <w:ind w:firstLine="49"/>
              <w:jc w:val="both"/>
              <w:textAlignment w:val="baseline"/>
              <w:rPr>
                <w:sz w:val="24"/>
                <w:szCs w:val="24"/>
              </w:rPr>
            </w:pPr>
          </w:p>
          <w:p w14:paraId="62F624C7" w14:textId="77777777" w:rsidR="00DB0A67" w:rsidRPr="00ED5991" w:rsidRDefault="00DB0A67" w:rsidP="00DB0A67">
            <w:pPr>
              <w:spacing w:line="240" w:lineRule="auto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строк призначення особи, яка досягла 65-річного віку, становить один рік з правом повторного призначення без обов’язкового проведення конкурсу щороку</w:t>
            </w:r>
          </w:p>
        </w:tc>
      </w:tr>
      <w:tr w:rsidR="00DB0A67" w:rsidRPr="00ED5991" w14:paraId="3F838155" w14:textId="77777777" w:rsidTr="00E66C27">
        <w:trPr>
          <w:tblCellSpacing w:w="22" w:type="dxa"/>
        </w:trPr>
        <w:tc>
          <w:tcPr>
            <w:tcW w:w="1930" w:type="pct"/>
            <w:gridSpan w:val="2"/>
          </w:tcPr>
          <w:p w14:paraId="16FF0961" w14:textId="77777777" w:rsidR="00DB0A67" w:rsidRPr="00ED5991" w:rsidRDefault="00DB0A67" w:rsidP="00DB0A6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 xml:space="preserve">Перелік </w:t>
            </w:r>
            <w:r>
              <w:rPr>
                <w:rFonts w:cs="Times New Roman"/>
                <w:sz w:val="24"/>
                <w:szCs w:val="24"/>
                <w:lang w:eastAsia="ru-RU"/>
              </w:rPr>
              <w:t>інформації, необхідної для участі в конкурсі, та строк її подання</w:t>
            </w:r>
          </w:p>
        </w:tc>
        <w:tc>
          <w:tcPr>
            <w:tcW w:w="3005" w:type="pct"/>
          </w:tcPr>
          <w:p w14:paraId="51179306" w14:textId="77777777" w:rsidR="00DB0A67" w:rsidRPr="00416ED7" w:rsidRDefault="00DB0A67" w:rsidP="00DB0A67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заява про участь у конкурсі із зазначенням основних мотивів щодо зайняття посади за формою згідно з додатком 2 до Порядку проведення конкурсу на зайняття посад державної служби, затвердженого постановою Кабінету Міністрів України від 25 березня 2016 р. № 246 (</w:t>
            </w:r>
            <w:r>
              <w:rPr>
                <w:rFonts w:ascii="Times New Roman" w:hAnsi="Times New Roman"/>
                <w:sz w:val="24"/>
                <w:szCs w:val="24"/>
              </w:rPr>
              <w:t>зі змінами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10701D48" w14:textId="77777777" w:rsidR="00DB0A67" w:rsidRPr="00416ED7" w:rsidRDefault="00DB0A67" w:rsidP="00DB0A67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резюме за формою згідно з додатком 2</w:t>
            </w:r>
            <w:r w:rsidRPr="00416ED7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 xml:space="preserve"> до Порядку проведення конкурсу на зайняття посад державної служби, затвердженого постановою Кабінету Міністрів України від 25 березня 2016 р. № 246 (</w:t>
            </w:r>
            <w:r>
              <w:rPr>
                <w:rFonts w:ascii="Times New Roman" w:hAnsi="Times New Roman"/>
                <w:sz w:val="24"/>
                <w:szCs w:val="24"/>
              </w:rPr>
              <w:t>зі змінами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), в якому обов’язково зазначається така інформація:</w:t>
            </w:r>
          </w:p>
          <w:p w14:paraId="38200D4D" w14:textId="77777777" w:rsidR="00DB0A67" w:rsidRPr="00416ED7" w:rsidRDefault="00DB0A67" w:rsidP="00DB0A67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 xml:space="preserve">прізвище, </w:t>
            </w:r>
            <w:proofErr w:type="spellStart"/>
            <w:r w:rsidRPr="00416ED7">
              <w:rPr>
                <w:rFonts w:ascii="Times New Roman" w:hAnsi="Times New Roman"/>
                <w:sz w:val="24"/>
                <w:szCs w:val="24"/>
              </w:rPr>
              <w:t>ім</w:t>
            </w:r>
            <w:proofErr w:type="spellEnd"/>
            <w:r w:rsidRPr="00416ED7">
              <w:rPr>
                <w:rFonts w:ascii="Times New Roman" w:hAnsi="Times New Roman"/>
                <w:sz w:val="24"/>
                <w:szCs w:val="24"/>
                <w:lang w:val="ru-RU"/>
              </w:rPr>
              <w:t>’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я, по батькові кандидата;</w:t>
            </w:r>
          </w:p>
          <w:p w14:paraId="40AB1B04" w14:textId="77777777" w:rsidR="00DB0A67" w:rsidRPr="00416ED7" w:rsidRDefault="00DB0A67" w:rsidP="00DB0A67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 xml:space="preserve">реквізити документа, що посвідчує особу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та підтверджує громадянство 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України;</w:t>
            </w:r>
          </w:p>
          <w:p w14:paraId="7F382C56" w14:textId="77777777" w:rsidR="00DB0A67" w:rsidRPr="00416ED7" w:rsidRDefault="00DB0A67" w:rsidP="00DB0A67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підтвердження наявності відповідного ступеня вищої освіти;</w:t>
            </w:r>
          </w:p>
          <w:p w14:paraId="2909CED0" w14:textId="77777777" w:rsidR="00DB0A67" w:rsidRPr="00416ED7" w:rsidRDefault="00DB0A67" w:rsidP="00DB0A67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відомості про стаж роботи, стаж державної служби (за наявності), досвід роботи на відповідних посадах;</w:t>
            </w:r>
          </w:p>
          <w:p w14:paraId="784FC6DE" w14:textId="77777777" w:rsidR="00DB0A67" w:rsidRDefault="00DB0A67" w:rsidP="00DB0A67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заява, в якій особа повідомляє, що до неї не застосовуються заборони, визначені частиною третьою або четвертою статті 1 Закону України “Про очищення влади”, та надає згоду на проходження перевірки та на оприлюднення відомостей стосовно неї відповідно до заз</w:t>
            </w:r>
            <w:r>
              <w:rPr>
                <w:rFonts w:ascii="Times New Roman" w:hAnsi="Times New Roman"/>
                <w:sz w:val="24"/>
                <w:szCs w:val="24"/>
              </w:rPr>
              <w:t>наченого Закону;</w:t>
            </w:r>
          </w:p>
          <w:p w14:paraId="278D3387" w14:textId="77777777" w:rsidR="00DB0A67" w:rsidRPr="00281173" w:rsidRDefault="00DB0A67" w:rsidP="00DB0A67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1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копія Державного сертифіката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 w14:paraId="6EFE85B3" w14:textId="77777777" w:rsidR="00DB0A67" w:rsidRDefault="00DB0A67" w:rsidP="00DB0A67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Подача додатків до заяви не є обов’язковою.</w:t>
            </w:r>
          </w:p>
          <w:p w14:paraId="355C250E" w14:textId="77777777" w:rsidR="00DB0A67" w:rsidRDefault="00DB0A67" w:rsidP="00DB0A67">
            <w:pPr>
              <w:pStyle w:val="rvps14"/>
              <w:spacing w:before="0" w:beforeAutospacing="0" w:after="0" w:afterAutospacing="0"/>
              <w:ind w:left="180"/>
              <w:jc w:val="both"/>
            </w:pPr>
          </w:p>
          <w:p w14:paraId="2B065BD6" w14:textId="77777777" w:rsidR="00DB0A67" w:rsidRPr="00D3154A" w:rsidRDefault="00DB0A67" w:rsidP="00DB0A67">
            <w:pPr>
              <w:pStyle w:val="rvps14"/>
              <w:spacing w:before="0" w:beforeAutospacing="0" w:after="0" w:afterAutospacing="0"/>
              <w:ind w:left="180"/>
              <w:jc w:val="both"/>
              <w:rPr>
                <w:color w:val="000000"/>
              </w:rPr>
            </w:pPr>
            <w:r w:rsidRPr="00D3154A">
              <w:t xml:space="preserve">Особа, яка бажає взяти участь у конкурсі, може подати конкурсній комісії інформацію через Єдиний портал вакансій державної служби за посиланням </w:t>
            </w:r>
            <w:hyperlink r:id="rId5" w:history="1">
              <w:r w:rsidRPr="00D3154A">
                <w:rPr>
                  <w:rStyle w:val="a3"/>
                  <w:rFonts w:eastAsiaTheme="majorEastAsia"/>
                  <w:color w:val="000000"/>
                </w:rPr>
                <w:t>https://career.gov.ua/</w:t>
              </w:r>
            </w:hyperlink>
            <w:r w:rsidRPr="00D3154A">
              <w:rPr>
                <w:color w:val="000000"/>
              </w:rPr>
              <w:t>.</w:t>
            </w:r>
          </w:p>
          <w:p w14:paraId="7EBD4EC3" w14:textId="4A1744A3" w:rsidR="00DB0A67" w:rsidRPr="00D3154A" w:rsidRDefault="00DB0A67" w:rsidP="00080CF6">
            <w:pPr>
              <w:pStyle w:val="rvps14"/>
              <w:spacing w:before="0" w:beforeAutospacing="0" w:after="0" w:afterAutospacing="0" w:line="276" w:lineRule="auto"/>
              <w:ind w:left="180"/>
              <w:jc w:val="both"/>
            </w:pPr>
            <w:r w:rsidRPr="00685A94">
              <w:t>Інформація приймається до 17</w:t>
            </w:r>
            <w:r>
              <w:t> </w:t>
            </w:r>
            <w:r w:rsidRPr="00685A94">
              <w:t>год 00</w:t>
            </w:r>
            <w:r>
              <w:t> </w:t>
            </w:r>
            <w:r w:rsidRPr="00685A94">
              <w:t xml:space="preserve">хв </w:t>
            </w:r>
            <w:r w:rsidR="00225098" w:rsidRPr="00225098">
              <w:rPr>
                <w:lang w:val="ru-RU"/>
              </w:rPr>
              <w:t>1</w:t>
            </w:r>
            <w:r w:rsidR="00080CF6">
              <w:rPr>
                <w:lang w:val="ru-RU"/>
              </w:rPr>
              <w:t>8</w:t>
            </w:r>
            <w:r w:rsidR="00225098" w:rsidRPr="00225098">
              <w:rPr>
                <w:lang w:val="ru-RU"/>
              </w:rPr>
              <w:t xml:space="preserve"> </w:t>
            </w:r>
            <w:r w:rsidR="00225098">
              <w:t>листопада</w:t>
            </w:r>
            <w:r w:rsidRPr="00685A94">
              <w:t xml:space="preserve">                     2021 року</w:t>
            </w:r>
          </w:p>
        </w:tc>
      </w:tr>
      <w:tr w:rsidR="00DB0A67" w:rsidRPr="00ED5991" w14:paraId="6A0349B5" w14:textId="77777777" w:rsidTr="00E66C27">
        <w:trPr>
          <w:tblCellSpacing w:w="22" w:type="dxa"/>
        </w:trPr>
        <w:tc>
          <w:tcPr>
            <w:tcW w:w="1930" w:type="pct"/>
            <w:gridSpan w:val="2"/>
          </w:tcPr>
          <w:p w14:paraId="33056256" w14:textId="77777777" w:rsidR="00DB0A67" w:rsidRPr="00ED5991" w:rsidRDefault="00DB0A67" w:rsidP="00DB0A6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Додаткові (необов’язкові) документи</w:t>
            </w:r>
          </w:p>
        </w:tc>
        <w:tc>
          <w:tcPr>
            <w:tcW w:w="3005" w:type="pct"/>
          </w:tcPr>
          <w:p w14:paraId="1CC77616" w14:textId="77777777" w:rsidR="00DB0A67" w:rsidRDefault="00DB0A67" w:rsidP="00DB0A67">
            <w:pPr>
              <w:spacing w:line="240" w:lineRule="auto"/>
              <w:jc w:val="both"/>
              <w:textAlignment w:val="baseline"/>
              <w:rPr>
                <w:sz w:val="24"/>
                <w:szCs w:val="24"/>
              </w:rPr>
            </w:pPr>
            <w:r w:rsidRPr="00855687">
              <w:rPr>
                <w:sz w:val="24"/>
                <w:szCs w:val="24"/>
              </w:rPr>
              <w:t xml:space="preserve">Заява щодо забезпечення розумним пристосуванням за формою згідно з додатком 3 до Порядку проведення </w:t>
            </w:r>
            <w:r w:rsidRPr="00855687">
              <w:rPr>
                <w:sz w:val="24"/>
                <w:szCs w:val="24"/>
              </w:rPr>
              <w:lastRenderedPageBreak/>
              <w:t>конкурсу на зайняття посад державної служби, затвердженого постановою Кабінету Міністрів України</w:t>
            </w:r>
            <w:r>
              <w:rPr>
                <w:sz w:val="24"/>
                <w:szCs w:val="24"/>
              </w:rPr>
              <w:t xml:space="preserve">     </w:t>
            </w:r>
            <w:r w:rsidRPr="00855687">
              <w:rPr>
                <w:sz w:val="24"/>
                <w:szCs w:val="24"/>
              </w:rPr>
              <w:t xml:space="preserve"> від 25 березня 2016 року № 246 </w:t>
            </w:r>
          </w:p>
          <w:p w14:paraId="709A4984" w14:textId="704EDED5" w:rsidR="00E66C27" w:rsidRPr="00ED5991" w:rsidRDefault="00E66C27" w:rsidP="00DB0A67">
            <w:pPr>
              <w:spacing w:line="240" w:lineRule="auto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E66C27" w:rsidRPr="00ED5991" w14:paraId="3C890D48" w14:textId="77777777" w:rsidTr="00E66C27">
        <w:trPr>
          <w:tblCellSpacing w:w="22" w:type="dxa"/>
        </w:trPr>
        <w:tc>
          <w:tcPr>
            <w:tcW w:w="1930" w:type="pct"/>
            <w:gridSpan w:val="2"/>
          </w:tcPr>
          <w:p w14:paraId="6B5CB900" w14:textId="77777777" w:rsidR="00E66C27" w:rsidRDefault="00E66C27" w:rsidP="00E66C27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Д</w:t>
            </w:r>
            <w:r w:rsidRPr="00ED5991">
              <w:rPr>
                <w:color w:val="000000"/>
                <w:sz w:val="24"/>
                <w:szCs w:val="24"/>
                <w:shd w:val="clear" w:color="auto" w:fill="FFFFFF"/>
              </w:rPr>
              <w:t xml:space="preserve">ата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і час </w:t>
            </w:r>
            <w:r w:rsidRPr="00ED5991">
              <w:rPr>
                <w:color w:val="000000"/>
                <w:sz w:val="24"/>
                <w:szCs w:val="24"/>
                <w:shd w:val="clear" w:color="auto" w:fill="FFFFFF"/>
              </w:rPr>
              <w:t xml:space="preserve">початку проведення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тестування кандидатів. </w:t>
            </w:r>
          </w:p>
          <w:p w14:paraId="5F3229E3" w14:textId="77777777" w:rsidR="00E66C27" w:rsidRDefault="00E66C27" w:rsidP="00E66C27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Місце або спосіб проведення тестування. </w:t>
            </w:r>
          </w:p>
          <w:p w14:paraId="227DD118" w14:textId="77777777" w:rsidR="00E66C27" w:rsidRDefault="00E66C27" w:rsidP="00E66C27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4FCB4136" w14:textId="77777777" w:rsidR="00E66C27" w:rsidRDefault="00E66C27" w:rsidP="00E66C27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29702302" w14:textId="77777777" w:rsidR="00E66C27" w:rsidRDefault="00E66C27" w:rsidP="00E66C27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5005D127" w14:textId="77777777" w:rsidR="00E66C27" w:rsidRDefault="00E66C27" w:rsidP="00E66C27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43919700" w14:textId="4DFBCD75" w:rsidR="00E66C27" w:rsidRDefault="00E66C27" w:rsidP="00E66C27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Місце або спосіб проведення співбесіди (із зазначенням електронної платформи для комунікації дистанційно)</w:t>
            </w:r>
          </w:p>
          <w:p w14:paraId="435AA16F" w14:textId="77777777" w:rsidR="00E66C27" w:rsidRDefault="00E66C27" w:rsidP="00E66C27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2520E923" w14:textId="06EFEF47" w:rsidR="00E66C27" w:rsidRPr="00ED5991" w:rsidRDefault="00E66C27" w:rsidP="00E66C2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Місце або спосіб проведення співбесіди з метою визначення суб’єктом призначення або керівником державної служби переможця (переможців) конкурсу (із зазначенням електронної платформи для комунікації дистанційно)</w:t>
            </w:r>
          </w:p>
        </w:tc>
        <w:tc>
          <w:tcPr>
            <w:tcW w:w="3005" w:type="pct"/>
          </w:tcPr>
          <w:p w14:paraId="3DBB2300" w14:textId="77777777" w:rsidR="00E66C27" w:rsidRPr="00D3154A" w:rsidRDefault="00E66C27" w:rsidP="00E66C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Pr="00E70B3C">
              <w:rPr>
                <w:sz w:val="24"/>
                <w:szCs w:val="24"/>
              </w:rPr>
              <w:t xml:space="preserve"> листопада 2021 року о 10 год 00 хв.</w:t>
            </w:r>
          </w:p>
          <w:p w14:paraId="6910265B" w14:textId="77777777" w:rsidR="00E66C27" w:rsidRDefault="00E66C27" w:rsidP="00E66C27">
            <w:pPr>
              <w:jc w:val="both"/>
              <w:rPr>
                <w:sz w:val="24"/>
                <w:szCs w:val="24"/>
              </w:rPr>
            </w:pPr>
          </w:p>
          <w:p w14:paraId="4F3A9748" w14:textId="3F097667" w:rsidR="00E66C27" w:rsidRDefault="00E66C27" w:rsidP="00E66C27">
            <w:pPr>
              <w:jc w:val="both"/>
              <w:rPr>
                <w:sz w:val="24"/>
                <w:szCs w:val="24"/>
              </w:rPr>
            </w:pPr>
            <w:r w:rsidRPr="00D3154A">
              <w:rPr>
                <w:sz w:val="24"/>
                <w:szCs w:val="24"/>
              </w:rPr>
              <w:t>Тестування проводиться дистанційно шляхом використання кандидатом комп’ютерної техніки та підключення через особистий кабінет на Єдиному порталі вакансій державної  служби. За результатами тестування формується звіт</w:t>
            </w:r>
            <w:r>
              <w:rPr>
                <w:sz w:val="24"/>
                <w:szCs w:val="24"/>
              </w:rPr>
              <w:t>,</w:t>
            </w:r>
            <w:r w:rsidRPr="00D3154A">
              <w:rPr>
                <w:sz w:val="24"/>
                <w:szCs w:val="24"/>
              </w:rPr>
              <w:t xml:space="preserve"> який засвідчується кандидатом шляхом накладення кваліфікованого електронного підпису.</w:t>
            </w:r>
          </w:p>
          <w:p w14:paraId="15CA8EA8" w14:textId="77777777" w:rsidR="00E66C27" w:rsidRPr="00D3154A" w:rsidRDefault="00E66C27" w:rsidP="00E66C27">
            <w:pPr>
              <w:pStyle w:val="1"/>
              <w:shd w:val="clear" w:color="auto" w:fill="FFFFFF"/>
              <w:spacing w:before="0"/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Проведення</w:t>
            </w:r>
            <w:r w:rsidRPr="00D315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співбесіди дистанційно</w:t>
            </w:r>
            <w:r w:rsidRPr="00D3154A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D315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(платформа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>Google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 xml:space="preserve">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>Meet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 xml:space="preserve">, необхідно мати активний обліковий запис </w:t>
            </w:r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  <w:lang w:val="en-US"/>
              </w:rPr>
              <w:t>G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>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>).</w:t>
            </w:r>
          </w:p>
          <w:p w14:paraId="16CF9348" w14:textId="77777777" w:rsidR="00E66C27" w:rsidRPr="00D3154A" w:rsidRDefault="00E66C27" w:rsidP="00E66C27">
            <w:pPr>
              <w:jc w:val="both"/>
              <w:rPr>
                <w:sz w:val="24"/>
                <w:szCs w:val="24"/>
              </w:rPr>
            </w:pPr>
          </w:p>
          <w:p w14:paraId="3451F93D" w14:textId="77777777" w:rsidR="00E66C27" w:rsidRDefault="00E66C27" w:rsidP="00E66C27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  <w:p w14:paraId="47D368F5" w14:textId="77777777" w:rsidR="00E66C27" w:rsidRDefault="00E66C27" w:rsidP="00E66C27">
            <w:pPr>
              <w:pStyle w:val="1"/>
              <w:shd w:val="clear" w:color="auto" w:fill="FFFFFF"/>
              <w:spacing w:befor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</w:p>
          <w:p w14:paraId="146E6A01" w14:textId="77777777" w:rsidR="00E66C27" w:rsidRPr="00D3154A" w:rsidRDefault="00E66C27" w:rsidP="00E66C27">
            <w:pPr>
              <w:pStyle w:val="1"/>
              <w:shd w:val="clear" w:color="auto" w:fill="FFFFFF"/>
              <w:spacing w:before="0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Проведення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співбесіди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керівником державної служби або уповноваженою ним особою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дистанційно</w:t>
            </w:r>
            <w:r w:rsidRPr="00D3154A">
              <w:rPr>
                <w:color w:val="auto"/>
                <w:sz w:val="24"/>
                <w:szCs w:val="24"/>
              </w:rPr>
              <w:t xml:space="preserve">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(платформа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Google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Meet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, необхідно мати активний обліковий запис </w:t>
            </w:r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G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) або за фізичної присутності кандидата (м. Київ,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просп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. Степана Бандери, 19).</w:t>
            </w:r>
          </w:p>
          <w:p w14:paraId="6AE56A86" w14:textId="77777777" w:rsidR="00E66C27" w:rsidRPr="00D3154A" w:rsidRDefault="00E66C27" w:rsidP="00E66C27">
            <w:pPr>
              <w:pStyle w:val="1"/>
              <w:shd w:val="clear" w:color="auto" w:fill="FFFFFF"/>
              <w:spacing w:before="0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Інформацію щодо зазначеного формату зустрічі буде надано додатково.</w:t>
            </w:r>
          </w:p>
          <w:p w14:paraId="37591A33" w14:textId="77777777" w:rsidR="00E66C27" w:rsidRDefault="00E66C27" w:rsidP="00E66C27">
            <w:pPr>
              <w:tabs>
                <w:tab w:val="left" w:pos="785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D3154A">
              <w:rPr>
                <w:sz w:val="24"/>
                <w:szCs w:val="24"/>
              </w:rPr>
              <w:t xml:space="preserve">Учасникам конкурсу при собі необхідно мати паспорт громадянина України або інший документ, який посвідчує особу та підтверджує громадянство України </w:t>
            </w:r>
          </w:p>
          <w:p w14:paraId="704C5C97" w14:textId="21EA5F5C" w:rsidR="00E66C27" w:rsidRPr="007A057B" w:rsidRDefault="00E66C27" w:rsidP="00E66C27">
            <w:pPr>
              <w:tabs>
                <w:tab w:val="left" w:pos="785"/>
              </w:tabs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</w:tc>
      </w:tr>
      <w:tr w:rsidR="00DB0A67" w:rsidRPr="00ED5991" w14:paraId="5C59E732" w14:textId="77777777" w:rsidTr="00E66C27">
        <w:trPr>
          <w:tblCellSpacing w:w="22" w:type="dxa"/>
        </w:trPr>
        <w:tc>
          <w:tcPr>
            <w:tcW w:w="1930" w:type="pct"/>
            <w:gridSpan w:val="2"/>
          </w:tcPr>
          <w:p w14:paraId="22A4A8BF" w14:textId="77777777" w:rsidR="00DB0A67" w:rsidRDefault="00DB0A67" w:rsidP="00DB0A67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Прізвище, ім</w:t>
            </w:r>
            <w:r>
              <w:rPr>
                <w:rFonts w:cs="Times New Roman"/>
                <w:sz w:val="24"/>
                <w:szCs w:val="24"/>
                <w:lang w:eastAsia="ru-RU"/>
              </w:rPr>
              <w:t>’</w:t>
            </w:r>
            <w:r w:rsidRPr="00ED5991">
              <w:rPr>
                <w:rFonts w:cs="Times New Roman"/>
                <w:sz w:val="24"/>
                <w:szCs w:val="24"/>
                <w:lang w:eastAsia="ru-RU"/>
              </w:rPr>
              <w:t>я та по батькові, номер телефону та адреса електронної пошти особи, яка надає додаткову інформацію з питань проведення конкурсу</w:t>
            </w:r>
          </w:p>
          <w:p w14:paraId="70CF69E1" w14:textId="469D7BD6" w:rsidR="00E66C27" w:rsidRPr="00ED5991" w:rsidRDefault="00E66C27" w:rsidP="00DB0A67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5" w:type="pct"/>
          </w:tcPr>
          <w:p w14:paraId="601DDE10" w14:textId="77777777" w:rsidR="00DB0A67" w:rsidRPr="00DA0AC7" w:rsidRDefault="00DB0A67" w:rsidP="00DB0A67">
            <w:pPr>
              <w:tabs>
                <w:tab w:val="left" w:pos="785"/>
              </w:tabs>
              <w:spacing w:line="240" w:lineRule="auto"/>
              <w:rPr>
                <w:sz w:val="24"/>
                <w:szCs w:val="24"/>
                <w:lang w:eastAsia="ru-RU"/>
              </w:rPr>
            </w:pPr>
            <w:r w:rsidRPr="00DA0AC7">
              <w:rPr>
                <w:sz w:val="24"/>
                <w:szCs w:val="24"/>
                <w:lang w:eastAsia="ru-RU"/>
              </w:rPr>
              <w:t xml:space="preserve">Федько Наталія Миколаївна, </w:t>
            </w:r>
            <w:proofErr w:type="spellStart"/>
            <w:r w:rsidRPr="00DA0AC7">
              <w:rPr>
                <w:sz w:val="24"/>
                <w:szCs w:val="24"/>
                <w:lang w:eastAsia="ru-RU"/>
              </w:rPr>
              <w:t>тел</w:t>
            </w:r>
            <w:proofErr w:type="spellEnd"/>
            <w:r w:rsidRPr="00DA0AC7">
              <w:rPr>
                <w:sz w:val="24"/>
                <w:szCs w:val="24"/>
                <w:lang w:eastAsia="ru-RU"/>
              </w:rPr>
              <w:t xml:space="preserve">. (044) 290-01-18, </w:t>
            </w:r>
          </w:p>
          <w:p w14:paraId="74DCF96E" w14:textId="77777777" w:rsidR="00DB0A67" w:rsidRPr="00ED5991" w:rsidRDefault="00DB0A67" w:rsidP="00DB0A6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proofErr w:type="spellStart"/>
            <w:r w:rsidRPr="00DA0AC7">
              <w:rPr>
                <w:rFonts w:eastAsia="Calibri"/>
                <w:sz w:val="24"/>
                <w:szCs w:val="24"/>
                <w:lang w:val="en-US"/>
              </w:rPr>
              <w:t>nataliia</w:t>
            </w:r>
            <w:proofErr w:type="spellEnd"/>
            <w:r w:rsidRPr="00DA0AC7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A0AC7">
              <w:rPr>
                <w:rFonts w:eastAsia="Calibri"/>
                <w:sz w:val="24"/>
                <w:szCs w:val="24"/>
              </w:rPr>
              <w:t>fedko</w:t>
            </w:r>
            <w:proofErr w:type="spellEnd"/>
            <w:r w:rsidRPr="00DA0AC7">
              <w:rPr>
                <w:rFonts w:eastAsia="Calibri"/>
                <w:sz w:val="24"/>
                <w:szCs w:val="24"/>
              </w:rPr>
              <w:t>@</w:t>
            </w:r>
            <w:proofErr w:type="spellStart"/>
            <w:r w:rsidRPr="00DA0AC7">
              <w:rPr>
                <w:rFonts w:eastAsia="Calibri"/>
                <w:sz w:val="24"/>
                <w:szCs w:val="24"/>
                <w:lang w:val="en-US"/>
              </w:rPr>
              <w:t>nszu</w:t>
            </w:r>
            <w:proofErr w:type="spellEnd"/>
            <w:r w:rsidRPr="00DA0AC7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A0AC7">
              <w:rPr>
                <w:rFonts w:eastAsia="Calibri"/>
                <w:sz w:val="24"/>
                <w:szCs w:val="24"/>
                <w:lang w:val="en-US"/>
              </w:rPr>
              <w:t>gov</w:t>
            </w:r>
            <w:proofErr w:type="spellEnd"/>
            <w:r w:rsidRPr="00DA0AC7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A0AC7">
              <w:rPr>
                <w:rFonts w:eastAsia="Calibri"/>
                <w:sz w:val="24"/>
                <w:szCs w:val="24"/>
                <w:lang w:val="en-US"/>
              </w:rPr>
              <w:t>ua</w:t>
            </w:r>
            <w:proofErr w:type="spellEnd"/>
            <w:r w:rsidRPr="00ED5991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B0A67" w:rsidRPr="00ED5991" w14:paraId="3545A522" w14:textId="77777777" w:rsidTr="00133394">
        <w:trPr>
          <w:tblCellSpacing w:w="22" w:type="dxa"/>
        </w:trPr>
        <w:tc>
          <w:tcPr>
            <w:tcW w:w="4957" w:type="pct"/>
            <w:gridSpan w:val="3"/>
          </w:tcPr>
          <w:p w14:paraId="00075B49" w14:textId="77777777" w:rsidR="00DB0A67" w:rsidRPr="00DA0AC7" w:rsidRDefault="00DB0A67" w:rsidP="00DB0A67">
            <w:pPr>
              <w:spacing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DA0AC7">
              <w:rPr>
                <w:rFonts w:cs="Times New Roman"/>
                <w:b/>
                <w:szCs w:val="28"/>
                <w:lang w:eastAsia="ru-RU"/>
              </w:rPr>
              <w:t>Кваліфікаційні вимоги</w:t>
            </w:r>
          </w:p>
        </w:tc>
      </w:tr>
      <w:tr w:rsidR="00DB0A67" w:rsidRPr="00ED5991" w14:paraId="0C73AECC" w14:textId="77777777" w:rsidTr="00E66C27">
        <w:trPr>
          <w:tblCellSpacing w:w="22" w:type="dxa"/>
        </w:trPr>
        <w:tc>
          <w:tcPr>
            <w:tcW w:w="157" w:type="pct"/>
          </w:tcPr>
          <w:p w14:paraId="4BDCEA3C" w14:textId="77777777" w:rsidR="00DB0A67" w:rsidRPr="00ED5991" w:rsidRDefault="00DB0A67" w:rsidP="00DB0A6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52" w:type="pct"/>
          </w:tcPr>
          <w:p w14:paraId="7512E1F3" w14:textId="77777777" w:rsidR="00DB0A67" w:rsidRPr="00ED5991" w:rsidRDefault="00DB0A67" w:rsidP="00DB0A6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Освіта</w:t>
            </w:r>
          </w:p>
        </w:tc>
        <w:tc>
          <w:tcPr>
            <w:tcW w:w="3005" w:type="pct"/>
          </w:tcPr>
          <w:p w14:paraId="353A0DFD" w14:textId="77777777" w:rsidR="00DB0A67" w:rsidRDefault="00DB0A67" w:rsidP="00DB0A67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E17B68">
              <w:rPr>
                <w:sz w:val="24"/>
                <w:szCs w:val="24"/>
              </w:rPr>
              <w:t xml:space="preserve">вища освіта за освітнім ступенем не нижче молодшого бакалавра або бакалавра (відповідно до підпункту 4 пункту 2 розділу XV “Прикінцеві та перехідні положення” Закону України “Про вищу освіту” </w:t>
            </w:r>
            <w:r w:rsidRPr="00E17B68">
              <w:rPr>
                <w:color w:val="000000"/>
                <w:sz w:val="24"/>
                <w:szCs w:val="24"/>
              </w:rPr>
              <w:t xml:space="preserve">диплом про вищу освіту за освітньо-кваліфікаційним рівнем </w:t>
            </w:r>
            <w:r w:rsidRPr="00E17B68">
              <w:rPr>
                <w:color w:val="000000"/>
                <w:sz w:val="24"/>
                <w:szCs w:val="24"/>
                <w:u w:val="single"/>
              </w:rPr>
              <w:t>молодшого спеціаліста</w:t>
            </w:r>
            <w:r w:rsidRPr="00E17B68">
              <w:rPr>
                <w:color w:val="000000"/>
                <w:sz w:val="24"/>
                <w:szCs w:val="24"/>
              </w:rPr>
              <w:t xml:space="preserve"> (початкова вища освіта) прирівнюється до диплома про вищу освіту за освітньо-професійним ступенем </w:t>
            </w:r>
            <w:r w:rsidRPr="00E17B68">
              <w:rPr>
                <w:color w:val="000000"/>
                <w:sz w:val="24"/>
                <w:szCs w:val="24"/>
                <w:u w:val="single"/>
              </w:rPr>
              <w:t>молодшого бакалавра</w:t>
            </w:r>
            <w:r>
              <w:rPr>
                <w:color w:val="000000"/>
                <w:sz w:val="24"/>
                <w:szCs w:val="24"/>
              </w:rPr>
              <w:t>)</w:t>
            </w:r>
          </w:p>
          <w:p w14:paraId="70732587" w14:textId="2B09E244" w:rsidR="00E66C27" w:rsidRPr="00DA0AC7" w:rsidRDefault="00E66C27" w:rsidP="00DB0A67">
            <w:pPr>
              <w:spacing w:line="240" w:lineRule="auto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DB0A67" w:rsidRPr="00ED5991" w14:paraId="491A31E1" w14:textId="77777777" w:rsidTr="00E66C27">
        <w:trPr>
          <w:tblCellSpacing w:w="22" w:type="dxa"/>
        </w:trPr>
        <w:tc>
          <w:tcPr>
            <w:tcW w:w="157" w:type="pct"/>
          </w:tcPr>
          <w:p w14:paraId="4D057A3C" w14:textId="77777777" w:rsidR="00DB0A67" w:rsidRPr="00ED5991" w:rsidRDefault="00DB0A67" w:rsidP="00DB0A6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52" w:type="pct"/>
          </w:tcPr>
          <w:p w14:paraId="662F3D7D" w14:textId="77777777" w:rsidR="00DB0A67" w:rsidRPr="00ED5991" w:rsidRDefault="00DB0A67" w:rsidP="00DB0A6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Досвід роботи</w:t>
            </w:r>
          </w:p>
        </w:tc>
        <w:tc>
          <w:tcPr>
            <w:tcW w:w="3005" w:type="pct"/>
          </w:tcPr>
          <w:p w14:paraId="3D56E19E" w14:textId="77777777" w:rsidR="00DB0A67" w:rsidRPr="00DA0AC7" w:rsidRDefault="00DB0A67" w:rsidP="00DB0A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потребує</w:t>
            </w:r>
          </w:p>
        </w:tc>
      </w:tr>
      <w:tr w:rsidR="00DB0A67" w:rsidRPr="00ED5991" w14:paraId="666C7218" w14:textId="77777777" w:rsidTr="00E66C27">
        <w:trPr>
          <w:tblCellSpacing w:w="22" w:type="dxa"/>
        </w:trPr>
        <w:tc>
          <w:tcPr>
            <w:tcW w:w="157" w:type="pct"/>
          </w:tcPr>
          <w:p w14:paraId="0CF86985" w14:textId="77777777" w:rsidR="00DB0A67" w:rsidRPr="00ED5991" w:rsidRDefault="00DB0A67" w:rsidP="00DB0A6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752" w:type="pct"/>
          </w:tcPr>
          <w:p w14:paraId="30F4D28F" w14:textId="77777777" w:rsidR="00DB0A67" w:rsidRPr="00ED5991" w:rsidRDefault="00DB0A67" w:rsidP="00DB0A6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Володіння державною мовою</w:t>
            </w:r>
          </w:p>
        </w:tc>
        <w:tc>
          <w:tcPr>
            <w:tcW w:w="3005" w:type="pct"/>
          </w:tcPr>
          <w:p w14:paraId="3B3E771D" w14:textId="77777777" w:rsidR="00DB0A67" w:rsidRPr="00DA0AC7" w:rsidRDefault="00DB0A67" w:rsidP="00DB0A67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DA0AC7">
              <w:rPr>
                <w:rStyle w:val="rvts0"/>
                <w:sz w:val="24"/>
                <w:szCs w:val="24"/>
              </w:rPr>
              <w:t>вільне володіння державною мовою</w:t>
            </w:r>
          </w:p>
        </w:tc>
      </w:tr>
      <w:tr w:rsidR="00DB0A67" w:rsidRPr="00ED5991" w14:paraId="5C703A65" w14:textId="77777777" w:rsidTr="00E66C27">
        <w:trPr>
          <w:tblCellSpacing w:w="22" w:type="dxa"/>
        </w:trPr>
        <w:tc>
          <w:tcPr>
            <w:tcW w:w="157" w:type="pct"/>
          </w:tcPr>
          <w:p w14:paraId="6961E566" w14:textId="77777777" w:rsidR="00DB0A67" w:rsidRPr="00ED5991" w:rsidRDefault="00DB0A67" w:rsidP="00DB0A6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752" w:type="pct"/>
          </w:tcPr>
          <w:p w14:paraId="6BAA5C5C" w14:textId="77777777" w:rsidR="00DB0A67" w:rsidRPr="00ED5991" w:rsidRDefault="00DB0A67" w:rsidP="00DB0A6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Володіння іноземною мовою</w:t>
            </w:r>
          </w:p>
        </w:tc>
        <w:tc>
          <w:tcPr>
            <w:tcW w:w="3005" w:type="pct"/>
          </w:tcPr>
          <w:p w14:paraId="01A61B41" w14:textId="0A35A23C" w:rsidR="00482CD5" w:rsidRPr="00DA0AC7" w:rsidRDefault="00DB0A67" w:rsidP="00E66C27">
            <w:pPr>
              <w:spacing w:line="240" w:lineRule="auto"/>
              <w:rPr>
                <w:rStyle w:val="rvts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потребує  </w:t>
            </w:r>
          </w:p>
        </w:tc>
      </w:tr>
      <w:tr w:rsidR="00DB0A67" w:rsidRPr="00ED5991" w14:paraId="508975B5" w14:textId="77777777" w:rsidTr="00133394">
        <w:trPr>
          <w:tblCellSpacing w:w="22" w:type="dxa"/>
        </w:trPr>
        <w:tc>
          <w:tcPr>
            <w:tcW w:w="4957" w:type="pct"/>
            <w:gridSpan w:val="3"/>
            <w:vAlign w:val="center"/>
          </w:tcPr>
          <w:p w14:paraId="587D0DDB" w14:textId="77777777" w:rsidR="00DB0A67" w:rsidRPr="007A6CCE" w:rsidRDefault="00DB0A67" w:rsidP="00DB0A67">
            <w:pPr>
              <w:spacing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7A6CCE">
              <w:rPr>
                <w:rFonts w:cs="Times New Roman"/>
                <w:b/>
                <w:szCs w:val="28"/>
                <w:lang w:eastAsia="ru-RU"/>
              </w:rPr>
              <w:lastRenderedPageBreak/>
              <w:t>Вимоги до компетентності</w:t>
            </w:r>
          </w:p>
        </w:tc>
      </w:tr>
      <w:tr w:rsidR="00DB0A67" w:rsidRPr="00ED5991" w14:paraId="413A406E" w14:textId="77777777" w:rsidTr="00E66C27">
        <w:trPr>
          <w:tblCellSpacing w:w="22" w:type="dxa"/>
        </w:trPr>
        <w:tc>
          <w:tcPr>
            <w:tcW w:w="1930" w:type="pct"/>
            <w:gridSpan w:val="2"/>
          </w:tcPr>
          <w:p w14:paraId="447570DA" w14:textId="77777777" w:rsidR="00DB0A67" w:rsidRPr="00ED5991" w:rsidRDefault="00DB0A67" w:rsidP="00DB0A67">
            <w:pPr>
              <w:spacing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Вимога</w:t>
            </w:r>
          </w:p>
        </w:tc>
        <w:tc>
          <w:tcPr>
            <w:tcW w:w="3005" w:type="pct"/>
          </w:tcPr>
          <w:p w14:paraId="68773BB3" w14:textId="77777777" w:rsidR="00DB0A67" w:rsidRPr="007A6CCE" w:rsidRDefault="00DB0A67" w:rsidP="00DB0A67">
            <w:pPr>
              <w:spacing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7A6CCE">
              <w:rPr>
                <w:rFonts w:cs="Times New Roman"/>
                <w:sz w:val="24"/>
                <w:szCs w:val="24"/>
                <w:lang w:eastAsia="ru-RU"/>
              </w:rPr>
              <w:t>Компоненти вимоги</w:t>
            </w:r>
          </w:p>
        </w:tc>
      </w:tr>
      <w:tr w:rsidR="00DB0A67" w:rsidRPr="00ED5991" w14:paraId="4654BC81" w14:textId="77777777" w:rsidTr="00E66C27">
        <w:trPr>
          <w:tblCellSpacing w:w="22" w:type="dxa"/>
        </w:trPr>
        <w:tc>
          <w:tcPr>
            <w:tcW w:w="157" w:type="pct"/>
          </w:tcPr>
          <w:p w14:paraId="72C6A635" w14:textId="77777777" w:rsidR="00DB0A67" w:rsidRPr="00ED5991" w:rsidRDefault="00DB0A67" w:rsidP="00DB0A67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2ED2" w14:textId="77777777" w:rsidR="00DB0A67" w:rsidRPr="00ED5991" w:rsidRDefault="00DB0A67" w:rsidP="00DB0A67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Якісне виконання поставлених завдань</w:t>
            </w:r>
          </w:p>
        </w:tc>
        <w:tc>
          <w:tcPr>
            <w:tcW w:w="3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819F6" w14:textId="77777777" w:rsidR="00DB0A67" w:rsidRDefault="00DB0A67" w:rsidP="00DB0A67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чітке і точне формулювання мети, цілей і завдань службової діяльності;</w:t>
            </w:r>
          </w:p>
          <w:p w14:paraId="1F58CCE2" w14:textId="77777777" w:rsidR="00DB0A67" w:rsidRDefault="00DB0A67" w:rsidP="00DB0A67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 комплексний підхід до виконання завдань, виявлення ризиків;</w:t>
            </w:r>
          </w:p>
          <w:p w14:paraId="2CB8BDC3" w14:textId="77777777" w:rsidR="00DB0A67" w:rsidRPr="007A6CCE" w:rsidRDefault="00DB0A67" w:rsidP="00DB0A67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B0A67" w:rsidRPr="00ED5991" w14:paraId="55E0FDF0" w14:textId="77777777" w:rsidTr="00E66C27">
        <w:trPr>
          <w:tblCellSpacing w:w="22" w:type="dxa"/>
        </w:trPr>
        <w:tc>
          <w:tcPr>
            <w:tcW w:w="157" w:type="pct"/>
          </w:tcPr>
          <w:p w14:paraId="3BD07276" w14:textId="77777777" w:rsidR="00DB0A67" w:rsidRPr="00ED5991" w:rsidRDefault="00DB0A67" w:rsidP="00DB0A67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3EB4A" w14:textId="77777777" w:rsidR="00DB0A67" w:rsidRPr="00ED5991" w:rsidRDefault="00DB0A67" w:rsidP="00DB0A67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Самоорганізація та самостійність в роботі</w:t>
            </w:r>
          </w:p>
        </w:tc>
        <w:tc>
          <w:tcPr>
            <w:tcW w:w="3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6483A" w14:textId="77777777" w:rsidR="00DB0A67" w:rsidRPr="007A6CCE" w:rsidRDefault="00DB0A67" w:rsidP="00DB0A67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самостійно організовувати свою діяльність та час, визначати пріоритетність виконання завдань, встановлювати черговість їх виконання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8ADCAD1" w14:textId="77777777" w:rsidR="00DB0A67" w:rsidRPr="007A6CCE" w:rsidRDefault="00DB0A67" w:rsidP="00DB0A67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здатність до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самомотивації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 (самоуправління)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E4A5D11" w14:textId="77777777" w:rsidR="00DB0A67" w:rsidRPr="007A6CCE" w:rsidRDefault="00DB0A67" w:rsidP="00DB0A67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 вміння самостійно приймати рішення і виконувати завдання у процесі професійної діяльності</w:t>
            </w:r>
          </w:p>
        </w:tc>
      </w:tr>
      <w:tr w:rsidR="00DB0A67" w:rsidRPr="00ED5991" w14:paraId="7BCFD43F" w14:textId="77777777" w:rsidTr="00E66C27">
        <w:trPr>
          <w:tblCellSpacing w:w="22" w:type="dxa"/>
        </w:trPr>
        <w:tc>
          <w:tcPr>
            <w:tcW w:w="157" w:type="pct"/>
          </w:tcPr>
          <w:p w14:paraId="337AB2D6" w14:textId="77777777" w:rsidR="00DB0A67" w:rsidRPr="00ED5991" w:rsidRDefault="00DB0A67" w:rsidP="00DB0A67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2B7CA2" w14:textId="77777777" w:rsidR="00DB0A67" w:rsidRPr="00ED5991" w:rsidRDefault="00DB0A67" w:rsidP="00DB0A67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Багатозадачність</w:t>
            </w:r>
            <w:proofErr w:type="spellEnd"/>
          </w:p>
        </w:tc>
        <w:tc>
          <w:tcPr>
            <w:tcW w:w="3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911DD" w14:textId="77777777" w:rsidR="00DB0A67" w:rsidRPr="007A6CCE" w:rsidRDefault="00DB0A67" w:rsidP="00DB0A67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концентрувати (не втрачати) увагу на виконанні завдань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40F4246" w14:textId="77777777" w:rsidR="00DB0A67" w:rsidRPr="007A6CCE" w:rsidRDefault="00DB0A67" w:rsidP="00DB0A67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розкладати завдання на процеси, спрощувати їх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86E3BFC" w14:textId="77777777" w:rsidR="00DB0A67" w:rsidRPr="007A6CCE" w:rsidRDefault="00DB0A67" w:rsidP="00DB0A67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швидко змінювати напрям роботи (діяльності)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38003A78" w14:textId="77777777" w:rsidR="00DB0A67" w:rsidRPr="007A6CCE" w:rsidRDefault="00DB0A67" w:rsidP="00DB0A67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управляти результатом і бачити прогрес</w:t>
            </w:r>
          </w:p>
        </w:tc>
      </w:tr>
      <w:tr w:rsidR="00DB0A67" w:rsidRPr="00ED5991" w14:paraId="5BA3A97C" w14:textId="77777777" w:rsidTr="00E66C27">
        <w:trPr>
          <w:tblCellSpacing w:w="22" w:type="dxa"/>
        </w:trPr>
        <w:tc>
          <w:tcPr>
            <w:tcW w:w="157" w:type="pct"/>
          </w:tcPr>
          <w:p w14:paraId="6F0E801A" w14:textId="77777777" w:rsidR="00DB0A67" w:rsidRPr="00ED5991" w:rsidRDefault="00DB0A67" w:rsidP="00DB0A67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55522B" w14:textId="77777777" w:rsidR="00DB0A67" w:rsidRDefault="00DB0A67" w:rsidP="00DB0A67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Досягнення результатів</w:t>
            </w:r>
          </w:p>
        </w:tc>
        <w:tc>
          <w:tcPr>
            <w:tcW w:w="3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E04AD" w14:textId="77777777" w:rsidR="00DB0A67" w:rsidRDefault="00DB0A67" w:rsidP="00DB0A67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до чіткого бачення результату діяльності;</w:t>
            </w:r>
          </w:p>
          <w:p w14:paraId="24463E83" w14:textId="77777777" w:rsidR="00DB0A67" w:rsidRDefault="00DB0A67" w:rsidP="00DB0A67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вміння фокусувати зусилля для досягнення результату діяльності;</w:t>
            </w:r>
          </w:p>
          <w:p w14:paraId="35D8DD04" w14:textId="77777777" w:rsidR="00DB0A67" w:rsidRDefault="00DB0A67" w:rsidP="00DB0A67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вміння запобігати та ефективно долати перешкоди</w:t>
            </w:r>
          </w:p>
        </w:tc>
      </w:tr>
      <w:tr w:rsidR="00DB0A67" w:rsidRPr="00ED5991" w14:paraId="7F51F033" w14:textId="77777777" w:rsidTr="00133394">
        <w:trPr>
          <w:tblCellSpacing w:w="22" w:type="dxa"/>
        </w:trPr>
        <w:tc>
          <w:tcPr>
            <w:tcW w:w="4957" w:type="pct"/>
            <w:gridSpan w:val="3"/>
          </w:tcPr>
          <w:p w14:paraId="30A9DB61" w14:textId="77777777" w:rsidR="00DB0A67" w:rsidRPr="00ED5991" w:rsidRDefault="00DB0A67" w:rsidP="00DB0A67">
            <w:pPr>
              <w:spacing w:line="240" w:lineRule="auto"/>
              <w:jc w:val="center"/>
              <w:rPr>
                <w:rFonts w:cs="Times New Roman"/>
                <w:b/>
                <w:color w:val="000000"/>
                <w:szCs w:val="28"/>
                <w:lang w:eastAsia="ru-RU"/>
              </w:rPr>
            </w:pPr>
            <w:r w:rsidRPr="00ED5991">
              <w:rPr>
                <w:rFonts w:cs="Times New Roman"/>
                <w:b/>
                <w:color w:val="000000"/>
                <w:szCs w:val="28"/>
                <w:lang w:eastAsia="ru-RU"/>
              </w:rPr>
              <w:t>Професійні знання</w:t>
            </w:r>
          </w:p>
        </w:tc>
      </w:tr>
      <w:tr w:rsidR="00DB0A67" w:rsidRPr="00ED5991" w14:paraId="7BF1A0CA" w14:textId="77777777" w:rsidTr="00E66C27">
        <w:trPr>
          <w:tblCellSpacing w:w="22" w:type="dxa"/>
        </w:trPr>
        <w:tc>
          <w:tcPr>
            <w:tcW w:w="1930" w:type="pct"/>
            <w:gridSpan w:val="2"/>
          </w:tcPr>
          <w:p w14:paraId="0578DE2D" w14:textId="77777777" w:rsidR="00DB0A67" w:rsidRPr="00ED5991" w:rsidRDefault="00DB0A67" w:rsidP="00DB0A67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Вимога</w:t>
            </w:r>
          </w:p>
        </w:tc>
        <w:tc>
          <w:tcPr>
            <w:tcW w:w="3005" w:type="pct"/>
          </w:tcPr>
          <w:p w14:paraId="08F00B64" w14:textId="77777777" w:rsidR="00DB0A67" w:rsidRPr="00ED5991" w:rsidRDefault="00DB0A67" w:rsidP="00DB0A67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Компоненти вимоги</w:t>
            </w:r>
          </w:p>
        </w:tc>
      </w:tr>
      <w:tr w:rsidR="00DB0A67" w:rsidRPr="00ED5991" w14:paraId="7C953029" w14:textId="77777777" w:rsidTr="00E66C27">
        <w:trPr>
          <w:tblCellSpacing w:w="22" w:type="dxa"/>
        </w:trPr>
        <w:tc>
          <w:tcPr>
            <w:tcW w:w="157" w:type="pct"/>
          </w:tcPr>
          <w:p w14:paraId="7FB25EB0" w14:textId="77777777" w:rsidR="00DB0A67" w:rsidRPr="00ED5991" w:rsidRDefault="00DB0A67" w:rsidP="00DB0A6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52" w:type="pct"/>
          </w:tcPr>
          <w:p w14:paraId="78E78922" w14:textId="77777777" w:rsidR="00DB0A67" w:rsidRPr="00ED5991" w:rsidRDefault="00DB0A67" w:rsidP="00DB0A67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законодавства</w:t>
            </w:r>
          </w:p>
        </w:tc>
        <w:tc>
          <w:tcPr>
            <w:tcW w:w="3005" w:type="pct"/>
          </w:tcPr>
          <w:p w14:paraId="6584DFA6" w14:textId="77777777" w:rsidR="00DB0A67" w:rsidRPr="00E42A3F" w:rsidRDefault="00DB0A67" w:rsidP="00DB0A67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Знання:</w:t>
            </w:r>
          </w:p>
          <w:p w14:paraId="3584DEB6" w14:textId="77777777" w:rsidR="00DB0A67" w:rsidRPr="00ED5991" w:rsidRDefault="00DB0A67" w:rsidP="00DB0A67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hyperlink r:id="rId6" w:tgtFrame="_top" w:history="1"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Конституці</w:t>
              </w:r>
              <w:r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ї</w:t>
              </w:r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 xml:space="preserve"> України</w:t>
              </w:r>
            </w:hyperlink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560CC2D" w14:textId="77777777" w:rsidR="00DB0A67" w:rsidRPr="00ED5991" w:rsidRDefault="00DB0A67" w:rsidP="00DB0A67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hyperlink r:id="rId7" w:tgtFrame="_top" w:history="1"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Закон</w:t>
              </w:r>
              <w:r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у</w:t>
              </w:r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 xml:space="preserve"> України “Про державну службу</w:t>
              </w:r>
            </w:hyperlink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”;</w:t>
            </w:r>
          </w:p>
          <w:p w14:paraId="2D85AEF1" w14:textId="77777777" w:rsidR="00DB0A67" w:rsidRPr="00ED3784" w:rsidRDefault="00DB0A67" w:rsidP="00DB0A67">
            <w:pPr>
              <w:spacing w:line="240" w:lineRule="auto"/>
              <w:jc w:val="both"/>
              <w:rPr>
                <w:lang w:val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>
              <w:t> </w:t>
            </w:r>
            <w:hyperlink r:id="rId8" w:tgtFrame="_top" w:history="1">
              <w:r w:rsidRPr="00ED3784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Закону України “Про запобігання корупції</w:t>
              </w:r>
            </w:hyperlink>
            <w:r w:rsidRPr="00ED3784">
              <w:rPr>
                <w:rFonts w:cs="Times New Roman"/>
                <w:color w:val="000000"/>
                <w:sz w:val="24"/>
                <w:szCs w:val="24"/>
                <w:lang w:eastAsia="ru-RU"/>
              </w:rPr>
              <w:t>”</w:t>
            </w:r>
            <w:r w:rsidRPr="00ED3784">
              <w:rPr>
                <w:sz w:val="24"/>
                <w:szCs w:val="24"/>
              </w:rPr>
              <w:t xml:space="preserve"> та іншого законодавства</w:t>
            </w:r>
          </w:p>
        </w:tc>
      </w:tr>
      <w:tr w:rsidR="00523811" w:rsidRPr="00ED5991" w14:paraId="512FA946" w14:textId="77777777" w:rsidTr="00E66C27">
        <w:trPr>
          <w:tblCellSpacing w:w="22" w:type="dxa"/>
        </w:trPr>
        <w:tc>
          <w:tcPr>
            <w:tcW w:w="157" w:type="pct"/>
          </w:tcPr>
          <w:p w14:paraId="02658238" w14:textId="77777777" w:rsidR="00523811" w:rsidRPr="00ED5991" w:rsidRDefault="00523811" w:rsidP="0052381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52" w:type="pct"/>
            <w:shd w:val="clear" w:color="auto" w:fill="auto"/>
          </w:tcPr>
          <w:p w14:paraId="0B41526C" w14:textId="77777777" w:rsidR="00523811" w:rsidRPr="00ED5991" w:rsidRDefault="00523811" w:rsidP="00523811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законодавства у сфері</w:t>
            </w:r>
          </w:p>
        </w:tc>
        <w:tc>
          <w:tcPr>
            <w:tcW w:w="3005" w:type="pct"/>
            <w:shd w:val="clear" w:color="auto" w:fill="auto"/>
          </w:tcPr>
          <w:p w14:paraId="6403B5ED" w14:textId="77777777" w:rsidR="00523811" w:rsidRPr="006C709F" w:rsidRDefault="00523811" w:rsidP="00523811">
            <w:pPr>
              <w:jc w:val="both"/>
              <w:rPr>
                <w:sz w:val="24"/>
                <w:szCs w:val="24"/>
                <w:lang w:eastAsia="ru-RU"/>
              </w:rPr>
            </w:pPr>
            <w:r w:rsidRPr="006C709F">
              <w:rPr>
                <w:sz w:val="24"/>
                <w:szCs w:val="24"/>
                <w:lang w:eastAsia="ru-RU"/>
              </w:rPr>
              <w:t>Знання:</w:t>
            </w:r>
          </w:p>
          <w:p w14:paraId="7D673ADF" w14:textId="77777777" w:rsidR="00523811" w:rsidRDefault="00523811" w:rsidP="00523811">
            <w:pPr>
              <w:jc w:val="both"/>
              <w:rPr>
                <w:sz w:val="24"/>
                <w:szCs w:val="24"/>
                <w:lang w:eastAsia="ru-RU"/>
              </w:rPr>
            </w:pPr>
            <w:r w:rsidRPr="006C709F">
              <w:rPr>
                <w:sz w:val="24"/>
                <w:szCs w:val="24"/>
                <w:lang w:eastAsia="ru-RU"/>
              </w:rPr>
              <w:t>-</w:t>
            </w:r>
            <w:r w:rsidRPr="006C709F">
              <w:rPr>
                <w:sz w:val="24"/>
                <w:szCs w:val="24"/>
              </w:rPr>
              <w:t> </w:t>
            </w:r>
            <w:r w:rsidRPr="006C709F">
              <w:rPr>
                <w:sz w:val="24"/>
                <w:szCs w:val="24"/>
                <w:lang w:eastAsia="ru-RU"/>
              </w:rPr>
              <w:t>Закону України “Про державні фінансові гарантії медичного обслуговування населення”;</w:t>
            </w:r>
          </w:p>
          <w:p w14:paraId="7C4A829B" w14:textId="77777777" w:rsidR="00523811" w:rsidRPr="00571B72" w:rsidRDefault="00523811" w:rsidP="00523811">
            <w:pPr>
              <w:spacing w:line="240" w:lineRule="auto"/>
              <w:ind w:left="82" w:right="2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571B72">
              <w:rPr>
                <w:sz w:val="24"/>
                <w:szCs w:val="24"/>
              </w:rPr>
              <w:t xml:space="preserve">Постанови Кабінету Міністрів України від 27.12.2017 </w:t>
            </w:r>
            <w:r w:rsidRPr="00571B72">
              <w:rPr>
                <w:sz w:val="24"/>
                <w:szCs w:val="24"/>
              </w:rPr>
              <w:br/>
              <w:t>№ 1101 “Про утворення Національної служби здоров’я України”;</w:t>
            </w:r>
          </w:p>
          <w:p w14:paraId="6D9C2021" w14:textId="7E4800B4" w:rsidR="00523811" w:rsidRPr="00571B72" w:rsidRDefault="00523811" w:rsidP="00523811">
            <w:pPr>
              <w:tabs>
                <w:tab w:val="left" w:pos="180"/>
              </w:tabs>
              <w:spacing w:line="240" w:lineRule="auto"/>
              <w:ind w:left="82" w:right="24"/>
              <w:jc w:val="both"/>
              <w:rPr>
                <w:sz w:val="24"/>
                <w:szCs w:val="24"/>
                <w:lang w:eastAsia="ru-RU"/>
              </w:rPr>
            </w:pPr>
            <w:r w:rsidRPr="00571B72">
              <w:rPr>
                <w:sz w:val="24"/>
                <w:szCs w:val="24"/>
                <w:lang w:eastAsia="ru-RU"/>
              </w:rPr>
              <w:t xml:space="preserve">- Постанови Кабінету Міністрів України від 15.02.2021 </w:t>
            </w:r>
            <w:r w:rsidR="00655D07">
              <w:rPr>
                <w:sz w:val="24"/>
                <w:szCs w:val="24"/>
                <w:lang w:eastAsia="ru-RU"/>
              </w:rPr>
              <w:br/>
            </w:r>
            <w:r w:rsidRPr="00571B72">
              <w:rPr>
                <w:sz w:val="24"/>
                <w:szCs w:val="24"/>
                <w:lang w:eastAsia="ru-RU"/>
              </w:rPr>
              <w:t>№ 133 “Деякі питання реалізації програми державних гарантій медичного обслуговування населення у II-IV кварталах 2021 року”</w:t>
            </w:r>
            <w:r w:rsidR="00655D07">
              <w:rPr>
                <w:sz w:val="24"/>
                <w:szCs w:val="24"/>
                <w:lang w:eastAsia="ru-RU"/>
              </w:rPr>
              <w:t>;</w:t>
            </w:r>
          </w:p>
          <w:p w14:paraId="19897E0A" w14:textId="2B4FEFB5" w:rsidR="00523811" w:rsidRPr="00571B72" w:rsidRDefault="00523811" w:rsidP="00523811">
            <w:pPr>
              <w:spacing w:line="240" w:lineRule="auto"/>
              <w:ind w:left="82" w:right="24"/>
              <w:jc w:val="both"/>
              <w:rPr>
                <w:sz w:val="24"/>
                <w:szCs w:val="24"/>
                <w:lang w:eastAsia="ru-RU"/>
              </w:rPr>
            </w:pPr>
            <w:r w:rsidRPr="00571B72">
              <w:rPr>
                <w:sz w:val="24"/>
                <w:szCs w:val="24"/>
                <w:lang w:eastAsia="ru-RU"/>
              </w:rPr>
              <w:t>- Наказу МОЗ</w:t>
            </w:r>
            <w:r w:rsidRPr="00571B72">
              <w:rPr>
                <w:sz w:val="24"/>
                <w:szCs w:val="24"/>
              </w:rPr>
              <w:t xml:space="preserve"> України</w:t>
            </w:r>
            <w:r w:rsidRPr="00571B72">
              <w:rPr>
                <w:sz w:val="24"/>
                <w:szCs w:val="24"/>
                <w:lang w:eastAsia="ru-RU"/>
              </w:rPr>
              <w:t xml:space="preserve"> від 19.03.2018 № 503 “Про затвердження Порядку вибору лікаря, який надає первинну медичну допомогу, та форми декларації про вибір лікаря, який надає первинну медичну допомогу”, зареєстрованого в Міністерстві юстиції України </w:t>
            </w:r>
            <w:r w:rsidR="00655D07">
              <w:rPr>
                <w:sz w:val="24"/>
                <w:szCs w:val="24"/>
                <w:lang w:eastAsia="ru-RU"/>
              </w:rPr>
              <w:br/>
            </w:r>
            <w:r w:rsidRPr="00571B72">
              <w:rPr>
                <w:sz w:val="24"/>
                <w:szCs w:val="24"/>
                <w:lang w:eastAsia="ru-RU"/>
              </w:rPr>
              <w:t>21 березня 2018 р. за № 347/31799;</w:t>
            </w:r>
          </w:p>
          <w:p w14:paraId="4AB4F669" w14:textId="77777777" w:rsidR="00523811" w:rsidRPr="00571B72" w:rsidRDefault="00523811" w:rsidP="00523811">
            <w:pPr>
              <w:tabs>
                <w:tab w:val="left" w:pos="180"/>
              </w:tabs>
              <w:spacing w:line="240" w:lineRule="auto"/>
              <w:ind w:left="82" w:right="24"/>
              <w:jc w:val="both"/>
              <w:rPr>
                <w:sz w:val="24"/>
                <w:szCs w:val="24"/>
                <w:lang w:eastAsia="ru-RU"/>
              </w:rPr>
            </w:pPr>
            <w:r w:rsidRPr="00571B72">
              <w:rPr>
                <w:sz w:val="24"/>
                <w:szCs w:val="24"/>
                <w:lang w:eastAsia="ru-RU"/>
              </w:rPr>
              <w:t>- Наказу МОЗ</w:t>
            </w:r>
            <w:r w:rsidRPr="00571B72">
              <w:rPr>
                <w:sz w:val="24"/>
                <w:szCs w:val="24"/>
              </w:rPr>
              <w:t xml:space="preserve"> України</w:t>
            </w:r>
            <w:r w:rsidRPr="00571B72">
              <w:rPr>
                <w:sz w:val="24"/>
                <w:szCs w:val="24"/>
                <w:lang w:eastAsia="ru-RU"/>
              </w:rPr>
              <w:t xml:space="preserve"> від 19.03.2018 № 504 “Про затвердження Порядку надання первинної медичної </w:t>
            </w:r>
            <w:r w:rsidRPr="00571B72">
              <w:rPr>
                <w:sz w:val="24"/>
                <w:szCs w:val="24"/>
                <w:lang w:eastAsia="ru-RU"/>
              </w:rPr>
              <w:lastRenderedPageBreak/>
              <w:t>допомоги”, зареєстрованого в Міністерстві юстиції України 21 березня  2018 р. за № 348/31800</w:t>
            </w:r>
            <w:r>
              <w:rPr>
                <w:sz w:val="24"/>
                <w:szCs w:val="24"/>
                <w:lang w:eastAsia="ru-RU"/>
              </w:rPr>
              <w:t>;</w:t>
            </w:r>
          </w:p>
          <w:p w14:paraId="1B5DFD81" w14:textId="2F883E83" w:rsidR="00523811" w:rsidRPr="00571B72" w:rsidRDefault="00523811" w:rsidP="00523811">
            <w:pPr>
              <w:spacing w:line="240" w:lineRule="auto"/>
              <w:ind w:left="82" w:right="24"/>
              <w:jc w:val="both"/>
              <w:rPr>
                <w:color w:val="5A5858"/>
                <w:spacing w:val="11"/>
                <w:sz w:val="24"/>
                <w:szCs w:val="24"/>
                <w:shd w:val="clear" w:color="auto" w:fill="FFFFFF"/>
              </w:rPr>
            </w:pPr>
            <w:r w:rsidRPr="00571B72">
              <w:rPr>
                <w:sz w:val="24"/>
                <w:szCs w:val="24"/>
              </w:rPr>
              <w:t xml:space="preserve">- Наказу МОЗ України від 01.06.2021 № 1066 </w:t>
            </w:r>
            <w:r w:rsidRPr="00571B72">
              <w:rPr>
                <w:sz w:val="24"/>
                <w:szCs w:val="24"/>
                <w:lang w:eastAsia="ru-RU"/>
              </w:rPr>
              <w:t>“</w:t>
            </w:r>
            <w:r w:rsidRPr="00571B72">
              <w:rPr>
                <w:sz w:val="24"/>
                <w:szCs w:val="24"/>
              </w:rPr>
              <w:t>Деякі питання формування медичних висновків про тимчасову непрацездатність та проведення їхньої перевірки</w:t>
            </w:r>
            <w:r w:rsidRPr="00571B72">
              <w:rPr>
                <w:sz w:val="24"/>
                <w:szCs w:val="24"/>
                <w:lang w:eastAsia="ru-RU"/>
              </w:rPr>
              <w:t>”</w:t>
            </w:r>
            <w:r w:rsidRPr="00571B72">
              <w:rPr>
                <w:color w:val="5A5858"/>
                <w:spacing w:val="11"/>
                <w:sz w:val="24"/>
                <w:szCs w:val="24"/>
                <w:shd w:val="clear" w:color="auto" w:fill="FFFFFF"/>
              </w:rPr>
              <w:t>,</w:t>
            </w:r>
            <w:r w:rsidRPr="00571B72">
              <w:rPr>
                <w:sz w:val="24"/>
                <w:szCs w:val="24"/>
                <w:lang w:eastAsia="ru-RU"/>
              </w:rPr>
              <w:t xml:space="preserve"> зареєстрованого в Міністерстві юстиції України </w:t>
            </w:r>
            <w:r w:rsidR="00655D07">
              <w:rPr>
                <w:sz w:val="24"/>
                <w:szCs w:val="24"/>
                <w:lang w:eastAsia="ru-RU"/>
              </w:rPr>
              <w:br/>
            </w:r>
            <w:r w:rsidRPr="00571B72">
              <w:rPr>
                <w:sz w:val="24"/>
                <w:szCs w:val="24"/>
                <w:lang w:eastAsia="ru-RU"/>
              </w:rPr>
              <w:t xml:space="preserve">02 червня  2021 р. за </w:t>
            </w:r>
            <w:r w:rsidRPr="00571B72">
              <w:rPr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571B72">
              <w:rPr>
                <w:color w:val="000000" w:themeColor="text1"/>
                <w:spacing w:val="11"/>
                <w:sz w:val="24"/>
                <w:szCs w:val="24"/>
                <w:shd w:val="clear" w:color="auto" w:fill="FFFFFF"/>
              </w:rPr>
              <w:t>728/36350;</w:t>
            </w:r>
          </w:p>
          <w:p w14:paraId="59ACB1D9" w14:textId="34ABB5F7" w:rsidR="00523811" w:rsidRPr="006C709F" w:rsidRDefault="00523811" w:rsidP="00225098">
            <w:pPr>
              <w:spacing w:line="240" w:lineRule="auto"/>
              <w:ind w:left="82" w:right="24"/>
              <w:jc w:val="both"/>
              <w:rPr>
                <w:sz w:val="24"/>
                <w:szCs w:val="24"/>
                <w:lang w:eastAsia="ru-RU"/>
              </w:rPr>
            </w:pPr>
            <w:r w:rsidRPr="00571B72">
              <w:rPr>
                <w:sz w:val="24"/>
                <w:szCs w:val="24"/>
              </w:rPr>
              <w:t>-</w:t>
            </w:r>
            <w:r w:rsidR="00655D07">
              <w:rPr>
                <w:sz w:val="24"/>
                <w:szCs w:val="24"/>
              </w:rPr>
              <w:t xml:space="preserve"> </w:t>
            </w:r>
            <w:r w:rsidRPr="00655D07">
              <w:rPr>
                <w:sz w:val="24"/>
                <w:szCs w:val="24"/>
              </w:rPr>
              <w:t xml:space="preserve">Наказу МОЗ України від 28.02.2020 № </w:t>
            </w:r>
            <w:r w:rsidRPr="00C77998">
              <w:rPr>
                <w:color w:val="000000" w:themeColor="text1"/>
                <w:sz w:val="24"/>
                <w:szCs w:val="24"/>
              </w:rPr>
              <w:t xml:space="preserve">586 </w:t>
            </w:r>
            <w:r w:rsidRPr="00655D07">
              <w:rPr>
                <w:sz w:val="24"/>
                <w:szCs w:val="24"/>
                <w:lang w:eastAsia="ru-RU"/>
              </w:rPr>
              <w:t>“</w:t>
            </w:r>
            <w:r w:rsidRPr="00655D07">
              <w:rPr>
                <w:color w:val="000000" w:themeColor="text1"/>
                <w:sz w:val="24"/>
                <w:szCs w:val="24"/>
              </w:rPr>
              <w:t>Про</w:t>
            </w:r>
            <w:r w:rsidRPr="00655D07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225098">
              <w:rPr>
                <w:rStyle w:val="a6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 затвердження Порядку направлення пацієнтів до закладів охорони здоров'я та фізичних осіб - підприємців, які в установленому законом порядку одержали ліцензію на провадження господарської діяльності з медичної практики та надають медичну допомогу відповідного виду</w:t>
            </w:r>
            <w:r w:rsidRPr="00225098">
              <w:rPr>
                <w:sz w:val="24"/>
                <w:szCs w:val="24"/>
                <w:lang w:eastAsia="ru-RU"/>
              </w:rPr>
              <w:t>”</w:t>
            </w:r>
          </w:p>
        </w:tc>
      </w:tr>
      <w:tr w:rsidR="00523811" w:rsidRPr="00ED5991" w14:paraId="123DB873" w14:textId="77777777" w:rsidTr="00E66C27">
        <w:trPr>
          <w:tblCellSpacing w:w="22" w:type="dxa"/>
        </w:trPr>
        <w:tc>
          <w:tcPr>
            <w:tcW w:w="157" w:type="pct"/>
          </w:tcPr>
          <w:p w14:paraId="2C7DBB4C" w14:textId="77777777" w:rsidR="00523811" w:rsidRPr="00ED5991" w:rsidRDefault="00523811" w:rsidP="0052381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752" w:type="pct"/>
            <w:shd w:val="clear" w:color="auto" w:fill="auto"/>
          </w:tcPr>
          <w:p w14:paraId="6E87166B" w14:textId="77777777" w:rsidR="00523811" w:rsidRDefault="00523811" w:rsidP="00523811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основ комунікації, а також специфіки побудови комунікаційних процесів державних органів, у тому числі кризових комунікацій</w:t>
            </w:r>
          </w:p>
          <w:p w14:paraId="4F73EF78" w14:textId="77777777" w:rsidR="00523811" w:rsidRPr="00776ABE" w:rsidRDefault="00523811" w:rsidP="00523811">
            <w:pPr>
              <w:tabs>
                <w:tab w:val="left" w:pos="1418"/>
              </w:tabs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05" w:type="pct"/>
            <w:shd w:val="clear" w:color="auto" w:fill="auto"/>
          </w:tcPr>
          <w:p w14:paraId="2DB6BE50" w14:textId="77777777" w:rsidR="00523811" w:rsidRDefault="00523811" w:rsidP="00523811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Ідентифікація, класифікація зацікавлених осіб та забезпечення їх інформування.</w:t>
            </w:r>
          </w:p>
          <w:p w14:paraId="56AFD63B" w14:textId="77777777" w:rsidR="00523811" w:rsidRDefault="00523811" w:rsidP="00523811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Участь у розробці, організації та супроводі комунікаційних кампаній НСЗУ, спрямованих на позиціонування, підвищення обізнаності про діяльність НСЗУ та популяризацію цієї діяльності, формування позитивного іміджу НСЗУ.</w:t>
            </w:r>
          </w:p>
          <w:p w14:paraId="32BA871A" w14:textId="77777777" w:rsidR="00523811" w:rsidRDefault="00523811" w:rsidP="00523811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Забезпечення вибору оптимальних рішень для досягнення максимальної ефективності таких інформаційних компаній НСЗУ.</w:t>
            </w:r>
          </w:p>
          <w:p w14:paraId="38DDB8FA" w14:textId="77777777" w:rsidR="00523811" w:rsidRDefault="00523811" w:rsidP="00523811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Забезпечення комунікації з представниками </w:t>
            </w:r>
            <w:r>
              <w:rPr>
                <w:sz w:val="24"/>
                <w:szCs w:val="24"/>
                <w:lang w:val="ru-RU" w:eastAsia="ru-RU"/>
              </w:rPr>
              <w:t>про</w:t>
            </w:r>
            <w:proofErr w:type="spellStart"/>
            <w:r>
              <w:rPr>
                <w:sz w:val="24"/>
                <w:szCs w:val="24"/>
                <w:lang w:eastAsia="ru-RU"/>
              </w:rPr>
              <w:t>фесійної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спільноти.</w:t>
            </w:r>
          </w:p>
          <w:p w14:paraId="2D0E2211" w14:textId="77777777" w:rsidR="00523811" w:rsidRPr="00776ABE" w:rsidRDefault="00523811" w:rsidP="00523811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Здійснення постійного аналізу суспільно-політичної ситуації у сфері діяльності НСЗУ, прогнозування тенденцій та моніторинг ризиків.</w:t>
            </w:r>
          </w:p>
        </w:tc>
      </w:tr>
    </w:tbl>
    <w:p w14:paraId="64D9D82F" w14:textId="77777777" w:rsidR="008F3B93" w:rsidRPr="00ED5991" w:rsidRDefault="008F3B93" w:rsidP="008F3B93">
      <w:pPr>
        <w:spacing w:line="240" w:lineRule="auto"/>
      </w:pPr>
    </w:p>
    <w:p w14:paraId="14477D0F" w14:textId="77777777" w:rsidR="00D41FE1" w:rsidRDefault="00E66C27"/>
    <w:sectPr w:rsidR="00D41FE1" w:rsidSect="00080CF6">
      <w:pgSz w:w="11906" w:h="16838"/>
      <w:pgMar w:top="426" w:right="426" w:bottom="678" w:left="56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3D05D3"/>
    <w:multiLevelType w:val="multilevel"/>
    <w:tmpl w:val="9C2CBB28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661" w:hanging="810"/>
      </w:pPr>
      <w:rPr>
        <w:rFonts w:hint="default"/>
      </w:rPr>
    </w:lvl>
    <w:lvl w:ilvl="2">
      <w:start w:val="1"/>
      <w:numFmt w:val="bullet"/>
      <w:lvlText w:val=""/>
      <w:lvlJc w:val="left"/>
      <w:pPr>
        <w:ind w:left="2512" w:hanging="810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" w15:restartNumberingAfterBreak="0">
    <w:nsid w:val="474448D9"/>
    <w:multiLevelType w:val="hybridMultilevel"/>
    <w:tmpl w:val="E9505BD4"/>
    <w:lvl w:ilvl="0" w:tplc="A6AA38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362862"/>
    <w:multiLevelType w:val="hybridMultilevel"/>
    <w:tmpl w:val="1ADCE7C2"/>
    <w:lvl w:ilvl="0" w:tplc="CF36F990">
      <w:start w:val="1"/>
      <w:numFmt w:val="bullet"/>
      <w:lvlText w:val="-"/>
      <w:lvlJc w:val="left"/>
      <w:pPr>
        <w:ind w:left="3053" w:hanging="360"/>
      </w:pPr>
      <w:rPr>
        <w:rFonts w:ascii="Times New Roman" w:hAnsi="Times New Roman" w:hint="default"/>
        <w:b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13" w:hanging="360"/>
      </w:pPr>
      <w:rPr>
        <w:rFonts w:ascii="Wingdings" w:hAnsi="Wingdings" w:hint="default"/>
      </w:rPr>
    </w:lvl>
  </w:abstractNum>
  <w:abstractNum w:abstractNumId="3" w15:restartNumberingAfterBreak="0">
    <w:nsid w:val="57843676"/>
    <w:multiLevelType w:val="hybridMultilevel"/>
    <w:tmpl w:val="06BCC586"/>
    <w:lvl w:ilvl="0" w:tplc="A6AA3844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8D82C5E"/>
    <w:multiLevelType w:val="hybridMultilevel"/>
    <w:tmpl w:val="93E410D0"/>
    <w:lvl w:ilvl="0" w:tplc="CF36F990">
      <w:start w:val="1"/>
      <w:numFmt w:val="bullet"/>
      <w:lvlText w:val="-"/>
      <w:lvlJc w:val="left"/>
      <w:pPr>
        <w:ind w:left="888" w:hanging="360"/>
      </w:pPr>
      <w:rPr>
        <w:rFonts w:ascii="Times New Roman" w:hAnsi="Times New Roman" w:hint="default"/>
        <w:b w:val="0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60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2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4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6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8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0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2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48" w:hanging="360"/>
      </w:pPr>
      <w:rPr>
        <w:rFonts w:ascii="Wingdings" w:hAnsi="Wingdings" w:hint="default"/>
      </w:rPr>
    </w:lvl>
  </w:abstractNum>
  <w:abstractNum w:abstractNumId="5" w15:restartNumberingAfterBreak="0">
    <w:nsid w:val="5A73320B"/>
    <w:multiLevelType w:val="hybridMultilevel"/>
    <w:tmpl w:val="12DE2C92"/>
    <w:lvl w:ilvl="0" w:tplc="CF36F99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b w:val="0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8B4786"/>
    <w:multiLevelType w:val="hybridMultilevel"/>
    <w:tmpl w:val="7A404620"/>
    <w:lvl w:ilvl="0" w:tplc="A6AA38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AA3844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B93"/>
    <w:rsid w:val="00000241"/>
    <w:rsid w:val="0003428C"/>
    <w:rsid w:val="00080CF6"/>
    <w:rsid w:val="00215988"/>
    <w:rsid w:val="00225098"/>
    <w:rsid w:val="002336EE"/>
    <w:rsid w:val="003531F7"/>
    <w:rsid w:val="004007C3"/>
    <w:rsid w:val="00482CD5"/>
    <w:rsid w:val="004E32D3"/>
    <w:rsid w:val="00510B01"/>
    <w:rsid w:val="00523811"/>
    <w:rsid w:val="00544C1A"/>
    <w:rsid w:val="00545560"/>
    <w:rsid w:val="00565443"/>
    <w:rsid w:val="005B21A8"/>
    <w:rsid w:val="005D4CA2"/>
    <w:rsid w:val="005E3ED8"/>
    <w:rsid w:val="00655D07"/>
    <w:rsid w:val="007A057B"/>
    <w:rsid w:val="007E55CA"/>
    <w:rsid w:val="008222CB"/>
    <w:rsid w:val="008905F0"/>
    <w:rsid w:val="008F3B93"/>
    <w:rsid w:val="009E0AB0"/>
    <w:rsid w:val="00B21168"/>
    <w:rsid w:val="00B526A0"/>
    <w:rsid w:val="00BB0B5B"/>
    <w:rsid w:val="00BB418D"/>
    <w:rsid w:val="00BC3721"/>
    <w:rsid w:val="00C107C6"/>
    <w:rsid w:val="00C6647C"/>
    <w:rsid w:val="00C77998"/>
    <w:rsid w:val="00D90896"/>
    <w:rsid w:val="00DB0A67"/>
    <w:rsid w:val="00DD4E45"/>
    <w:rsid w:val="00E66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BE1B1"/>
  <w15:chartTrackingRefBased/>
  <w15:docId w15:val="{898330AD-DE20-4FD2-A7D7-98A4799B8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3B93"/>
    <w:pPr>
      <w:spacing w:after="0" w:line="276" w:lineRule="auto"/>
    </w:pPr>
    <w:rPr>
      <w:rFonts w:ascii="Times New Roman" w:eastAsia="Times New Roman" w:hAnsi="Times New Roman" w:cs="Calibri"/>
      <w:sz w:val="28"/>
    </w:rPr>
  </w:style>
  <w:style w:type="paragraph" w:styleId="1">
    <w:name w:val="heading 1"/>
    <w:basedOn w:val="a"/>
    <w:next w:val="a"/>
    <w:link w:val="10"/>
    <w:uiPriority w:val="9"/>
    <w:qFormat/>
    <w:rsid w:val="008F3B9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3B9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3">
    <w:name w:val="Hyperlink"/>
    <w:uiPriority w:val="99"/>
    <w:semiHidden/>
    <w:rsid w:val="008F3B93"/>
    <w:rPr>
      <w:rFonts w:cs="Times New Roman"/>
      <w:color w:val="0000FF"/>
      <w:u w:val="single"/>
    </w:rPr>
  </w:style>
  <w:style w:type="character" w:customStyle="1" w:styleId="rvts0">
    <w:name w:val="rvts0"/>
    <w:uiPriority w:val="99"/>
    <w:rsid w:val="008F3B93"/>
  </w:style>
  <w:style w:type="paragraph" w:customStyle="1" w:styleId="rvps14">
    <w:name w:val="rvps14"/>
    <w:basedOn w:val="a"/>
    <w:uiPriority w:val="99"/>
    <w:rsid w:val="008F3B93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uk-UA"/>
    </w:rPr>
  </w:style>
  <w:style w:type="paragraph" w:styleId="a4">
    <w:name w:val="List Paragraph"/>
    <w:basedOn w:val="a"/>
    <w:uiPriority w:val="34"/>
    <w:qFormat/>
    <w:rsid w:val="008F3B93"/>
    <w:pPr>
      <w:spacing w:after="80" w:line="240" w:lineRule="auto"/>
      <w:ind w:left="720"/>
      <w:contextualSpacing/>
    </w:pPr>
    <w:rPr>
      <w:rFonts w:ascii="Calibri" w:hAnsi="Calibri" w:cs="Times New Roman"/>
      <w:sz w:val="22"/>
    </w:rPr>
  </w:style>
  <w:style w:type="paragraph" w:customStyle="1" w:styleId="a5">
    <w:name w:val="Нормальний текст"/>
    <w:basedOn w:val="a"/>
    <w:rsid w:val="008F3B93"/>
    <w:pPr>
      <w:spacing w:before="120" w:line="240" w:lineRule="auto"/>
      <w:ind w:firstLine="567"/>
    </w:pPr>
    <w:rPr>
      <w:rFonts w:ascii="Antiqua" w:hAnsi="Antiqua" w:cs="Times New Roman"/>
      <w:sz w:val="26"/>
      <w:szCs w:val="20"/>
      <w:lang w:eastAsia="ru-RU"/>
    </w:rPr>
  </w:style>
  <w:style w:type="character" w:styleId="a6">
    <w:name w:val="Strong"/>
    <w:basedOn w:val="a0"/>
    <w:uiPriority w:val="22"/>
    <w:qFormat/>
    <w:rsid w:val="00523811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3531F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3531F7"/>
    <w:rPr>
      <w:rFonts w:ascii="Segoe UI" w:eastAsia="Times New Roman" w:hAnsi="Segoe UI" w:cs="Segoe U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3531F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531F7"/>
    <w:pPr>
      <w:spacing w:line="240" w:lineRule="auto"/>
    </w:pPr>
    <w:rPr>
      <w:sz w:val="20"/>
      <w:szCs w:val="20"/>
    </w:rPr>
  </w:style>
  <w:style w:type="character" w:customStyle="1" w:styleId="ab">
    <w:name w:val="Текст примітки Знак"/>
    <w:basedOn w:val="a0"/>
    <w:link w:val="aa"/>
    <w:uiPriority w:val="99"/>
    <w:semiHidden/>
    <w:rsid w:val="003531F7"/>
    <w:rPr>
      <w:rFonts w:ascii="Times New Roman" w:eastAsia="Times New Roman" w:hAnsi="Times New Roman" w:cs="Calibri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531F7"/>
    <w:rPr>
      <w:b/>
      <w:bCs/>
    </w:rPr>
  </w:style>
  <w:style w:type="character" w:customStyle="1" w:styleId="ad">
    <w:name w:val="Тема примітки Знак"/>
    <w:basedOn w:val="ab"/>
    <w:link w:val="ac"/>
    <w:uiPriority w:val="99"/>
    <w:semiHidden/>
    <w:rsid w:val="003531F7"/>
    <w:rPr>
      <w:rFonts w:ascii="Times New Roman" w:eastAsia="Times New Roman" w:hAnsi="Times New Roman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arch.ligazakon.ua/l_doc2.nsf/link1/T14_1700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earch.ligazakon.ua/l_doc2.nsf/link1/T150889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earch.ligazakon.ua/l_doc2.nsf/link1/Z960254K.html" TargetMode="External"/><Relationship Id="rId5" Type="http://schemas.openxmlformats.org/officeDocument/2006/relationships/hyperlink" Target="https://career.gov.u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6763</Words>
  <Characters>3855</Characters>
  <Application>Microsoft Office Word</Application>
  <DocSecurity>0</DocSecurity>
  <Lines>32</Lines>
  <Paragraphs>21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Федько Наталія Миколаївна</dc:creator>
  <cp:keywords/>
  <dc:description/>
  <cp:lastModifiedBy>Марущак Наталія Михайлівна</cp:lastModifiedBy>
  <cp:revision>12</cp:revision>
  <cp:lastPrinted>2021-05-27T11:46:00Z</cp:lastPrinted>
  <dcterms:created xsi:type="dcterms:W3CDTF">2021-11-08T16:12:00Z</dcterms:created>
  <dcterms:modified xsi:type="dcterms:W3CDTF">2021-11-11T10:42:00Z</dcterms:modified>
</cp:coreProperties>
</file>