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402" w:type="dxa"/>
        <w:tblInd w:w="7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</w:tblGrid>
      <w:tr w:rsidR="002D3003" w:rsidRPr="00ED5991" w:rsidTr="004C1FE1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2D3003" w:rsidRPr="00BF0546" w:rsidRDefault="002D3003" w:rsidP="004C1FE1">
            <w:pPr>
              <w:spacing w:line="240" w:lineRule="auto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 xml:space="preserve">Додаток </w:t>
            </w:r>
            <w:r w:rsidR="003A04C1">
              <w:rPr>
                <w:color w:val="000000"/>
                <w:sz w:val="24"/>
                <w:szCs w:val="24"/>
              </w:rPr>
              <w:t>1</w:t>
            </w:r>
          </w:p>
          <w:p w:rsidR="002D3003" w:rsidRPr="00B91378" w:rsidRDefault="002D3003" w:rsidP="004C1FE1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B91378">
              <w:rPr>
                <w:color w:val="000000"/>
                <w:sz w:val="24"/>
                <w:szCs w:val="24"/>
              </w:rPr>
              <w:t>ЗАТВЕРДЖЕНО</w:t>
            </w:r>
          </w:p>
          <w:p w:rsidR="002D3003" w:rsidRPr="00B91378" w:rsidRDefault="002D3003" w:rsidP="004C1FE1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B91378">
              <w:rPr>
                <w:color w:val="000000"/>
                <w:sz w:val="24"/>
                <w:szCs w:val="24"/>
              </w:rPr>
              <w:t>наказ НСЗУ</w:t>
            </w:r>
          </w:p>
          <w:p w:rsidR="002D3003" w:rsidRPr="00ED5991" w:rsidRDefault="002D3003" w:rsidP="00DB3E63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812FDE">
              <w:rPr>
                <w:color w:val="000000"/>
                <w:sz w:val="24"/>
                <w:szCs w:val="24"/>
              </w:rPr>
              <w:t xml:space="preserve">від </w:t>
            </w:r>
            <w:r w:rsidR="003A04C1" w:rsidRPr="00812FDE">
              <w:rPr>
                <w:color w:val="000000"/>
                <w:sz w:val="24"/>
                <w:szCs w:val="24"/>
              </w:rPr>
              <w:t>2</w:t>
            </w:r>
            <w:r w:rsidR="00DB3E63">
              <w:rPr>
                <w:color w:val="000000"/>
                <w:sz w:val="24"/>
                <w:szCs w:val="24"/>
              </w:rPr>
              <w:t>6</w:t>
            </w:r>
            <w:r w:rsidR="000F6B0A" w:rsidRPr="00812FDE">
              <w:rPr>
                <w:color w:val="000000"/>
                <w:sz w:val="24"/>
                <w:szCs w:val="24"/>
                <w:lang w:val="ru-RU"/>
              </w:rPr>
              <w:t>.1</w:t>
            </w:r>
            <w:r w:rsidR="00924E31" w:rsidRPr="00812FDE">
              <w:rPr>
                <w:color w:val="000000"/>
                <w:sz w:val="24"/>
                <w:szCs w:val="24"/>
                <w:lang w:val="ru-RU"/>
              </w:rPr>
              <w:t>1</w:t>
            </w:r>
            <w:r w:rsidR="000F6B0A" w:rsidRPr="00812FDE">
              <w:rPr>
                <w:color w:val="000000"/>
                <w:sz w:val="24"/>
                <w:szCs w:val="24"/>
                <w:lang w:val="ru-RU"/>
              </w:rPr>
              <w:t>.</w:t>
            </w:r>
            <w:r w:rsidRPr="00812FDE">
              <w:rPr>
                <w:color w:val="000000"/>
                <w:sz w:val="24"/>
                <w:szCs w:val="24"/>
                <w:lang w:val="ru-RU"/>
              </w:rPr>
              <w:t>2021</w:t>
            </w:r>
            <w:r w:rsidRPr="00D3154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D3154A">
              <w:rPr>
                <w:sz w:val="24"/>
                <w:szCs w:val="24"/>
              </w:rPr>
              <w:t xml:space="preserve">№ </w:t>
            </w:r>
            <w:r w:rsidR="00DB3E63">
              <w:rPr>
                <w:sz w:val="24"/>
                <w:szCs w:val="24"/>
              </w:rPr>
              <w:t>811</w:t>
            </w:r>
            <w:r w:rsidRPr="00D3154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r w:rsidRPr="00D3154A">
              <w:rPr>
                <w:sz w:val="24"/>
                <w:szCs w:val="24"/>
              </w:rPr>
              <w:t>к</w:t>
            </w:r>
          </w:p>
        </w:tc>
      </w:tr>
    </w:tbl>
    <w:p w:rsidR="002D3003" w:rsidRPr="00ED5991" w:rsidRDefault="002D3003" w:rsidP="002D3003">
      <w:pPr>
        <w:spacing w:line="240" w:lineRule="auto"/>
        <w:jc w:val="center"/>
        <w:outlineLvl w:val="2"/>
        <w:rPr>
          <w:rFonts w:cs="Times New Roman"/>
          <w:b/>
          <w:bCs/>
          <w:sz w:val="26"/>
          <w:szCs w:val="26"/>
          <w:lang w:eastAsia="ru-RU"/>
        </w:rPr>
      </w:pPr>
    </w:p>
    <w:p w:rsidR="002D3003" w:rsidRPr="00EC6E74" w:rsidRDefault="002D3003" w:rsidP="002D3003">
      <w:pPr>
        <w:spacing w:line="240" w:lineRule="auto"/>
        <w:jc w:val="center"/>
        <w:outlineLvl w:val="2"/>
        <w:rPr>
          <w:rFonts w:cs="Times New Roman"/>
          <w:bCs/>
          <w:sz w:val="24"/>
          <w:szCs w:val="24"/>
          <w:lang w:eastAsia="ru-RU"/>
        </w:rPr>
      </w:pPr>
      <w:r w:rsidRPr="00EC6E74">
        <w:rPr>
          <w:rFonts w:cs="Times New Roman"/>
          <w:bCs/>
          <w:sz w:val="24"/>
          <w:szCs w:val="24"/>
          <w:lang w:eastAsia="ru-RU"/>
        </w:rPr>
        <w:t xml:space="preserve">УМОВИ </w:t>
      </w:r>
    </w:p>
    <w:p w:rsidR="002D3003" w:rsidRDefault="002D3003" w:rsidP="002D3003">
      <w:pPr>
        <w:pStyle w:val="a4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141"/>
        <w:jc w:val="center"/>
        <w:outlineLvl w:val="2"/>
        <w:rPr>
          <w:rFonts w:ascii="Times New Roman" w:hAnsi="Times New Roman"/>
          <w:sz w:val="24"/>
          <w:szCs w:val="24"/>
        </w:rPr>
      </w:pPr>
      <w:r w:rsidRPr="00EC6E74">
        <w:rPr>
          <w:rFonts w:ascii="Times New Roman" w:hAnsi="Times New Roman"/>
          <w:bCs/>
          <w:sz w:val="24"/>
          <w:szCs w:val="24"/>
          <w:lang w:eastAsia="ru-RU"/>
        </w:rPr>
        <w:t xml:space="preserve">проведення конкурсу на зайняття посади державної служби категорії </w:t>
      </w:r>
      <w:r w:rsidRPr="00EC6E74">
        <w:rPr>
          <w:rFonts w:ascii="Times New Roman" w:hAnsi="Times New Roman"/>
          <w:sz w:val="24"/>
          <w:szCs w:val="24"/>
        </w:rPr>
        <w:t>“</w:t>
      </w:r>
      <w:r w:rsidRPr="00EC6E74">
        <w:rPr>
          <w:rFonts w:ascii="Times New Roman" w:hAnsi="Times New Roman"/>
          <w:bCs/>
          <w:sz w:val="24"/>
          <w:szCs w:val="24"/>
        </w:rPr>
        <w:t>В</w:t>
      </w:r>
      <w:r w:rsidRPr="00EC6E74">
        <w:rPr>
          <w:rFonts w:ascii="Times New Roman" w:hAnsi="Times New Roman"/>
          <w:sz w:val="24"/>
          <w:szCs w:val="24"/>
        </w:rPr>
        <w:t>” –</w:t>
      </w:r>
    </w:p>
    <w:p w:rsidR="00E70A52" w:rsidRPr="00E70A52" w:rsidRDefault="00E70A52" w:rsidP="002D3003">
      <w:pPr>
        <w:pStyle w:val="a4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141"/>
        <w:jc w:val="center"/>
        <w:outlineLvl w:val="2"/>
        <w:rPr>
          <w:rFonts w:ascii="Times New Roman" w:hAnsi="Times New Roman"/>
          <w:sz w:val="24"/>
          <w:szCs w:val="24"/>
        </w:rPr>
      </w:pPr>
      <w:r w:rsidRPr="00E70A52">
        <w:rPr>
          <w:rFonts w:ascii="Times New Roman" w:hAnsi="Times New Roman"/>
          <w:sz w:val="24"/>
          <w:szCs w:val="24"/>
        </w:rPr>
        <w:t xml:space="preserve">головного спеціаліста відділу </w:t>
      </w:r>
      <w:r w:rsidR="003A04C1" w:rsidRPr="003A04C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роботи з договорами щодо надання первинної медичної допомоги управління роботи з договорами щодо надання первинної медичної допомоги та договорами про </w:t>
      </w:r>
      <w:proofErr w:type="spellStart"/>
      <w:r w:rsidR="003A04C1" w:rsidRPr="003A04C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реімбурсацію</w:t>
      </w:r>
      <w:proofErr w:type="spellEnd"/>
      <w:r w:rsidR="003A04C1" w:rsidRPr="003A04C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Департаменту договірної роботи</w:t>
      </w:r>
    </w:p>
    <w:tbl>
      <w:tblPr>
        <w:tblW w:w="4681" w:type="pct"/>
        <w:tblCellSpacing w:w="22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A0" w:firstRow="1" w:lastRow="0" w:firstColumn="1" w:lastColumn="0" w:noHBand="0" w:noVBand="0"/>
      </w:tblPr>
      <w:tblGrid>
        <w:gridCol w:w="386"/>
        <w:gridCol w:w="3588"/>
        <w:gridCol w:w="6232"/>
      </w:tblGrid>
      <w:tr w:rsidR="002D3003" w:rsidRPr="00ED5991" w:rsidTr="004C1FE1">
        <w:trPr>
          <w:tblCellSpacing w:w="22" w:type="dxa"/>
        </w:trPr>
        <w:tc>
          <w:tcPr>
            <w:tcW w:w="4957" w:type="pct"/>
            <w:gridSpan w:val="3"/>
          </w:tcPr>
          <w:p w:rsidR="002D3003" w:rsidRPr="00ED5991" w:rsidRDefault="002D3003" w:rsidP="004C1FE1">
            <w:pPr>
              <w:spacing w:before="100" w:beforeAutospacing="1" w:after="100" w:afterAutospacing="1" w:line="240" w:lineRule="auto"/>
              <w:jc w:val="center"/>
              <w:rPr>
                <w:rFonts w:cs="Times New Roman"/>
                <w:b/>
                <w:szCs w:val="28"/>
                <w:lang w:eastAsia="ru-RU"/>
              </w:rPr>
            </w:pPr>
            <w:r w:rsidRPr="00ED5991">
              <w:rPr>
                <w:rFonts w:cs="Times New Roman"/>
                <w:b/>
                <w:szCs w:val="28"/>
                <w:lang w:eastAsia="ru-RU"/>
              </w:rPr>
              <w:t>Загальні умови</w:t>
            </w:r>
          </w:p>
        </w:tc>
      </w:tr>
      <w:tr w:rsidR="002D3003" w:rsidRPr="00ED5991" w:rsidTr="003A04C1">
        <w:trPr>
          <w:tblCellSpacing w:w="22" w:type="dxa"/>
        </w:trPr>
        <w:tc>
          <w:tcPr>
            <w:tcW w:w="1909" w:type="pct"/>
            <w:gridSpan w:val="2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Посадові обов</w:t>
            </w:r>
            <w:r>
              <w:rPr>
                <w:rFonts w:cs="Times New Roman"/>
                <w:sz w:val="24"/>
                <w:szCs w:val="24"/>
                <w:lang w:eastAsia="ru-RU"/>
              </w:rPr>
              <w:t>’</w:t>
            </w:r>
            <w:r w:rsidRPr="00ED5991">
              <w:rPr>
                <w:rFonts w:cs="Times New Roman"/>
                <w:sz w:val="24"/>
                <w:szCs w:val="24"/>
                <w:lang w:eastAsia="ru-RU"/>
              </w:rPr>
              <w:t>язки</w:t>
            </w:r>
          </w:p>
        </w:tc>
        <w:tc>
          <w:tcPr>
            <w:tcW w:w="3027" w:type="pct"/>
            <w:shd w:val="clear" w:color="auto" w:fill="auto"/>
          </w:tcPr>
          <w:p w:rsidR="00992E2C" w:rsidRDefault="00992E2C" w:rsidP="00A758F4">
            <w:pPr>
              <w:pStyle w:val="a4"/>
              <w:numPr>
                <w:ilvl w:val="0"/>
                <w:numId w:val="10"/>
              </w:numPr>
              <w:tabs>
                <w:tab w:val="left" w:pos="1560"/>
              </w:tabs>
              <w:ind w:left="330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2E2C">
              <w:rPr>
                <w:rFonts w:ascii="Times New Roman" w:hAnsi="Times New Roman"/>
                <w:sz w:val="24"/>
                <w:szCs w:val="24"/>
              </w:rPr>
              <w:t xml:space="preserve">здійснює підготовчу роботу для укладення договорів про медичне обслуговування населення за програмою медичних гарантій пов’язаних з наданням первинної медичної допомоги (далі – договори щодо ПМД); </w:t>
            </w:r>
          </w:p>
          <w:p w:rsidR="00992E2C" w:rsidRDefault="00992E2C" w:rsidP="00A758F4">
            <w:pPr>
              <w:pStyle w:val="a4"/>
              <w:numPr>
                <w:ilvl w:val="0"/>
                <w:numId w:val="10"/>
              </w:numPr>
              <w:tabs>
                <w:tab w:val="left" w:pos="1560"/>
              </w:tabs>
              <w:ind w:left="330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2E2C">
              <w:rPr>
                <w:rFonts w:ascii="Times New Roman" w:hAnsi="Times New Roman"/>
                <w:sz w:val="24"/>
                <w:szCs w:val="24"/>
              </w:rPr>
              <w:t xml:space="preserve">здійснює укладення, зміну та припинення договорів щодо ПМД; </w:t>
            </w:r>
          </w:p>
          <w:p w:rsidR="00992E2C" w:rsidRDefault="00992E2C" w:rsidP="00A758F4">
            <w:pPr>
              <w:pStyle w:val="a4"/>
              <w:numPr>
                <w:ilvl w:val="0"/>
                <w:numId w:val="10"/>
              </w:numPr>
              <w:tabs>
                <w:tab w:val="left" w:pos="1560"/>
              </w:tabs>
              <w:ind w:left="330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2E2C">
              <w:rPr>
                <w:rFonts w:ascii="Times New Roman" w:hAnsi="Times New Roman"/>
                <w:sz w:val="24"/>
                <w:szCs w:val="24"/>
              </w:rPr>
              <w:t>проводить перевірку відповідності закладів охорони здоров’я вимогам, передбаченим законодавством, в процесі укладення договорів щодо ПМД та внесенн</w:t>
            </w:r>
            <w:r w:rsidR="005A6523">
              <w:rPr>
                <w:rFonts w:ascii="Times New Roman" w:hAnsi="Times New Roman"/>
                <w:sz w:val="24"/>
                <w:szCs w:val="24"/>
              </w:rPr>
              <w:t>я</w:t>
            </w:r>
            <w:r w:rsidRPr="00992E2C">
              <w:rPr>
                <w:rFonts w:ascii="Times New Roman" w:hAnsi="Times New Roman"/>
                <w:sz w:val="24"/>
                <w:szCs w:val="24"/>
              </w:rPr>
              <w:t xml:space="preserve"> змін до них; </w:t>
            </w:r>
          </w:p>
          <w:p w:rsidR="00992E2C" w:rsidRDefault="00992E2C" w:rsidP="00A758F4">
            <w:pPr>
              <w:pStyle w:val="a4"/>
              <w:numPr>
                <w:ilvl w:val="0"/>
                <w:numId w:val="10"/>
              </w:numPr>
              <w:tabs>
                <w:tab w:val="left" w:pos="1560"/>
              </w:tabs>
              <w:ind w:left="330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2E2C">
              <w:rPr>
                <w:rFonts w:ascii="Times New Roman" w:hAnsi="Times New Roman"/>
                <w:sz w:val="24"/>
                <w:szCs w:val="24"/>
              </w:rPr>
              <w:t>готує інструкції (</w:t>
            </w:r>
            <w:proofErr w:type="spellStart"/>
            <w:r w:rsidRPr="00992E2C">
              <w:rPr>
                <w:rFonts w:ascii="Times New Roman" w:hAnsi="Times New Roman"/>
                <w:sz w:val="24"/>
                <w:szCs w:val="24"/>
              </w:rPr>
              <w:t>скрипти</w:t>
            </w:r>
            <w:proofErr w:type="spellEnd"/>
            <w:r w:rsidRPr="00992E2C">
              <w:rPr>
                <w:rFonts w:ascii="Times New Roman" w:hAnsi="Times New Roman"/>
                <w:sz w:val="24"/>
                <w:szCs w:val="24"/>
              </w:rPr>
              <w:t xml:space="preserve">) для відповідей операторами інформаційно-довідкової служби НСЗУ; </w:t>
            </w:r>
          </w:p>
          <w:p w:rsidR="00992E2C" w:rsidRDefault="00992E2C" w:rsidP="00A758F4">
            <w:pPr>
              <w:pStyle w:val="a4"/>
              <w:numPr>
                <w:ilvl w:val="0"/>
                <w:numId w:val="10"/>
              </w:numPr>
              <w:tabs>
                <w:tab w:val="left" w:pos="1560"/>
              </w:tabs>
              <w:ind w:left="330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2E2C">
              <w:rPr>
                <w:rFonts w:ascii="Times New Roman" w:hAnsi="Times New Roman"/>
                <w:sz w:val="24"/>
                <w:szCs w:val="24"/>
              </w:rPr>
              <w:t>взаємодіє з надавачами первинної медичної допомоги з питань, що належать до компетенції відділу;</w:t>
            </w:r>
          </w:p>
          <w:p w:rsidR="00992E2C" w:rsidRDefault="00992E2C" w:rsidP="00A758F4">
            <w:pPr>
              <w:pStyle w:val="a4"/>
              <w:numPr>
                <w:ilvl w:val="0"/>
                <w:numId w:val="10"/>
              </w:numPr>
              <w:tabs>
                <w:tab w:val="left" w:pos="1560"/>
              </w:tabs>
              <w:ind w:left="330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2E2C">
              <w:rPr>
                <w:rFonts w:ascii="Times New Roman" w:hAnsi="Times New Roman"/>
                <w:sz w:val="24"/>
                <w:szCs w:val="24"/>
              </w:rPr>
              <w:t>взаємодіє з відділами договірної роботи територіальних органів НСЗУ з питань, що належать до компетенції відділу;</w:t>
            </w:r>
          </w:p>
          <w:p w:rsidR="00992E2C" w:rsidRDefault="00992E2C" w:rsidP="00A758F4">
            <w:pPr>
              <w:pStyle w:val="a4"/>
              <w:numPr>
                <w:ilvl w:val="0"/>
                <w:numId w:val="10"/>
              </w:numPr>
              <w:tabs>
                <w:tab w:val="left" w:pos="1560"/>
              </w:tabs>
              <w:ind w:left="330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2E2C">
              <w:rPr>
                <w:rFonts w:ascii="Times New Roman" w:hAnsi="Times New Roman"/>
                <w:sz w:val="24"/>
                <w:szCs w:val="24"/>
              </w:rPr>
              <w:t xml:space="preserve">бере участь у розробленні організаційно-розпорядчих документів з питань, що належать до компетенції відділу; </w:t>
            </w:r>
          </w:p>
          <w:p w:rsidR="00055168" w:rsidRPr="00992E2C" w:rsidRDefault="00992E2C" w:rsidP="00A758F4">
            <w:pPr>
              <w:pStyle w:val="a4"/>
              <w:numPr>
                <w:ilvl w:val="0"/>
                <w:numId w:val="10"/>
              </w:numPr>
              <w:tabs>
                <w:tab w:val="left" w:pos="1560"/>
              </w:tabs>
              <w:ind w:left="330" w:hanging="28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92E2C">
              <w:rPr>
                <w:rFonts w:ascii="Times New Roman" w:hAnsi="Times New Roman"/>
                <w:sz w:val="24"/>
                <w:szCs w:val="24"/>
              </w:rPr>
              <w:t xml:space="preserve">розглядає звернення громадян, запити на отримання публічної інформації, звернення та запити адвокатів і народних депутатів України, звернення органів державної влади, органів місцевого самоврядування, об'єднань громадян, підприємств, установ, організацій незалежно від форми власності, їх посадових та службових осіб з питань, що </w:t>
            </w:r>
            <w:r>
              <w:rPr>
                <w:rFonts w:ascii="Times New Roman" w:hAnsi="Times New Roman"/>
                <w:sz w:val="24"/>
                <w:szCs w:val="24"/>
              </w:rPr>
              <w:t>належать до компетенції відділу</w:t>
            </w:r>
          </w:p>
        </w:tc>
      </w:tr>
      <w:tr w:rsidR="002D3003" w:rsidRPr="00ED5991" w:rsidTr="003A04C1">
        <w:trPr>
          <w:tblCellSpacing w:w="22" w:type="dxa"/>
        </w:trPr>
        <w:tc>
          <w:tcPr>
            <w:tcW w:w="1909" w:type="pct"/>
            <w:gridSpan w:val="2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Умови оплати праці</w:t>
            </w:r>
          </w:p>
        </w:tc>
        <w:tc>
          <w:tcPr>
            <w:tcW w:w="3027" w:type="pct"/>
          </w:tcPr>
          <w:p w:rsidR="002D3003" w:rsidRPr="00D91231" w:rsidRDefault="002D3003" w:rsidP="004C1FE1">
            <w:pPr>
              <w:pStyle w:val="rvps14"/>
              <w:numPr>
                <w:ilvl w:val="0"/>
                <w:numId w:val="2"/>
              </w:numPr>
              <w:spacing w:before="0" w:beforeAutospacing="0" w:after="0" w:afterAutospacing="0"/>
              <w:ind w:left="180" w:hanging="180"/>
              <w:jc w:val="both"/>
            </w:pPr>
            <w:r w:rsidRPr="00D91231">
              <w:t xml:space="preserve">посадовий оклад </w:t>
            </w:r>
            <w:r w:rsidRPr="00535285">
              <w:rPr>
                <w:b/>
              </w:rPr>
              <w:t xml:space="preserve">– </w:t>
            </w:r>
            <w:r w:rsidRPr="00CC76D2">
              <w:t>8</w:t>
            </w:r>
            <w:r w:rsidRPr="00E14126">
              <w:t xml:space="preserve"> 500 грн</w:t>
            </w:r>
            <w:r w:rsidRPr="001E6C65">
              <w:t>;</w:t>
            </w:r>
          </w:p>
          <w:p w:rsidR="002D3003" w:rsidRDefault="002D3003" w:rsidP="004C1FE1">
            <w:pPr>
              <w:numPr>
                <w:ilvl w:val="0"/>
                <w:numId w:val="1"/>
              </w:numPr>
              <w:spacing w:line="240" w:lineRule="auto"/>
              <w:ind w:left="180" w:right="113" w:hanging="180"/>
              <w:jc w:val="both"/>
              <w:rPr>
                <w:sz w:val="24"/>
                <w:szCs w:val="24"/>
                <w:lang w:eastAsia="ru-RU"/>
              </w:rPr>
            </w:pPr>
            <w:r w:rsidRPr="00D91231">
              <w:rPr>
                <w:sz w:val="24"/>
                <w:szCs w:val="24"/>
                <w:lang w:eastAsia="ru-RU"/>
              </w:rPr>
              <w:t>надбавка за вислугу років у розмірі, визначеному статтею 52 Закону України “Про державну службу”;</w:t>
            </w:r>
          </w:p>
          <w:p w:rsidR="002D3003" w:rsidRPr="00FD11AB" w:rsidRDefault="002D3003" w:rsidP="004C1FE1">
            <w:pPr>
              <w:numPr>
                <w:ilvl w:val="0"/>
                <w:numId w:val="1"/>
              </w:numPr>
              <w:spacing w:line="240" w:lineRule="auto"/>
              <w:ind w:left="180" w:right="113" w:hanging="180"/>
              <w:jc w:val="both"/>
              <w:rPr>
                <w:sz w:val="24"/>
                <w:szCs w:val="24"/>
                <w:lang w:eastAsia="ru-RU"/>
              </w:rPr>
            </w:pPr>
            <w:r w:rsidRPr="00FD11AB">
              <w:rPr>
                <w:sz w:val="24"/>
                <w:szCs w:val="24"/>
                <w:lang w:eastAsia="ru-RU"/>
              </w:rPr>
              <w:t xml:space="preserve">надбавка за ранг державного службовця відповідно до вимог постанови Кабінету Міністрів України </w:t>
            </w:r>
            <w:r>
              <w:rPr>
                <w:sz w:val="24"/>
                <w:szCs w:val="24"/>
                <w:lang w:eastAsia="ru-RU"/>
              </w:rPr>
              <w:t xml:space="preserve">                             </w:t>
            </w:r>
            <w:r w:rsidRPr="00FD11AB">
              <w:rPr>
                <w:sz w:val="24"/>
                <w:szCs w:val="24"/>
                <w:lang w:eastAsia="ru-RU"/>
              </w:rPr>
              <w:t>від 18.01.2017 № 15 “Деякі питання оплати праці п</w:t>
            </w:r>
            <w:r>
              <w:rPr>
                <w:sz w:val="24"/>
                <w:szCs w:val="24"/>
                <w:lang w:eastAsia="ru-RU"/>
              </w:rPr>
              <w:t>рацівників державних органів” (зі змінами)</w:t>
            </w:r>
          </w:p>
        </w:tc>
      </w:tr>
      <w:tr w:rsidR="002D3003" w:rsidRPr="00ED5991" w:rsidTr="003A04C1">
        <w:trPr>
          <w:tblCellSpacing w:w="22" w:type="dxa"/>
        </w:trPr>
        <w:tc>
          <w:tcPr>
            <w:tcW w:w="1909" w:type="pct"/>
            <w:gridSpan w:val="2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Інформація про строковість чи безстроковість призначення на посаду</w:t>
            </w:r>
          </w:p>
        </w:tc>
        <w:tc>
          <w:tcPr>
            <w:tcW w:w="3027" w:type="pct"/>
          </w:tcPr>
          <w:p w:rsidR="002D3003" w:rsidRDefault="002D3003" w:rsidP="004C1FE1">
            <w:pPr>
              <w:spacing w:line="240" w:lineRule="auto"/>
              <w:ind w:firstLine="49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безстроково;</w:t>
            </w:r>
          </w:p>
          <w:p w:rsidR="002D3003" w:rsidRDefault="002D3003" w:rsidP="004C1FE1">
            <w:pPr>
              <w:spacing w:line="240" w:lineRule="auto"/>
              <w:ind w:firstLine="49"/>
              <w:jc w:val="both"/>
              <w:textAlignment w:val="baseline"/>
              <w:rPr>
                <w:sz w:val="24"/>
                <w:szCs w:val="24"/>
              </w:rPr>
            </w:pPr>
          </w:p>
          <w:p w:rsidR="002D3003" w:rsidRPr="00ED5991" w:rsidRDefault="002D3003" w:rsidP="004C1FE1">
            <w:pPr>
              <w:spacing w:line="240" w:lineRule="auto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строк призначення особи, яка досягла 65-річного віку, становить один рік з правом повторного призначення без обов’язкового проведення конкурсу щороку</w:t>
            </w:r>
          </w:p>
        </w:tc>
      </w:tr>
      <w:tr w:rsidR="002D3003" w:rsidRPr="00ED5991" w:rsidTr="003A04C1">
        <w:trPr>
          <w:tblCellSpacing w:w="22" w:type="dxa"/>
        </w:trPr>
        <w:tc>
          <w:tcPr>
            <w:tcW w:w="1909" w:type="pct"/>
            <w:gridSpan w:val="2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lastRenderedPageBreak/>
              <w:t xml:space="preserve">Перелік </w:t>
            </w:r>
            <w:r>
              <w:rPr>
                <w:rFonts w:cs="Times New Roman"/>
                <w:sz w:val="24"/>
                <w:szCs w:val="24"/>
                <w:lang w:eastAsia="ru-RU"/>
              </w:rPr>
              <w:t>інформації, необхідної для участі в конкурсі, та строк її подання</w:t>
            </w:r>
          </w:p>
        </w:tc>
        <w:tc>
          <w:tcPr>
            <w:tcW w:w="3027" w:type="pct"/>
          </w:tcPr>
          <w:p w:rsidR="002D3003" w:rsidRPr="00416ED7" w:rsidRDefault="002D3003" w:rsidP="004C1FE1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заява про участь у конкурсі із зазначенням основних мотивів щодо зайняття посади за формою згідно з додатком 2 до Порядку проведення конкурсу на зайняття посад державної служби, затвердженого постановою Кабінету Міністрів України від 25 березня 2016 р. № 246 (</w:t>
            </w:r>
            <w:r>
              <w:rPr>
                <w:rFonts w:ascii="Times New Roman" w:hAnsi="Times New Roman"/>
                <w:sz w:val="24"/>
                <w:szCs w:val="24"/>
              </w:rPr>
              <w:t>зі змінами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:rsidR="002D3003" w:rsidRPr="00416ED7" w:rsidRDefault="002D3003" w:rsidP="004C1FE1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резюме за формою згідно з додатком 2</w:t>
            </w:r>
            <w:r w:rsidRPr="00416ED7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 xml:space="preserve"> до Порядку проведення конкурсу на зайняття посад державної служби, затвердженого постановою Кабінету Міністрів України від 25 березня 2016 р. № 246 (</w:t>
            </w:r>
            <w:r>
              <w:rPr>
                <w:rFonts w:ascii="Times New Roman" w:hAnsi="Times New Roman"/>
                <w:sz w:val="24"/>
                <w:szCs w:val="24"/>
              </w:rPr>
              <w:t>зі змінами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), в якому обов’язково зазначається така інформація:</w:t>
            </w:r>
          </w:p>
          <w:p w:rsidR="002D3003" w:rsidRPr="00416ED7" w:rsidRDefault="002D3003" w:rsidP="004C1FE1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 xml:space="preserve">прізвище, </w:t>
            </w:r>
            <w:proofErr w:type="spellStart"/>
            <w:r w:rsidRPr="00416ED7">
              <w:rPr>
                <w:rFonts w:ascii="Times New Roman" w:hAnsi="Times New Roman"/>
                <w:sz w:val="24"/>
                <w:szCs w:val="24"/>
              </w:rPr>
              <w:t>ім</w:t>
            </w:r>
            <w:proofErr w:type="spellEnd"/>
            <w:r w:rsidRPr="00416ED7">
              <w:rPr>
                <w:rFonts w:ascii="Times New Roman" w:hAnsi="Times New Roman"/>
                <w:sz w:val="24"/>
                <w:szCs w:val="24"/>
                <w:lang w:val="ru-RU"/>
              </w:rPr>
              <w:t>’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я, по батькові кандидата;</w:t>
            </w:r>
          </w:p>
          <w:p w:rsidR="002D3003" w:rsidRPr="00416ED7" w:rsidRDefault="002D3003" w:rsidP="004C1FE1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 xml:space="preserve">реквізити документа, що посвідчує особу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та підтверджує громадянство 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України;</w:t>
            </w:r>
          </w:p>
          <w:p w:rsidR="002D3003" w:rsidRPr="00416ED7" w:rsidRDefault="002D3003" w:rsidP="004C1FE1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підтвердження наявності відповідного ступеня вищої освіти;</w:t>
            </w:r>
          </w:p>
          <w:p w:rsidR="002D3003" w:rsidRPr="00416ED7" w:rsidRDefault="002D3003" w:rsidP="004C1FE1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відомості про стаж роботи, стаж державної служби (за наявності), досвід роботи на відповідних посадах;</w:t>
            </w:r>
          </w:p>
          <w:p w:rsidR="002D3003" w:rsidRDefault="002D3003" w:rsidP="004C1FE1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заява, в якій особа повідомляє, що до неї не застосовуються заборони, визначені частиною третьою або четвертою статті 1 Закону України “Про очищення влади”, та надає згоду на проходження перевірки та на оприлюднення відомостей стосовно неї відповідно до заз</w:t>
            </w:r>
            <w:r>
              <w:rPr>
                <w:rFonts w:ascii="Times New Roman" w:hAnsi="Times New Roman"/>
                <w:sz w:val="24"/>
                <w:szCs w:val="24"/>
              </w:rPr>
              <w:t>наченого Закону.</w:t>
            </w:r>
          </w:p>
          <w:p w:rsidR="002D3003" w:rsidRDefault="002D3003" w:rsidP="004C1FE1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Подача додатків до заяви не є обов’язковою.</w:t>
            </w:r>
          </w:p>
          <w:p w:rsidR="002D3003" w:rsidRPr="00281173" w:rsidRDefault="002D3003" w:rsidP="004C1FE1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11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копія Державного сертифіката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мови.</w:t>
            </w:r>
          </w:p>
          <w:p w:rsidR="002D3003" w:rsidRDefault="002D3003" w:rsidP="004C1FE1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D3003" w:rsidRPr="00D3154A" w:rsidRDefault="002D3003" w:rsidP="004C1FE1">
            <w:pPr>
              <w:pStyle w:val="rvps14"/>
              <w:spacing w:before="0" w:beforeAutospacing="0" w:after="0" w:afterAutospacing="0"/>
              <w:ind w:left="180"/>
              <w:jc w:val="both"/>
              <w:rPr>
                <w:color w:val="000000"/>
              </w:rPr>
            </w:pPr>
            <w:r w:rsidRPr="00D3154A">
              <w:t xml:space="preserve">Особа, яка бажає взяти участь у конкурсі, може подати конкурсній комісії інформацію через Єдиний портал вакансій державної служби за посиланням </w:t>
            </w:r>
            <w:hyperlink r:id="rId5" w:history="1">
              <w:r w:rsidRPr="00D3154A">
                <w:rPr>
                  <w:rStyle w:val="a3"/>
                  <w:rFonts w:eastAsiaTheme="majorEastAsia"/>
                  <w:color w:val="000000"/>
                </w:rPr>
                <w:t>https://career.gov.ua/</w:t>
              </w:r>
            </w:hyperlink>
            <w:r w:rsidRPr="00D3154A">
              <w:rPr>
                <w:color w:val="000000"/>
              </w:rPr>
              <w:t>.</w:t>
            </w:r>
          </w:p>
          <w:p w:rsidR="002D3003" w:rsidRPr="00FB2759" w:rsidRDefault="002D3003" w:rsidP="004C1FE1">
            <w:pPr>
              <w:jc w:val="both"/>
              <w:textAlignment w:val="baseline"/>
              <w:rPr>
                <w:spacing w:val="-6"/>
                <w:sz w:val="20"/>
                <w:szCs w:val="20"/>
              </w:rPr>
            </w:pPr>
          </w:p>
          <w:p w:rsidR="002D3003" w:rsidRPr="00D3154A" w:rsidRDefault="002D3003" w:rsidP="00DB3E63">
            <w:pPr>
              <w:pStyle w:val="rvps14"/>
              <w:spacing w:before="0" w:beforeAutospacing="0" w:after="0" w:afterAutospacing="0" w:line="276" w:lineRule="auto"/>
              <w:ind w:left="180"/>
              <w:jc w:val="both"/>
            </w:pPr>
            <w:r w:rsidRPr="00685A94">
              <w:t xml:space="preserve">Інформація приймається </w:t>
            </w:r>
            <w:r w:rsidRPr="000B3060">
              <w:t xml:space="preserve">до 17 год 00 хв </w:t>
            </w:r>
            <w:r w:rsidR="003A04C1">
              <w:t>0</w:t>
            </w:r>
            <w:r w:rsidR="00DB3E63">
              <w:t>6</w:t>
            </w:r>
            <w:r w:rsidRPr="000B3060">
              <w:rPr>
                <w:shd w:val="clear" w:color="auto" w:fill="FFFFFF" w:themeFill="background1"/>
              </w:rPr>
              <w:t xml:space="preserve"> </w:t>
            </w:r>
            <w:r w:rsidR="00DB3E63">
              <w:rPr>
                <w:shd w:val="clear" w:color="auto" w:fill="FFFFFF" w:themeFill="background1"/>
              </w:rPr>
              <w:t>грудня</w:t>
            </w:r>
            <w:r w:rsidRPr="006C04DB">
              <w:rPr>
                <w:shd w:val="clear" w:color="auto" w:fill="FFFFFF" w:themeFill="background1"/>
              </w:rPr>
              <w:t xml:space="preserve">                     2021 року</w:t>
            </w:r>
          </w:p>
        </w:tc>
      </w:tr>
      <w:tr w:rsidR="002D3003" w:rsidRPr="00ED5991" w:rsidTr="003A04C1">
        <w:trPr>
          <w:tblCellSpacing w:w="22" w:type="dxa"/>
        </w:trPr>
        <w:tc>
          <w:tcPr>
            <w:tcW w:w="1909" w:type="pct"/>
            <w:gridSpan w:val="2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Додаткові (необов’язкові) документи</w:t>
            </w:r>
          </w:p>
        </w:tc>
        <w:tc>
          <w:tcPr>
            <w:tcW w:w="3027" w:type="pct"/>
          </w:tcPr>
          <w:p w:rsidR="002D3003" w:rsidRPr="00ED5991" w:rsidRDefault="002D3003" w:rsidP="004C1FE1">
            <w:pPr>
              <w:spacing w:line="240" w:lineRule="auto"/>
              <w:jc w:val="both"/>
              <w:textAlignment w:val="baseline"/>
              <w:rPr>
                <w:sz w:val="24"/>
                <w:szCs w:val="24"/>
              </w:rPr>
            </w:pPr>
            <w:r w:rsidRPr="00855687">
              <w:rPr>
                <w:sz w:val="24"/>
                <w:szCs w:val="24"/>
              </w:rPr>
              <w:t>Заява щодо забезпечення розумним пристосуванням за формою згідно з додатком 3 до Порядку проведення конкурсу на зайняття посад державної служби, затвердженого постановою Кабінету Міністрів України</w:t>
            </w:r>
            <w:r>
              <w:rPr>
                <w:sz w:val="24"/>
                <w:szCs w:val="24"/>
              </w:rPr>
              <w:t xml:space="preserve">     </w:t>
            </w:r>
            <w:r w:rsidRPr="00855687">
              <w:rPr>
                <w:sz w:val="24"/>
                <w:szCs w:val="24"/>
              </w:rPr>
              <w:t xml:space="preserve"> від 25 березня 2016 року № 246 </w:t>
            </w:r>
          </w:p>
        </w:tc>
      </w:tr>
      <w:tr w:rsidR="002D3003" w:rsidRPr="00ED5991" w:rsidTr="003A04C1">
        <w:trPr>
          <w:tblCellSpacing w:w="22" w:type="dxa"/>
        </w:trPr>
        <w:tc>
          <w:tcPr>
            <w:tcW w:w="1909" w:type="pct"/>
            <w:gridSpan w:val="2"/>
          </w:tcPr>
          <w:p w:rsidR="002D3003" w:rsidRDefault="002D3003" w:rsidP="004C1FE1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Д</w:t>
            </w:r>
            <w:r w:rsidRPr="00ED5991">
              <w:rPr>
                <w:color w:val="000000"/>
                <w:sz w:val="24"/>
                <w:szCs w:val="24"/>
                <w:shd w:val="clear" w:color="auto" w:fill="FFFFFF"/>
              </w:rPr>
              <w:t xml:space="preserve">ата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і час </w:t>
            </w:r>
            <w:r w:rsidRPr="00ED5991">
              <w:rPr>
                <w:color w:val="000000"/>
                <w:sz w:val="24"/>
                <w:szCs w:val="24"/>
                <w:shd w:val="clear" w:color="auto" w:fill="FFFFFF"/>
              </w:rPr>
              <w:t xml:space="preserve">початку проведення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тестування кандидатів. </w:t>
            </w:r>
          </w:p>
          <w:p w:rsidR="002D3003" w:rsidRDefault="002D3003" w:rsidP="004C1FE1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Місце або спосіб проведення тестування. </w:t>
            </w:r>
          </w:p>
          <w:p w:rsidR="002D3003" w:rsidRDefault="002D3003" w:rsidP="004C1FE1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2D3003" w:rsidRDefault="002D3003" w:rsidP="004C1FE1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2D3003" w:rsidRDefault="002D3003" w:rsidP="004C1FE1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2D3003" w:rsidRDefault="002D3003" w:rsidP="004C1FE1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2D3003" w:rsidRDefault="002D3003" w:rsidP="004C1FE1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Місце або спосіб проведення співбесіди (із зазначенням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lastRenderedPageBreak/>
              <w:t>електронної платформи для комунікації дистанційно)</w:t>
            </w:r>
          </w:p>
          <w:p w:rsidR="002D3003" w:rsidRDefault="002D3003" w:rsidP="004C1FE1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2D3003" w:rsidRPr="00ED5991" w:rsidRDefault="002D3003" w:rsidP="004C1FE1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Місце або спосіб проведення співбесіди з метою визначення суб’єктом призначення або керівником державної служби переможця (переможців) конкурсу (із зазначенням електронної платформи для комунікації дистанційно)</w:t>
            </w:r>
          </w:p>
        </w:tc>
        <w:tc>
          <w:tcPr>
            <w:tcW w:w="3027" w:type="pct"/>
          </w:tcPr>
          <w:p w:rsidR="002D3003" w:rsidRPr="00D3154A" w:rsidRDefault="00DB3E63" w:rsidP="004C1FE1">
            <w:pPr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</w:t>
            </w:r>
            <w:bookmarkStart w:id="0" w:name="_GoBack"/>
            <w:bookmarkEnd w:id="0"/>
            <w:r>
              <w:rPr>
                <w:sz w:val="24"/>
                <w:szCs w:val="24"/>
              </w:rPr>
              <w:t>9</w:t>
            </w:r>
            <w:r w:rsidR="002D3003" w:rsidRPr="00250095">
              <w:rPr>
                <w:sz w:val="24"/>
                <w:szCs w:val="24"/>
              </w:rPr>
              <w:t xml:space="preserve"> </w:t>
            </w:r>
            <w:r w:rsidR="003A04C1">
              <w:rPr>
                <w:sz w:val="24"/>
                <w:szCs w:val="24"/>
              </w:rPr>
              <w:t>грудня</w:t>
            </w:r>
            <w:r w:rsidR="002D3003" w:rsidRPr="000B3060">
              <w:rPr>
                <w:sz w:val="24"/>
                <w:szCs w:val="24"/>
              </w:rPr>
              <w:t xml:space="preserve"> 2021 року о 10 год 00 хв.</w:t>
            </w:r>
          </w:p>
          <w:p w:rsidR="00D61E36" w:rsidRDefault="00D61E36" w:rsidP="004C1FE1">
            <w:pPr>
              <w:spacing w:line="240" w:lineRule="auto"/>
              <w:jc w:val="both"/>
              <w:rPr>
                <w:sz w:val="24"/>
                <w:szCs w:val="24"/>
              </w:rPr>
            </w:pPr>
          </w:p>
          <w:p w:rsidR="002D3003" w:rsidRDefault="002D3003" w:rsidP="004C1FE1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D3154A">
              <w:rPr>
                <w:sz w:val="24"/>
                <w:szCs w:val="24"/>
              </w:rPr>
              <w:t>Тестування проводиться дистанційно шляхом використання кандидатом комп’ютерної техніки та підключення через особистий кабінет на Єдиному порталі вакансій державної  служби. За результатами тестування формується звіт</w:t>
            </w:r>
            <w:r>
              <w:rPr>
                <w:sz w:val="24"/>
                <w:szCs w:val="24"/>
              </w:rPr>
              <w:t>,</w:t>
            </w:r>
            <w:r w:rsidRPr="00D3154A">
              <w:rPr>
                <w:sz w:val="24"/>
                <w:szCs w:val="24"/>
              </w:rPr>
              <w:t xml:space="preserve"> який засвідчується кандидатом шляхом накладення кваліфікованого електронного підпису.</w:t>
            </w:r>
          </w:p>
          <w:p w:rsidR="002D3003" w:rsidRPr="00CD6C39" w:rsidRDefault="002D3003" w:rsidP="004C1FE1">
            <w:pPr>
              <w:pStyle w:val="1"/>
              <w:shd w:val="clear" w:color="auto" w:fill="FFFFFF"/>
              <w:spacing w:before="0" w:line="240" w:lineRule="auto"/>
              <w:jc w:val="both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CD6C39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Проведення</w:t>
            </w:r>
            <w:r w:rsidRPr="00CD6C3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співбесіди дистанційно</w:t>
            </w:r>
            <w:r w:rsidRPr="00CD6C39">
              <w:rPr>
                <w:color w:val="auto"/>
                <w:sz w:val="24"/>
                <w:szCs w:val="24"/>
              </w:rPr>
              <w:t xml:space="preserve"> </w:t>
            </w:r>
            <w:r w:rsidRPr="00CD6C3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(платформа </w:t>
            </w:r>
            <w:proofErr w:type="spellStart"/>
            <w:r w:rsidRPr="00CD6C39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Google</w:t>
            </w:r>
            <w:proofErr w:type="spellEnd"/>
            <w:r w:rsidRPr="00CD6C39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CD6C39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Meet</w:t>
            </w:r>
            <w:proofErr w:type="spellEnd"/>
            <w:r w:rsidRPr="00CD6C39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, необхідно мати активний обліковий запис </w:t>
            </w:r>
            <w:r w:rsidRPr="00CD6C39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  <w:t>G</w:t>
            </w:r>
            <w:proofErr w:type="spellStart"/>
            <w:r w:rsidRPr="00CD6C39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oogle</w:t>
            </w:r>
            <w:proofErr w:type="spellEnd"/>
            <w:r w:rsidRPr="00CD6C39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).</w:t>
            </w:r>
          </w:p>
          <w:p w:rsidR="002D3003" w:rsidRDefault="002D3003" w:rsidP="004C1FE1">
            <w:pPr>
              <w:spacing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</w:p>
          <w:p w:rsidR="002D3003" w:rsidRDefault="002D3003" w:rsidP="004C1FE1">
            <w:pPr>
              <w:spacing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</w:p>
          <w:p w:rsidR="002D3003" w:rsidRDefault="002D3003" w:rsidP="004C1FE1">
            <w:pPr>
              <w:spacing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</w:p>
          <w:p w:rsidR="00D61E36" w:rsidRDefault="00D61E36" w:rsidP="004C1FE1">
            <w:pPr>
              <w:pStyle w:val="1"/>
              <w:shd w:val="clear" w:color="auto" w:fill="FFFFFF"/>
              <w:spacing w:before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</w:p>
          <w:p w:rsidR="002D3003" w:rsidRPr="00D3154A" w:rsidRDefault="002D3003" w:rsidP="004C1FE1">
            <w:pPr>
              <w:pStyle w:val="1"/>
              <w:shd w:val="clear" w:color="auto" w:fill="FFFFFF"/>
              <w:spacing w:before="0" w:line="240" w:lineRule="auto"/>
              <w:jc w:val="both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Проведення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співбесіди 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керівником державної служби або уповноваженою ним особою 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дистанційно</w:t>
            </w:r>
            <w:r w:rsidRPr="00D3154A">
              <w:rPr>
                <w:color w:val="auto"/>
                <w:sz w:val="24"/>
                <w:szCs w:val="24"/>
              </w:rPr>
              <w:t xml:space="preserve"> 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(платформа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Google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Meet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, необхідно мати активний обліковий запис </w:t>
            </w:r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  <w:t>G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oogle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) або за фізичної присутності кандидата (м. Київ,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просп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. Степана Бандери, 19).</w:t>
            </w:r>
          </w:p>
          <w:p w:rsidR="002D3003" w:rsidRPr="00D3154A" w:rsidRDefault="002D3003" w:rsidP="004C1FE1">
            <w:pPr>
              <w:pStyle w:val="1"/>
              <w:shd w:val="clear" w:color="auto" w:fill="FFFFFF"/>
              <w:spacing w:before="0" w:line="240" w:lineRule="auto"/>
              <w:jc w:val="both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Інформацію щодо зазначеного формату зустрічі буде надано додатково.</w:t>
            </w:r>
          </w:p>
          <w:p w:rsidR="002D3003" w:rsidRPr="00D3154A" w:rsidRDefault="002D3003" w:rsidP="004C1FE1">
            <w:pPr>
              <w:tabs>
                <w:tab w:val="left" w:pos="785"/>
              </w:tabs>
              <w:spacing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D3154A">
              <w:rPr>
                <w:sz w:val="24"/>
                <w:szCs w:val="24"/>
              </w:rPr>
              <w:t xml:space="preserve">Учасникам конкурсу при собі необхідно мати паспорт громадянина України або інший документ, який посвідчує особу та підтверджує громадянство України </w:t>
            </w:r>
          </w:p>
        </w:tc>
      </w:tr>
      <w:tr w:rsidR="002D3003" w:rsidRPr="00ED5991" w:rsidTr="003A04C1">
        <w:trPr>
          <w:trHeight w:val="1609"/>
          <w:tblCellSpacing w:w="22" w:type="dxa"/>
        </w:trPr>
        <w:tc>
          <w:tcPr>
            <w:tcW w:w="1909" w:type="pct"/>
            <w:gridSpan w:val="2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lastRenderedPageBreak/>
              <w:t>Прізвище, ім</w:t>
            </w:r>
            <w:r>
              <w:rPr>
                <w:rFonts w:cs="Times New Roman"/>
                <w:sz w:val="24"/>
                <w:szCs w:val="24"/>
                <w:lang w:eastAsia="ru-RU"/>
              </w:rPr>
              <w:t>’</w:t>
            </w:r>
            <w:r w:rsidRPr="00ED5991">
              <w:rPr>
                <w:rFonts w:cs="Times New Roman"/>
                <w:sz w:val="24"/>
                <w:szCs w:val="24"/>
                <w:lang w:eastAsia="ru-RU"/>
              </w:rPr>
              <w:t>я та по батькові, номер телефону та адреса електронної пошти особи, яка надає додаткову інформацію з питань проведення конкурсу</w:t>
            </w:r>
          </w:p>
        </w:tc>
        <w:tc>
          <w:tcPr>
            <w:tcW w:w="3027" w:type="pct"/>
          </w:tcPr>
          <w:p w:rsidR="002D3003" w:rsidRPr="00ED5991" w:rsidRDefault="000F6B0A" w:rsidP="004C1FE1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F679DA">
              <w:rPr>
                <w:sz w:val="24"/>
                <w:szCs w:val="24"/>
              </w:rPr>
              <w:t xml:space="preserve">Марущак Наталія Михайлівна,  </w:t>
            </w:r>
            <w:proofErr w:type="spellStart"/>
            <w:r w:rsidRPr="00F679DA">
              <w:rPr>
                <w:sz w:val="24"/>
                <w:szCs w:val="24"/>
              </w:rPr>
              <w:t>тел</w:t>
            </w:r>
            <w:proofErr w:type="spellEnd"/>
            <w:r w:rsidRPr="00F679DA">
              <w:rPr>
                <w:sz w:val="24"/>
                <w:szCs w:val="24"/>
              </w:rPr>
              <w:t xml:space="preserve">. (044) 290-01-18, </w:t>
            </w:r>
            <w:r w:rsidRPr="000F6B0A">
              <w:rPr>
                <w:sz w:val="24"/>
                <w:szCs w:val="24"/>
              </w:rPr>
              <w:t xml:space="preserve">  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nataliia</w:t>
            </w:r>
            <w:proofErr w:type="spellEnd"/>
            <w:r w:rsidRPr="00F679DA">
              <w:rPr>
                <w:sz w:val="24"/>
                <w:szCs w:val="24"/>
              </w:rPr>
              <w:t>.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marushchak</w:t>
            </w:r>
            <w:proofErr w:type="spellEnd"/>
            <w:r w:rsidRPr="00F679DA">
              <w:rPr>
                <w:sz w:val="24"/>
                <w:szCs w:val="24"/>
              </w:rPr>
              <w:t>@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nszu</w:t>
            </w:r>
            <w:proofErr w:type="spellEnd"/>
            <w:r w:rsidRPr="00F679DA">
              <w:rPr>
                <w:sz w:val="24"/>
                <w:szCs w:val="24"/>
              </w:rPr>
              <w:t>.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gov</w:t>
            </w:r>
            <w:proofErr w:type="spellEnd"/>
            <w:r w:rsidRPr="00F679DA">
              <w:rPr>
                <w:sz w:val="24"/>
                <w:szCs w:val="24"/>
              </w:rPr>
              <w:t>.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ua</w:t>
            </w:r>
            <w:proofErr w:type="spellEnd"/>
          </w:p>
        </w:tc>
      </w:tr>
      <w:tr w:rsidR="002D3003" w:rsidRPr="00ED5991" w:rsidTr="004C1FE1">
        <w:trPr>
          <w:tblCellSpacing w:w="22" w:type="dxa"/>
        </w:trPr>
        <w:tc>
          <w:tcPr>
            <w:tcW w:w="4957" w:type="pct"/>
            <w:gridSpan w:val="3"/>
          </w:tcPr>
          <w:p w:rsidR="002D3003" w:rsidRPr="00DA0AC7" w:rsidRDefault="002D3003" w:rsidP="000F6B0A">
            <w:pPr>
              <w:jc w:val="center"/>
              <w:rPr>
                <w:rFonts w:cs="Times New Roman"/>
                <w:b/>
                <w:szCs w:val="28"/>
                <w:lang w:eastAsia="ru-RU"/>
              </w:rPr>
            </w:pPr>
            <w:r w:rsidRPr="00DA0AC7">
              <w:rPr>
                <w:rFonts w:cs="Times New Roman"/>
                <w:b/>
                <w:szCs w:val="28"/>
                <w:lang w:eastAsia="ru-RU"/>
              </w:rPr>
              <w:t>Кваліфікаційні вимоги</w:t>
            </w:r>
          </w:p>
        </w:tc>
      </w:tr>
      <w:tr w:rsidR="002D3003" w:rsidRPr="00ED5991" w:rsidTr="003A04C1">
        <w:trPr>
          <w:tblCellSpacing w:w="22" w:type="dxa"/>
        </w:trPr>
        <w:tc>
          <w:tcPr>
            <w:tcW w:w="157" w:type="pct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730" w:type="pct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Освіта</w:t>
            </w:r>
          </w:p>
        </w:tc>
        <w:tc>
          <w:tcPr>
            <w:tcW w:w="3027" w:type="pct"/>
          </w:tcPr>
          <w:p w:rsidR="002D3003" w:rsidRPr="00DA0AC7" w:rsidRDefault="002D3003" w:rsidP="000F6B0A">
            <w:pPr>
              <w:jc w:val="both"/>
              <w:rPr>
                <w:sz w:val="24"/>
                <w:szCs w:val="24"/>
              </w:rPr>
            </w:pPr>
            <w:r w:rsidRPr="00E17B68">
              <w:rPr>
                <w:sz w:val="24"/>
                <w:szCs w:val="24"/>
              </w:rPr>
              <w:t xml:space="preserve">вища освіта за освітнім ступенем не нижче молодшого бакалавра або бакалавра (відповідно до підпункту 4 пункту 2 розділу XV “Прикінцеві та перехідні положення” Закону України “Про вищу освіту” </w:t>
            </w:r>
            <w:r w:rsidRPr="00E17B68">
              <w:rPr>
                <w:color w:val="000000"/>
                <w:sz w:val="24"/>
                <w:szCs w:val="24"/>
              </w:rPr>
              <w:t xml:space="preserve">диплом про вищу освіту за освітньо-кваліфікаційним рівнем </w:t>
            </w:r>
            <w:r w:rsidRPr="00E17B68">
              <w:rPr>
                <w:color w:val="000000"/>
                <w:sz w:val="24"/>
                <w:szCs w:val="24"/>
                <w:u w:val="single"/>
              </w:rPr>
              <w:t>молодшого спеціаліста</w:t>
            </w:r>
            <w:r w:rsidRPr="00E17B68">
              <w:rPr>
                <w:color w:val="000000"/>
                <w:sz w:val="24"/>
                <w:szCs w:val="24"/>
              </w:rPr>
              <w:t xml:space="preserve"> (початкова вища освіта) прирівнюється до диплома про вищу освіту за освітньо-професійним ступенем </w:t>
            </w:r>
            <w:r w:rsidRPr="00E17B68">
              <w:rPr>
                <w:color w:val="000000"/>
                <w:sz w:val="24"/>
                <w:szCs w:val="24"/>
                <w:u w:val="single"/>
              </w:rPr>
              <w:t>молодшого бакалавра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</w:tr>
      <w:tr w:rsidR="002D3003" w:rsidRPr="00ED5991" w:rsidTr="003A04C1">
        <w:trPr>
          <w:tblCellSpacing w:w="22" w:type="dxa"/>
        </w:trPr>
        <w:tc>
          <w:tcPr>
            <w:tcW w:w="157" w:type="pct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730" w:type="pct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Досвід роботи</w:t>
            </w:r>
          </w:p>
        </w:tc>
        <w:tc>
          <w:tcPr>
            <w:tcW w:w="3027" w:type="pct"/>
          </w:tcPr>
          <w:p w:rsidR="002D3003" w:rsidRPr="00DA0AC7" w:rsidRDefault="002D3003" w:rsidP="004C1F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потребує</w:t>
            </w:r>
          </w:p>
        </w:tc>
      </w:tr>
      <w:tr w:rsidR="002D3003" w:rsidRPr="00ED5991" w:rsidTr="003A04C1">
        <w:trPr>
          <w:tblCellSpacing w:w="22" w:type="dxa"/>
        </w:trPr>
        <w:tc>
          <w:tcPr>
            <w:tcW w:w="157" w:type="pct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730" w:type="pct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Володіння державною мовою</w:t>
            </w:r>
          </w:p>
        </w:tc>
        <w:tc>
          <w:tcPr>
            <w:tcW w:w="3027" w:type="pct"/>
          </w:tcPr>
          <w:p w:rsidR="002D3003" w:rsidRPr="00DA0AC7" w:rsidRDefault="002D3003" w:rsidP="004C1FE1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DA0AC7">
              <w:rPr>
                <w:rStyle w:val="rvts0"/>
                <w:sz w:val="24"/>
                <w:szCs w:val="24"/>
              </w:rPr>
              <w:t>вільне володіння державною мовою</w:t>
            </w:r>
          </w:p>
        </w:tc>
      </w:tr>
      <w:tr w:rsidR="002D3003" w:rsidRPr="00ED5991" w:rsidTr="003A04C1">
        <w:trPr>
          <w:tblCellSpacing w:w="22" w:type="dxa"/>
        </w:trPr>
        <w:tc>
          <w:tcPr>
            <w:tcW w:w="157" w:type="pct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730" w:type="pct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Володіння іноземною мовою</w:t>
            </w:r>
          </w:p>
        </w:tc>
        <w:tc>
          <w:tcPr>
            <w:tcW w:w="3027" w:type="pct"/>
          </w:tcPr>
          <w:p w:rsidR="002D3003" w:rsidRPr="00DA0AC7" w:rsidRDefault="002D3003" w:rsidP="004C1FE1">
            <w:pPr>
              <w:spacing w:line="240" w:lineRule="auto"/>
              <w:rPr>
                <w:rStyle w:val="rvts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потребує  </w:t>
            </w:r>
          </w:p>
        </w:tc>
      </w:tr>
      <w:tr w:rsidR="002D3003" w:rsidRPr="00ED5991" w:rsidTr="004C1FE1">
        <w:trPr>
          <w:tblCellSpacing w:w="22" w:type="dxa"/>
        </w:trPr>
        <w:tc>
          <w:tcPr>
            <w:tcW w:w="4957" w:type="pct"/>
            <w:gridSpan w:val="3"/>
            <w:vAlign w:val="center"/>
          </w:tcPr>
          <w:p w:rsidR="002D3003" w:rsidRPr="007A6CCE" w:rsidRDefault="002D3003" w:rsidP="004C1FE1">
            <w:pPr>
              <w:spacing w:line="240" w:lineRule="auto"/>
              <w:jc w:val="center"/>
              <w:rPr>
                <w:rFonts w:cs="Times New Roman"/>
                <w:b/>
                <w:szCs w:val="28"/>
                <w:lang w:eastAsia="ru-RU"/>
              </w:rPr>
            </w:pPr>
            <w:r w:rsidRPr="007A6CCE">
              <w:rPr>
                <w:rFonts w:cs="Times New Roman"/>
                <w:b/>
                <w:szCs w:val="28"/>
                <w:lang w:eastAsia="ru-RU"/>
              </w:rPr>
              <w:t>Вимоги до компетентності</w:t>
            </w:r>
          </w:p>
        </w:tc>
      </w:tr>
      <w:tr w:rsidR="002D3003" w:rsidRPr="00ED5991" w:rsidTr="003A04C1">
        <w:trPr>
          <w:tblCellSpacing w:w="22" w:type="dxa"/>
        </w:trPr>
        <w:tc>
          <w:tcPr>
            <w:tcW w:w="1909" w:type="pct"/>
            <w:gridSpan w:val="2"/>
          </w:tcPr>
          <w:p w:rsidR="002D3003" w:rsidRPr="00ED5991" w:rsidRDefault="002D3003" w:rsidP="004C1FE1">
            <w:pPr>
              <w:spacing w:line="240" w:lineRule="auto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Вимога</w:t>
            </w:r>
          </w:p>
        </w:tc>
        <w:tc>
          <w:tcPr>
            <w:tcW w:w="3027" w:type="pct"/>
          </w:tcPr>
          <w:p w:rsidR="002D3003" w:rsidRPr="007A6CCE" w:rsidRDefault="002D3003" w:rsidP="004C1FE1">
            <w:pPr>
              <w:spacing w:line="240" w:lineRule="auto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7A6CCE">
              <w:rPr>
                <w:rFonts w:cs="Times New Roman"/>
                <w:sz w:val="24"/>
                <w:szCs w:val="24"/>
                <w:lang w:eastAsia="ru-RU"/>
              </w:rPr>
              <w:t>Компоненти вимоги</w:t>
            </w:r>
          </w:p>
        </w:tc>
      </w:tr>
      <w:tr w:rsidR="002D3003" w:rsidRPr="00ED5991" w:rsidTr="003A04C1">
        <w:trPr>
          <w:trHeight w:val="1901"/>
          <w:tblCellSpacing w:w="22" w:type="dxa"/>
        </w:trPr>
        <w:tc>
          <w:tcPr>
            <w:tcW w:w="157" w:type="pct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Якісне виконання поставлених завдань</w:t>
            </w:r>
          </w:p>
        </w:tc>
        <w:tc>
          <w:tcPr>
            <w:tcW w:w="3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003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чітке і точне формулювання мети, цілей і завдань службової діяльності;</w:t>
            </w:r>
          </w:p>
          <w:p w:rsidR="002D3003" w:rsidRDefault="002D3003" w:rsidP="004C1FE1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 комплексний підхід до виконання завдань, виявлення ризиків;</w:t>
            </w:r>
          </w:p>
          <w:p w:rsidR="002D3003" w:rsidRPr="007A6CCE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2D3003" w:rsidRPr="00ED5991" w:rsidTr="003A04C1">
        <w:trPr>
          <w:trHeight w:val="1898"/>
          <w:tblCellSpacing w:w="22" w:type="dxa"/>
        </w:trPr>
        <w:tc>
          <w:tcPr>
            <w:tcW w:w="157" w:type="pct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Самоорганізація та самостійність в роботі</w:t>
            </w:r>
          </w:p>
        </w:tc>
        <w:tc>
          <w:tcPr>
            <w:tcW w:w="3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003" w:rsidRPr="007A6CCE" w:rsidRDefault="002D3003" w:rsidP="000F6B0A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уміння самостійно організовувати свою діяльність та час, визначати пріоритетність виконання завдань, встановлювати черговість їх виконання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2D3003" w:rsidRPr="007A6CCE" w:rsidRDefault="002D3003" w:rsidP="000F6B0A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здатність до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самомотивації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 (самоуправління)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2D3003" w:rsidRPr="007A6CCE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вміння самостійно приймати рішення і виконувати завдання у процесі професійної діяльності</w:t>
            </w:r>
          </w:p>
        </w:tc>
      </w:tr>
      <w:tr w:rsidR="002D3003" w:rsidRPr="00ED5991" w:rsidTr="003A04C1">
        <w:trPr>
          <w:trHeight w:val="1471"/>
          <w:tblCellSpacing w:w="22" w:type="dxa"/>
        </w:trPr>
        <w:tc>
          <w:tcPr>
            <w:tcW w:w="157" w:type="pct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Багатозадачність</w:t>
            </w:r>
            <w:proofErr w:type="spellEnd"/>
          </w:p>
        </w:tc>
        <w:tc>
          <w:tcPr>
            <w:tcW w:w="3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003" w:rsidRPr="007A6CCE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здатність концентрувати (не втрачати) увагу на виконанні завдань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2D3003" w:rsidRPr="007A6CCE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уміння розкладати завдання на процеси, спрощувати їх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2D3003" w:rsidRPr="007A6CCE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здатність швидко змінювати напрям роботи (діяльності)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2D3003" w:rsidRPr="007A6CCE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уміння управляти результатом і бачити прогрес</w:t>
            </w:r>
          </w:p>
        </w:tc>
      </w:tr>
      <w:tr w:rsidR="002D3003" w:rsidRPr="00ED5991" w:rsidTr="003A04C1">
        <w:trPr>
          <w:trHeight w:val="1337"/>
          <w:tblCellSpacing w:w="22" w:type="dxa"/>
        </w:trPr>
        <w:tc>
          <w:tcPr>
            <w:tcW w:w="157" w:type="pct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D3003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Досягнення результатів</w:t>
            </w:r>
          </w:p>
        </w:tc>
        <w:tc>
          <w:tcPr>
            <w:tcW w:w="3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003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здатність до чіткого бачення результату діяльності;</w:t>
            </w:r>
          </w:p>
          <w:p w:rsidR="002D3003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вміння фокусувати зусилля для досягнення результату діяльності;</w:t>
            </w:r>
          </w:p>
          <w:p w:rsidR="002D3003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вміння запобігати та ефективно долати перешкоди</w:t>
            </w:r>
          </w:p>
        </w:tc>
      </w:tr>
      <w:tr w:rsidR="002D3003" w:rsidRPr="00ED5991" w:rsidTr="004C1FE1">
        <w:trPr>
          <w:tblCellSpacing w:w="22" w:type="dxa"/>
        </w:trPr>
        <w:tc>
          <w:tcPr>
            <w:tcW w:w="4957" w:type="pct"/>
            <w:gridSpan w:val="3"/>
          </w:tcPr>
          <w:p w:rsidR="002D3003" w:rsidRPr="00ED5991" w:rsidRDefault="002D3003" w:rsidP="004C1FE1">
            <w:pPr>
              <w:spacing w:line="240" w:lineRule="auto"/>
              <w:jc w:val="center"/>
              <w:rPr>
                <w:rFonts w:cs="Times New Roman"/>
                <w:b/>
                <w:color w:val="000000"/>
                <w:szCs w:val="28"/>
                <w:lang w:eastAsia="ru-RU"/>
              </w:rPr>
            </w:pPr>
            <w:r w:rsidRPr="00ED5991">
              <w:rPr>
                <w:rFonts w:cs="Times New Roman"/>
                <w:b/>
                <w:color w:val="000000"/>
                <w:szCs w:val="28"/>
                <w:lang w:eastAsia="ru-RU"/>
              </w:rPr>
              <w:t>Професійні знання</w:t>
            </w:r>
          </w:p>
        </w:tc>
      </w:tr>
      <w:tr w:rsidR="002D3003" w:rsidRPr="00ED5991" w:rsidTr="003A04C1">
        <w:trPr>
          <w:tblCellSpacing w:w="22" w:type="dxa"/>
        </w:trPr>
        <w:tc>
          <w:tcPr>
            <w:tcW w:w="1909" w:type="pct"/>
            <w:gridSpan w:val="2"/>
          </w:tcPr>
          <w:p w:rsidR="002D3003" w:rsidRPr="00ED5991" w:rsidRDefault="002D3003" w:rsidP="004C1FE1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Вимога</w:t>
            </w:r>
          </w:p>
        </w:tc>
        <w:tc>
          <w:tcPr>
            <w:tcW w:w="3027" w:type="pct"/>
          </w:tcPr>
          <w:p w:rsidR="002D3003" w:rsidRPr="00ED5991" w:rsidRDefault="002D3003" w:rsidP="004C1FE1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Компоненти вимоги</w:t>
            </w:r>
          </w:p>
        </w:tc>
      </w:tr>
      <w:tr w:rsidR="002D3003" w:rsidRPr="00ED5991" w:rsidTr="003A04C1">
        <w:trPr>
          <w:tblCellSpacing w:w="22" w:type="dxa"/>
        </w:trPr>
        <w:tc>
          <w:tcPr>
            <w:tcW w:w="157" w:type="pct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730" w:type="pct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 законодавства</w:t>
            </w:r>
          </w:p>
        </w:tc>
        <w:tc>
          <w:tcPr>
            <w:tcW w:w="3027" w:type="pct"/>
          </w:tcPr>
          <w:p w:rsidR="002D3003" w:rsidRPr="00E42A3F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Знання:</w:t>
            </w:r>
          </w:p>
          <w:p w:rsidR="002D3003" w:rsidRPr="00ED5991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 </w:t>
            </w:r>
            <w:hyperlink r:id="rId6" w:tgtFrame="_top" w:history="1"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Конституці</w:t>
              </w:r>
              <w:r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ї</w:t>
              </w:r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 xml:space="preserve"> України</w:t>
              </w:r>
            </w:hyperlink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2D3003" w:rsidRPr="00ED5991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 </w:t>
            </w:r>
            <w:hyperlink r:id="rId7" w:tgtFrame="_top" w:history="1"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Закон</w:t>
              </w:r>
              <w:r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у</w:t>
              </w:r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 xml:space="preserve"> України “Про державну службу</w:t>
              </w:r>
            </w:hyperlink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”;</w:t>
            </w:r>
          </w:p>
          <w:p w:rsidR="002D3003" w:rsidRPr="00ED3784" w:rsidRDefault="002D3003" w:rsidP="004C1FE1">
            <w:pPr>
              <w:spacing w:line="240" w:lineRule="auto"/>
              <w:jc w:val="both"/>
              <w:rPr>
                <w:lang w:val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  <w:r>
              <w:t> </w:t>
            </w:r>
            <w:hyperlink r:id="rId8" w:tgtFrame="_top" w:history="1">
              <w:r w:rsidRPr="00ED3784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Закону України “Про запобігання корупції</w:t>
              </w:r>
            </w:hyperlink>
            <w:r w:rsidRPr="00ED3784">
              <w:rPr>
                <w:rFonts w:cs="Times New Roman"/>
                <w:color w:val="000000"/>
                <w:sz w:val="24"/>
                <w:szCs w:val="24"/>
                <w:lang w:eastAsia="ru-RU"/>
              </w:rPr>
              <w:t>”</w:t>
            </w:r>
            <w:r w:rsidRPr="00ED3784">
              <w:rPr>
                <w:sz w:val="24"/>
                <w:szCs w:val="24"/>
              </w:rPr>
              <w:t xml:space="preserve"> та іншого законодавства</w:t>
            </w:r>
          </w:p>
        </w:tc>
      </w:tr>
      <w:tr w:rsidR="003A04C1" w:rsidRPr="00ED5991" w:rsidTr="003A04C1">
        <w:trPr>
          <w:tblCellSpacing w:w="22" w:type="dxa"/>
        </w:trPr>
        <w:tc>
          <w:tcPr>
            <w:tcW w:w="157" w:type="pct"/>
          </w:tcPr>
          <w:p w:rsidR="003A04C1" w:rsidRPr="00ED5991" w:rsidRDefault="003A04C1" w:rsidP="003A04C1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730" w:type="pct"/>
          </w:tcPr>
          <w:p w:rsidR="003A04C1" w:rsidRPr="00ED5991" w:rsidRDefault="003A04C1" w:rsidP="003A04C1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 законодавства у сфері</w:t>
            </w:r>
          </w:p>
        </w:tc>
        <w:tc>
          <w:tcPr>
            <w:tcW w:w="3027" w:type="pct"/>
          </w:tcPr>
          <w:p w:rsidR="003A04C1" w:rsidRPr="00E1065C" w:rsidRDefault="003A04C1" w:rsidP="0061341A">
            <w:pPr>
              <w:tabs>
                <w:tab w:val="left" w:pos="5966"/>
              </w:tabs>
              <w:spacing w:line="240" w:lineRule="auto"/>
              <w:ind w:left="154" w:right="166"/>
              <w:jc w:val="both"/>
              <w:rPr>
                <w:sz w:val="24"/>
                <w:szCs w:val="24"/>
                <w:lang w:eastAsia="ru-RU"/>
              </w:rPr>
            </w:pPr>
            <w:r w:rsidRPr="00E1065C">
              <w:rPr>
                <w:sz w:val="24"/>
                <w:szCs w:val="24"/>
                <w:lang w:eastAsia="ru-RU"/>
              </w:rPr>
              <w:t>Знання:</w:t>
            </w:r>
          </w:p>
          <w:p w:rsidR="003A04C1" w:rsidRDefault="003A04C1" w:rsidP="0061341A">
            <w:pPr>
              <w:tabs>
                <w:tab w:val="left" w:pos="5966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RPr="00E1065C">
              <w:rPr>
                <w:sz w:val="24"/>
                <w:szCs w:val="24"/>
              </w:rPr>
              <w:t xml:space="preserve">- Закону України “Про державні фінансові гарантії медичного обслуговування населення”; </w:t>
            </w:r>
          </w:p>
          <w:p w:rsidR="003A04C1" w:rsidRDefault="003A04C1" w:rsidP="0061341A">
            <w:pPr>
              <w:tabs>
                <w:tab w:val="left" w:pos="5966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RPr="00E1065C">
              <w:rPr>
                <w:sz w:val="24"/>
                <w:szCs w:val="24"/>
              </w:rPr>
              <w:t>- Постанови Кабінету Міністрів України від 27.12.2017</w:t>
            </w:r>
            <w:r>
              <w:rPr>
                <w:sz w:val="24"/>
                <w:szCs w:val="24"/>
              </w:rPr>
              <w:t xml:space="preserve">        </w:t>
            </w:r>
            <w:r w:rsidRPr="00E1065C">
              <w:rPr>
                <w:sz w:val="24"/>
                <w:szCs w:val="24"/>
              </w:rPr>
              <w:t xml:space="preserve"> № 1101 “Про утворення Національної служби здоров’я України”;</w:t>
            </w:r>
          </w:p>
          <w:p w:rsidR="003A04C1" w:rsidRDefault="003A04C1" w:rsidP="0061341A">
            <w:pPr>
              <w:tabs>
                <w:tab w:val="left" w:pos="5966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RPr="00E1065C">
              <w:rPr>
                <w:sz w:val="24"/>
                <w:szCs w:val="24"/>
              </w:rPr>
              <w:t xml:space="preserve">- Постанови Кабінету Міністрів України від 25.04.2018 </w:t>
            </w:r>
            <w:r>
              <w:rPr>
                <w:sz w:val="24"/>
                <w:szCs w:val="24"/>
              </w:rPr>
              <w:br/>
            </w:r>
            <w:r w:rsidRPr="00E1065C">
              <w:rPr>
                <w:sz w:val="24"/>
                <w:szCs w:val="24"/>
              </w:rPr>
              <w:t>№ 410 “Про договори про медичне обслуговування населення за програмою медичних гарантій”;</w:t>
            </w:r>
          </w:p>
          <w:p w:rsidR="003A04C1" w:rsidRDefault="003A04C1" w:rsidP="0061341A">
            <w:pPr>
              <w:tabs>
                <w:tab w:val="left" w:pos="5966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RPr="00E1065C">
              <w:rPr>
                <w:sz w:val="24"/>
                <w:szCs w:val="24"/>
              </w:rPr>
              <w:t xml:space="preserve">- Постанови Кабінету Міністрів України від 25.04.2018 </w:t>
            </w:r>
            <w:r>
              <w:rPr>
                <w:sz w:val="24"/>
                <w:szCs w:val="24"/>
              </w:rPr>
              <w:br/>
            </w:r>
            <w:r w:rsidRPr="00E1065C">
              <w:rPr>
                <w:sz w:val="24"/>
                <w:szCs w:val="24"/>
              </w:rPr>
              <w:t>№ 411 “Деякі питання електронної системи охорони здоров’я”;</w:t>
            </w:r>
          </w:p>
          <w:p w:rsidR="003A04C1" w:rsidRDefault="003A04C1" w:rsidP="0061341A">
            <w:pPr>
              <w:tabs>
                <w:tab w:val="left" w:pos="5966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RPr="00E1065C">
              <w:rPr>
                <w:sz w:val="24"/>
                <w:szCs w:val="24"/>
              </w:rPr>
              <w:t xml:space="preserve">- Постанови Кабінету Міністрів України від 28.03.2018 </w:t>
            </w:r>
            <w:r>
              <w:rPr>
                <w:sz w:val="24"/>
                <w:szCs w:val="24"/>
              </w:rPr>
              <w:br/>
            </w:r>
            <w:r w:rsidRPr="00E1065C">
              <w:rPr>
                <w:sz w:val="24"/>
                <w:szCs w:val="24"/>
              </w:rPr>
              <w:t xml:space="preserve">№ 391 “Про затвердження вимог до надавача послуг з медичного обслуговування населення, з яким головними розпорядниками бюджетних коштів укладаються договори про медичне обслуговування населення”; </w:t>
            </w:r>
          </w:p>
          <w:p w:rsidR="003A04C1" w:rsidRDefault="003A04C1" w:rsidP="0061341A">
            <w:pPr>
              <w:tabs>
                <w:tab w:val="left" w:pos="5966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RPr="00E1065C">
              <w:rPr>
                <w:sz w:val="24"/>
                <w:szCs w:val="24"/>
              </w:rPr>
              <w:t xml:space="preserve">- Постанови Кабінету Міністрів України від 28.03.2018 </w:t>
            </w:r>
            <w:r>
              <w:rPr>
                <w:sz w:val="24"/>
                <w:szCs w:val="24"/>
              </w:rPr>
              <w:br/>
            </w:r>
            <w:r w:rsidRPr="00E1065C">
              <w:rPr>
                <w:sz w:val="24"/>
                <w:szCs w:val="24"/>
              </w:rPr>
              <w:t>№ 283 “Про затвердження Порядку використання коштів, передбачених у державному бюджеті для надання первинної медичної допомоги населенню”;</w:t>
            </w:r>
          </w:p>
          <w:p w:rsidR="003A04C1" w:rsidRDefault="003A04C1" w:rsidP="0061341A">
            <w:pPr>
              <w:tabs>
                <w:tab w:val="left" w:pos="5966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RPr="00E1065C">
              <w:rPr>
                <w:sz w:val="24"/>
                <w:szCs w:val="24"/>
              </w:rPr>
              <w:t xml:space="preserve">- Постанови Кабінету Міністрів України від 15.02.2021 </w:t>
            </w:r>
            <w:r>
              <w:rPr>
                <w:sz w:val="24"/>
                <w:szCs w:val="24"/>
              </w:rPr>
              <w:br/>
            </w:r>
            <w:r w:rsidRPr="00E1065C">
              <w:rPr>
                <w:sz w:val="24"/>
                <w:szCs w:val="24"/>
              </w:rPr>
              <w:t xml:space="preserve">№ 133 “Деякі питання реалізації програми державних гарантій медичного обслуговування населення у II-IV кварталах 2021 року”; </w:t>
            </w:r>
          </w:p>
          <w:p w:rsidR="003A04C1" w:rsidRPr="00571B72" w:rsidRDefault="003A04C1" w:rsidP="0061341A">
            <w:pPr>
              <w:spacing w:line="240" w:lineRule="auto"/>
              <w:jc w:val="both"/>
              <w:rPr>
                <w:sz w:val="24"/>
                <w:szCs w:val="24"/>
                <w:lang w:eastAsia="ru-RU"/>
              </w:rPr>
            </w:pPr>
            <w:r w:rsidRPr="00571B72">
              <w:rPr>
                <w:sz w:val="24"/>
                <w:szCs w:val="24"/>
                <w:lang w:eastAsia="ru-RU"/>
              </w:rPr>
              <w:t>- Наказу МОЗ</w:t>
            </w:r>
            <w:r w:rsidRPr="00571B72">
              <w:rPr>
                <w:sz w:val="24"/>
                <w:szCs w:val="24"/>
              </w:rPr>
              <w:t xml:space="preserve"> України</w:t>
            </w:r>
            <w:r w:rsidRPr="00571B72">
              <w:rPr>
                <w:sz w:val="24"/>
                <w:szCs w:val="24"/>
                <w:lang w:eastAsia="ru-RU"/>
              </w:rPr>
              <w:t xml:space="preserve"> від 19.03.2018 № 503 “Про затвердження Порядку вибору лікаря, який надає первинну медичну допомогу, та форми декларації про вибір лікаря, який надає первинну медичну допомогу”, зареєстрованого в Міністерстві юстиції України 21 березня 2018 р. за № 347/31799;</w:t>
            </w:r>
          </w:p>
          <w:p w:rsidR="003A04C1" w:rsidRPr="00E1065C" w:rsidRDefault="003A04C1" w:rsidP="003A04C1">
            <w:pPr>
              <w:tabs>
                <w:tab w:val="left" w:pos="180"/>
              </w:tabs>
              <w:spacing w:line="240" w:lineRule="auto"/>
              <w:jc w:val="both"/>
              <w:rPr>
                <w:sz w:val="24"/>
                <w:szCs w:val="24"/>
                <w:lang w:eastAsia="ru-RU"/>
              </w:rPr>
            </w:pPr>
            <w:r w:rsidRPr="00571B72">
              <w:rPr>
                <w:sz w:val="24"/>
                <w:szCs w:val="24"/>
                <w:lang w:eastAsia="ru-RU"/>
              </w:rPr>
              <w:t>- Наказу МОЗ</w:t>
            </w:r>
            <w:r w:rsidRPr="00571B72">
              <w:rPr>
                <w:sz w:val="24"/>
                <w:szCs w:val="24"/>
              </w:rPr>
              <w:t xml:space="preserve"> України</w:t>
            </w:r>
            <w:r w:rsidRPr="00571B72">
              <w:rPr>
                <w:sz w:val="24"/>
                <w:szCs w:val="24"/>
                <w:lang w:eastAsia="ru-RU"/>
              </w:rPr>
              <w:t xml:space="preserve"> від 19.03.2018 № 504 “Про затвердження Порядку надання первинної медичної допомоги”, зареєстрованого в Міністерстві юстиції України 21 березня  2018 р. за № 348/31800</w:t>
            </w:r>
          </w:p>
        </w:tc>
      </w:tr>
      <w:tr w:rsidR="003A04C1" w:rsidRPr="00ED5991" w:rsidTr="003A04C1">
        <w:trPr>
          <w:tblCellSpacing w:w="22" w:type="dxa"/>
        </w:trPr>
        <w:tc>
          <w:tcPr>
            <w:tcW w:w="157" w:type="pct"/>
          </w:tcPr>
          <w:p w:rsidR="003A04C1" w:rsidRPr="00ED5991" w:rsidRDefault="003A04C1" w:rsidP="003A04C1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1730" w:type="pct"/>
            <w:shd w:val="clear" w:color="auto" w:fill="auto"/>
          </w:tcPr>
          <w:p w:rsidR="003A04C1" w:rsidRPr="00CC6B0E" w:rsidRDefault="003A04C1" w:rsidP="003A04C1">
            <w:pPr>
              <w:tabs>
                <w:tab w:val="left" w:pos="1418"/>
              </w:tabs>
              <w:spacing w:line="240" w:lineRule="auto"/>
              <w:rPr>
                <w:rFonts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C6B0E">
              <w:rPr>
                <w:sz w:val="24"/>
                <w:szCs w:val="24"/>
              </w:rPr>
              <w:t>Знання системи роботи з договорами про медичне обслуговування населення</w:t>
            </w:r>
          </w:p>
        </w:tc>
        <w:tc>
          <w:tcPr>
            <w:tcW w:w="3027" w:type="pct"/>
            <w:shd w:val="clear" w:color="auto" w:fill="auto"/>
          </w:tcPr>
          <w:p w:rsidR="003A04C1" w:rsidRPr="00CC6B0E" w:rsidRDefault="003A04C1" w:rsidP="003A04C1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З</w:t>
            </w:r>
            <w:r w:rsidRPr="00CC6B0E">
              <w:rPr>
                <w:sz w:val="24"/>
                <w:szCs w:val="24"/>
              </w:rPr>
              <w:t>дійснення роботи</w:t>
            </w:r>
            <w:r>
              <w:rPr>
                <w:sz w:val="24"/>
                <w:szCs w:val="24"/>
              </w:rPr>
              <w:t xml:space="preserve"> щодо укладення, зміни та припинення договорів про медичне обслуговування населення за програмою медичних гарантій</w:t>
            </w:r>
            <w:r w:rsidR="0061341A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пов’язаних з наданням первинної медичної допомоги</w:t>
            </w:r>
          </w:p>
        </w:tc>
      </w:tr>
    </w:tbl>
    <w:p w:rsidR="00D465EF" w:rsidRPr="002D3003" w:rsidRDefault="00DB3E63" w:rsidP="002410A2"/>
    <w:sectPr w:rsidR="00D465EF" w:rsidRPr="002D3003" w:rsidSect="002410A2">
      <w:pgSz w:w="11906" w:h="16838"/>
      <w:pgMar w:top="567" w:right="426" w:bottom="426" w:left="568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4D5967"/>
    <w:multiLevelType w:val="hybridMultilevel"/>
    <w:tmpl w:val="34BA511E"/>
    <w:lvl w:ilvl="0" w:tplc="A6AA384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605156"/>
    <w:multiLevelType w:val="hybridMultilevel"/>
    <w:tmpl w:val="0BB47624"/>
    <w:lvl w:ilvl="0" w:tplc="0422000D">
      <w:start w:val="1"/>
      <w:numFmt w:val="bullet"/>
      <w:lvlText w:val=""/>
      <w:lvlJc w:val="left"/>
      <w:pPr>
        <w:ind w:left="962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68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0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2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4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6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8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0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22" w:hanging="360"/>
      </w:pPr>
      <w:rPr>
        <w:rFonts w:ascii="Wingdings" w:hAnsi="Wingdings" w:hint="default"/>
      </w:rPr>
    </w:lvl>
  </w:abstractNum>
  <w:abstractNum w:abstractNumId="2" w15:restartNumberingAfterBreak="0">
    <w:nsid w:val="22886D12"/>
    <w:multiLevelType w:val="hybridMultilevel"/>
    <w:tmpl w:val="321CC9F8"/>
    <w:lvl w:ilvl="0" w:tplc="308490F2">
      <w:numFmt w:val="bullet"/>
      <w:lvlText w:val="-"/>
      <w:lvlJc w:val="left"/>
      <w:pPr>
        <w:ind w:left="584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30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2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74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6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8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0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2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344" w:hanging="360"/>
      </w:pPr>
      <w:rPr>
        <w:rFonts w:ascii="Wingdings" w:hAnsi="Wingdings" w:hint="default"/>
      </w:rPr>
    </w:lvl>
  </w:abstractNum>
  <w:abstractNum w:abstractNumId="3" w15:restartNumberingAfterBreak="0">
    <w:nsid w:val="23356ACC"/>
    <w:multiLevelType w:val="hybridMultilevel"/>
    <w:tmpl w:val="F194407E"/>
    <w:lvl w:ilvl="0" w:tplc="037CFB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25539B"/>
    <w:multiLevelType w:val="hybridMultilevel"/>
    <w:tmpl w:val="43045064"/>
    <w:lvl w:ilvl="0" w:tplc="CF36F990">
      <w:start w:val="1"/>
      <w:numFmt w:val="bullet"/>
      <w:lvlText w:val="-"/>
      <w:lvlJc w:val="left"/>
      <w:pPr>
        <w:ind w:left="905" w:hanging="360"/>
      </w:pPr>
      <w:rPr>
        <w:rFonts w:ascii="Times New Roman" w:hAnsi="Times New Roman" w:hint="default"/>
        <w:b w:val="0"/>
        <w:sz w:val="24"/>
        <w:szCs w:val="24"/>
      </w:rPr>
    </w:lvl>
    <w:lvl w:ilvl="1" w:tplc="04220003" w:tentative="1">
      <w:start w:val="1"/>
      <w:numFmt w:val="bullet"/>
      <w:lvlText w:val="o"/>
      <w:lvlJc w:val="left"/>
      <w:pPr>
        <w:ind w:left="162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4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6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8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0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2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4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65" w:hanging="360"/>
      </w:pPr>
      <w:rPr>
        <w:rFonts w:ascii="Wingdings" w:hAnsi="Wingdings" w:hint="default"/>
      </w:rPr>
    </w:lvl>
  </w:abstractNum>
  <w:abstractNum w:abstractNumId="5" w15:restartNumberingAfterBreak="0">
    <w:nsid w:val="2E872537"/>
    <w:multiLevelType w:val="hybridMultilevel"/>
    <w:tmpl w:val="BC4A125A"/>
    <w:lvl w:ilvl="0" w:tplc="CF36F990">
      <w:start w:val="1"/>
      <w:numFmt w:val="bullet"/>
      <w:lvlText w:val="-"/>
      <w:lvlJc w:val="left"/>
      <w:pPr>
        <w:ind w:left="944" w:hanging="360"/>
      </w:pPr>
      <w:rPr>
        <w:rFonts w:ascii="Times New Roman" w:hAnsi="Times New Roman" w:hint="default"/>
        <w:b w:val="0"/>
        <w:sz w:val="24"/>
        <w:szCs w:val="24"/>
      </w:rPr>
    </w:lvl>
    <w:lvl w:ilvl="1" w:tplc="04220003" w:tentative="1">
      <w:start w:val="1"/>
      <w:numFmt w:val="bullet"/>
      <w:lvlText w:val="o"/>
      <w:lvlJc w:val="left"/>
      <w:pPr>
        <w:ind w:left="16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04" w:hanging="360"/>
      </w:pPr>
      <w:rPr>
        <w:rFonts w:ascii="Wingdings" w:hAnsi="Wingdings" w:hint="default"/>
      </w:rPr>
    </w:lvl>
  </w:abstractNum>
  <w:abstractNum w:abstractNumId="6" w15:restartNumberingAfterBreak="0">
    <w:nsid w:val="4DCE0ABC"/>
    <w:multiLevelType w:val="hybridMultilevel"/>
    <w:tmpl w:val="FA28552A"/>
    <w:lvl w:ilvl="0" w:tplc="A6AA3844">
      <w:start w:val="1"/>
      <w:numFmt w:val="bullet"/>
      <w:lvlText w:val="-"/>
      <w:lvlJc w:val="left"/>
      <w:pPr>
        <w:ind w:left="2061" w:hanging="360"/>
      </w:pPr>
      <w:rPr>
        <w:rFonts w:ascii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7" w15:restartNumberingAfterBreak="0">
    <w:nsid w:val="4F7B6AD0"/>
    <w:multiLevelType w:val="hybridMultilevel"/>
    <w:tmpl w:val="9E4AE9BE"/>
    <w:lvl w:ilvl="0" w:tplc="CF6ACE5E">
      <w:numFmt w:val="bullet"/>
      <w:lvlText w:val="-"/>
      <w:lvlJc w:val="left"/>
      <w:pPr>
        <w:ind w:left="54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6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8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70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</w:abstractNum>
  <w:abstractNum w:abstractNumId="8" w15:restartNumberingAfterBreak="0">
    <w:nsid w:val="52362862"/>
    <w:multiLevelType w:val="hybridMultilevel"/>
    <w:tmpl w:val="1ADCE7C2"/>
    <w:lvl w:ilvl="0" w:tplc="CF36F990">
      <w:start w:val="1"/>
      <w:numFmt w:val="bullet"/>
      <w:lvlText w:val="-"/>
      <w:lvlJc w:val="left"/>
      <w:pPr>
        <w:ind w:left="3053" w:hanging="360"/>
      </w:pPr>
      <w:rPr>
        <w:rFonts w:ascii="Times New Roman" w:hAnsi="Times New Roman" w:hint="default"/>
        <w:b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3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0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813" w:hanging="360"/>
      </w:pPr>
      <w:rPr>
        <w:rFonts w:ascii="Wingdings" w:hAnsi="Wingdings" w:hint="default"/>
      </w:rPr>
    </w:lvl>
  </w:abstractNum>
  <w:abstractNum w:abstractNumId="9" w15:restartNumberingAfterBreak="0">
    <w:nsid w:val="57843676"/>
    <w:multiLevelType w:val="hybridMultilevel"/>
    <w:tmpl w:val="06BCC586"/>
    <w:lvl w:ilvl="0" w:tplc="A6AA3844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88B4786"/>
    <w:multiLevelType w:val="hybridMultilevel"/>
    <w:tmpl w:val="7A404620"/>
    <w:lvl w:ilvl="0" w:tplc="A6AA384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AA3844">
      <w:start w:val="1"/>
      <w:numFmt w:val="bullet"/>
      <w:lvlText w:val="-"/>
      <w:lvlJc w:val="left"/>
      <w:pPr>
        <w:ind w:left="2160" w:hanging="360"/>
      </w:pPr>
      <w:rPr>
        <w:rFonts w:ascii="Times New Roman" w:hAnsi="Times New Roman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10"/>
  </w:num>
  <w:num w:numId="4">
    <w:abstractNumId w:val="3"/>
  </w:num>
  <w:num w:numId="5">
    <w:abstractNumId w:val="6"/>
  </w:num>
  <w:num w:numId="6">
    <w:abstractNumId w:val="0"/>
  </w:num>
  <w:num w:numId="7">
    <w:abstractNumId w:val="1"/>
  </w:num>
  <w:num w:numId="8">
    <w:abstractNumId w:val="4"/>
  </w:num>
  <w:num w:numId="9">
    <w:abstractNumId w:val="7"/>
  </w:num>
  <w:num w:numId="10">
    <w:abstractNumId w:val="5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29B"/>
    <w:rsid w:val="00055168"/>
    <w:rsid w:val="000715B7"/>
    <w:rsid w:val="000B3060"/>
    <w:rsid w:val="000E6F1D"/>
    <w:rsid w:val="000F6B0A"/>
    <w:rsid w:val="0016652F"/>
    <w:rsid w:val="00185F86"/>
    <w:rsid w:val="002410A2"/>
    <w:rsid w:val="00250095"/>
    <w:rsid w:val="002D3003"/>
    <w:rsid w:val="003A04C1"/>
    <w:rsid w:val="004D1063"/>
    <w:rsid w:val="00580C01"/>
    <w:rsid w:val="005A6523"/>
    <w:rsid w:val="005F6EC6"/>
    <w:rsid w:val="0061341A"/>
    <w:rsid w:val="00655AC2"/>
    <w:rsid w:val="006C04DB"/>
    <w:rsid w:val="006F141D"/>
    <w:rsid w:val="0070504A"/>
    <w:rsid w:val="00812FDE"/>
    <w:rsid w:val="00906BE3"/>
    <w:rsid w:val="00924E31"/>
    <w:rsid w:val="00992E2C"/>
    <w:rsid w:val="00A758F4"/>
    <w:rsid w:val="00A96878"/>
    <w:rsid w:val="00B725A4"/>
    <w:rsid w:val="00BF0546"/>
    <w:rsid w:val="00CA1712"/>
    <w:rsid w:val="00CB3C06"/>
    <w:rsid w:val="00CC6B0E"/>
    <w:rsid w:val="00D61E36"/>
    <w:rsid w:val="00DB3E63"/>
    <w:rsid w:val="00DC18C5"/>
    <w:rsid w:val="00DE03F8"/>
    <w:rsid w:val="00E70A52"/>
    <w:rsid w:val="00F37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FC9EF"/>
  <w15:chartTrackingRefBased/>
  <w15:docId w15:val="{68F4F61D-9314-43F4-86C1-CEA05627E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729B"/>
    <w:pPr>
      <w:spacing w:after="0" w:line="276" w:lineRule="auto"/>
    </w:pPr>
    <w:rPr>
      <w:rFonts w:ascii="Times New Roman" w:eastAsia="Times New Roman" w:hAnsi="Times New Roman" w:cs="Calibri"/>
      <w:sz w:val="28"/>
    </w:rPr>
  </w:style>
  <w:style w:type="paragraph" w:styleId="1">
    <w:name w:val="heading 1"/>
    <w:basedOn w:val="a"/>
    <w:next w:val="a"/>
    <w:link w:val="10"/>
    <w:uiPriority w:val="9"/>
    <w:qFormat/>
    <w:rsid w:val="00F3729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729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3">
    <w:name w:val="Hyperlink"/>
    <w:uiPriority w:val="99"/>
    <w:semiHidden/>
    <w:rsid w:val="00F3729B"/>
    <w:rPr>
      <w:rFonts w:cs="Times New Roman"/>
      <w:color w:val="0000FF"/>
      <w:u w:val="single"/>
    </w:rPr>
  </w:style>
  <w:style w:type="character" w:customStyle="1" w:styleId="rvts0">
    <w:name w:val="rvts0"/>
    <w:uiPriority w:val="99"/>
    <w:rsid w:val="00F3729B"/>
  </w:style>
  <w:style w:type="paragraph" w:customStyle="1" w:styleId="rvps14">
    <w:name w:val="rvps14"/>
    <w:basedOn w:val="a"/>
    <w:uiPriority w:val="99"/>
    <w:rsid w:val="00F3729B"/>
    <w:pPr>
      <w:spacing w:before="100" w:beforeAutospacing="1" w:after="100" w:afterAutospacing="1" w:line="240" w:lineRule="auto"/>
    </w:pPr>
    <w:rPr>
      <w:rFonts w:cs="Times New Roman"/>
      <w:sz w:val="24"/>
      <w:szCs w:val="24"/>
      <w:lang w:eastAsia="uk-UA"/>
    </w:rPr>
  </w:style>
  <w:style w:type="paragraph" w:styleId="a4">
    <w:name w:val="List Paragraph"/>
    <w:basedOn w:val="a"/>
    <w:uiPriority w:val="99"/>
    <w:qFormat/>
    <w:rsid w:val="00F3729B"/>
    <w:pPr>
      <w:spacing w:after="80" w:line="240" w:lineRule="auto"/>
      <w:ind w:left="720"/>
      <w:contextualSpacing/>
    </w:pPr>
    <w:rPr>
      <w:rFonts w:ascii="Calibri" w:hAnsi="Calibri" w:cs="Times New Roman"/>
      <w:sz w:val="22"/>
    </w:rPr>
  </w:style>
  <w:style w:type="paragraph" w:customStyle="1" w:styleId="a5">
    <w:name w:val="Нормальний текст"/>
    <w:basedOn w:val="a"/>
    <w:rsid w:val="00F3729B"/>
    <w:pPr>
      <w:spacing w:before="120" w:line="240" w:lineRule="auto"/>
      <w:ind w:firstLine="567"/>
    </w:pPr>
    <w:rPr>
      <w:rFonts w:ascii="Antiqua" w:hAnsi="Antiqua" w:cs="Times New Roman"/>
      <w:sz w:val="26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61E3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61E36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earch.ligazakon.ua/l_doc2.nsf/link1/T14_1700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earch.ligazakon.ua/l_doc2.nsf/link1/T150889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earch.ligazakon.ua/l_doc2.nsf/link1/Z960254K.html" TargetMode="External"/><Relationship Id="rId5" Type="http://schemas.openxmlformats.org/officeDocument/2006/relationships/hyperlink" Target="https://career.gov.ua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6210</Words>
  <Characters>3541</Characters>
  <Application>Microsoft Office Word</Application>
  <DocSecurity>0</DocSecurity>
  <Lines>29</Lines>
  <Paragraphs>19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Федько Наталія Миколаївна</dc:creator>
  <cp:keywords/>
  <dc:description/>
  <cp:lastModifiedBy>Марущак Наталія Михайлівна</cp:lastModifiedBy>
  <cp:revision>12</cp:revision>
  <cp:lastPrinted>2021-11-22T12:32:00Z</cp:lastPrinted>
  <dcterms:created xsi:type="dcterms:W3CDTF">2021-11-22T09:24:00Z</dcterms:created>
  <dcterms:modified xsi:type="dcterms:W3CDTF">2021-11-26T13:43:00Z</dcterms:modified>
</cp:coreProperties>
</file>