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96383" w14:textId="77777777" w:rsidR="00AA72A6" w:rsidRPr="006B3EB9" w:rsidRDefault="008717B0" w:rsidP="002A4667">
      <w:pPr>
        <w:spacing w:after="0"/>
        <w:jc w:val="center"/>
        <w:rPr>
          <w:rFonts w:eastAsia="Times New Roman" w:cs="Times New Roman"/>
          <w:b/>
          <w:bCs/>
          <w:color w:val="000000"/>
          <w:sz w:val="24"/>
          <w:szCs w:val="24"/>
          <w:lang w:eastAsia="uk-UA"/>
        </w:rPr>
      </w:pPr>
      <w:r w:rsidRPr="006B3EB9">
        <w:rPr>
          <w:rFonts w:eastAsia="Times New Roman" w:cs="Times New Roman"/>
          <w:b/>
          <w:bCs/>
          <w:color w:val="000000"/>
          <w:sz w:val="24"/>
          <w:szCs w:val="24"/>
          <w:lang w:eastAsia="uk-UA"/>
        </w:rPr>
        <w:t>ЛІКУВАННЯ БЕЗПЛІДДЯ ЗА ДОПОМОГОЮ ДОПОМІЖНИХ РЕПРОДУКТИВНИХ ТЕХНОЛОГІЙ</w:t>
      </w:r>
      <w:r w:rsidR="00AC3F5E" w:rsidRPr="006B3EB9">
        <w:rPr>
          <w:rFonts w:eastAsia="Times New Roman" w:cs="Times New Roman"/>
          <w:b/>
          <w:bCs/>
          <w:color w:val="000000"/>
          <w:sz w:val="24"/>
          <w:szCs w:val="24"/>
          <w:lang w:eastAsia="uk-UA"/>
        </w:rPr>
        <w:t xml:space="preserve"> </w:t>
      </w:r>
    </w:p>
    <w:p w14:paraId="3395C2B8" w14:textId="77777777" w:rsidR="00563BDC" w:rsidRPr="006B3EB9" w:rsidRDefault="00563BDC" w:rsidP="00563BDC">
      <w:pPr>
        <w:spacing w:after="0"/>
        <w:jc w:val="center"/>
        <w:rPr>
          <w:rFonts w:eastAsia="Times New Roman" w:cs="Times New Roman"/>
          <w:b/>
          <w:bCs/>
          <w:color w:val="000000"/>
          <w:sz w:val="24"/>
          <w:szCs w:val="24"/>
          <w:lang w:eastAsia="uk-UA"/>
        </w:rPr>
      </w:pPr>
      <w:r w:rsidRPr="006B3EB9">
        <w:rPr>
          <w:rFonts w:eastAsia="Times New Roman" w:cs="Times New Roman"/>
          <w:b/>
          <w:bCs/>
          <w:color w:val="000000"/>
          <w:sz w:val="24"/>
          <w:szCs w:val="24"/>
          <w:lang w:eastAsia="uk-UA"/>
        </w:rPr>
        <w:t>(ЗАПЛІДНЕННЯ ІN VITRO)</w:t>
      </w:r>
    </w:p>
    <w:p w14:paraId="4551AB63" w14:textId="091CDEA3" w:rsidR="002A4667" w:rsidRPr="00791ED4" w:rsidRDefault="002A4667" w:rsidP="002A4667">
      <w:pPr>
        <w:spacing w:after="0"/>
        <w:jc w:val="center"/>
        <w:rPr>
          <w:rFonts w:eastAsia="Times New Roman" w:cs="Times New Roman"/>
          <w:b/>
          <w:bCs/>
          <w:color w:val="333333"/>
          <w:sz w:val="24"/>
          <w:szCs w:val="24"/>
          <w:lang w:eastAsia="uk-UA"/>
        </w:rPr>
      </w:pPr>
    </w:p>
    <w:p w14:paraId="0ACE982F" w14:textId="77777777" w:rsidR="002A4667" w:rsidRPr="00791ED4" w:rsidRDefault="002A4667" w:rsidP="002A4667">
      <w:pPr>
        <w:spacing w:after="0"/>
        <w:jc w:val="center"/>
        <w:rPr>
          <w:rFonts w:eastAsia="Times New Roman" w:cs="Times New Roman"/>
          <w:b/>
          <w:bCs/>
          <w:color w:val="000000"/>
          <w:sz w:val="24"/>
          <w:szCs w:val="24"/>
          <w:lang w:eastAsia="uk-UA"/>
        </w:rPr>
      </w:pPr>
    </w:p>
    <w:p w14:paraId="6D3D2F4C" w14:textId="7947749D" w:rsidR="002A4667" w:rsidRPr="006B1940" w:rsidRDefault="002A4667" w:rsidP="002A4667">
      <w:pPr>
        <w:spacing w:after="0"/>
        <w:jc w:val="center"/>
        <w:rPr>
          <w:rFonts w:eastAsia="Times New Roman" w:cs="Times New Roman"/>
          <w:sz w:val="24"/>
          <w:szCs w:val="24"/>
          <w:lang w:eastAsia="uk-UA"/>
        </w:rPr>
      </w:pPr>
      <w:r w:rsidRPr="006B1940">
        <w:rPr>
          <w:rFonts w:eastAsia="Times New Roman" w:cs="Times New Roman"/>
          <w:b/>
          <w:bCs/>
          <w:color w:val="000000"/>
          <w:sz w:val="24"/>
          <w:szCs w:val="24"/>
          <w:lang w:eastAsia="uk-UA"/>
        </w:rPr>
        <w:t>Обсяг медичних послуг, який надавач зобов’язується надавати за договором відповідно до медичних потреб пацієнтки (специфікація)</w:t>
      </w:r>
    </w:p>
    <w:p w14:paraId="3C0F936D" w14:textId="77777777" w:rsidR="00F12C76" w:rsidRPr="00791ED4" w:rsidRDefault="00F12C76" w:rsidP="006C0B77">
      <w:pPr>
        <w:spacing w:after="0"/>
        <w:ind w:firstLine="709"/>
        <w:jc w:val="both"/>
        <w:rPr>
          <w:rFonts w:cs="Times New Roman"/>
          <w:sz w:val="24"/>
          <w:szCs w:val="24"/>
        </w:rPr>
      </w:pPr>
    </w:p>
    <w:p w14:paraId="7277CB0A" w14:textId="153F9164" w:rsidR="002A4667" w:rsidRPr="00582A1D" w:rsidRDefault="004A2D9D" w:rsidP="00903D34">
      <w:pPr>
        <w:pStyle w:val="a3"/>
        <w:numPr>
          <w:ilvl w:val="0"/>
          <w:numId w:val="1"/>
        </w:numPr>
        <w:tabs>
          <w:tab w:val="left" w:pos="993"/>
        </w:tabs>
        <w:spacing w:after="0"/>
        <w:ind w:left="0" w:firstLine="567"/>
        <w:jc w:val="both"/>
        <w:rPr>
          <w:rFonts w:cs="Times New Roman"/>
          <w:sz w:val="24"/>
          <w:szCs w:val="24"/>
        </w:rPr>
      </w:pPr>
      <w:r w:rsidRPr="00582A1D">
        <w:rPr>
          <w:rFonts w:cs="Times New Roman"/>
          <w:color w:val="000000"/>
          <w:sz w:val="24"/>
          <w:szCs w:val="24"/>
        </w:rPr>
        <w:t xml:space="preserve">Оцінювання результатів попередніх обстежень та медичних документів, проведення огляду та консультування пацієнтів (повнолітніх жінки та чоловіка) щодо підтвердження показань або визначення протипоказань для лікування безпліддя за допомогою допоміжних репродуктивних технологій (ДРТ) відповідно до галузевих стандартів </w:t>
      </w:r>
      <w:r w:rsidR="00F229F2" w:rsidRPr="00582A1D">
        <w:rPr>
          <w:rFonts w:cs="Times New Roman"/>
          <w:color w:val="000000"/>
          <w:sz w:val="24"/>
          <w:szCs w:val="24"/>
        </w:rPr>
        <w:t xml:space="preserve">у сфері охорони здоров’я </w:t>
      </w:r>
      <w:r w:rsidRPr="00582A1D">
        <w:rPr>
          <w:rFonts w:cs="Times New Roman"/>
          <w:color w:val="000000"/>
          <w:sz w:val="24"/>
          <w:szCs w:val="24"/>
        </w:rPr>
        <w:t>та за добровільною згодою жінки та чоловіка.</w:t>
      </w:r>
    </w:p>
    <w:p w14:paraId="729319A8" w14:textId="15EEC8F2" w:rsidR="002A4667" w:rsidRPr="00997ACB" w:rsidRDefault="002A4667" w:rsidP="00903D34">
      <w:pPr>
        <w:pStyle w:val="a3"/>
        <w:numPr>
          <w:ilvl w:val="0"/>
          <w:numId w:val="1"/>
        </w:numPr>
        <w:tabs>
          <w:tab w:val="left" w:pos="993"/>
        </w:tabs>
        <w:spacing w:after="0"/>
        <w:ind w:left="0" w:firstLine="567"/>
        <w:jc w:val="both"/>
        <w:rPr>
          <w:rFonts w:cs="Times New Roman"/>
          <w:color w:val="000000"/>
          <w:sz w:val="24"/>
          <w:szCs w:val="24"/>
        </w:rPr>
      </w:pPr>
      <w:r w:rsidRPr="00582A1D">
        <w:rPr>
          <w:rFonts w:cs="Times New Roman"/>
          <w:color w:val="000000"/>
          <w:sz w:val="24"/>
          <w:szCs w:val="24"/>
        </w:rPr>
        <w:t xml:space="preserve">Проведення </w:t>
      </w:r>
      <w:r w:rsidR="00AC3F5E" w:rsidRPr="00582A1D">
        <w:rPr>
          <w:rFonts w:cs="Times New Roman"/>
          <w:color w:val="000000"/>
          <w:sz w:val="24"/>
          <w:szCs w:val="24"/>
        </w:rPr>
        <w:t>контрольован</w:t>
      </w:r>
      <w:r w:rsidR="00160B7F" w:rsidRPr="00582A1D">
        <w:rPr>
          <w:rFonts w:cs="Times New Roman"/>
          <w:color w:val="000000"/>
          <w:sz w:val="24"/>
          <w:szCs w:val="24"/>
        </w:rPr>
        <w:t>ої</w:t>
      </w:r>
      <w:r w:rsidR="00AC3F5E" w:rsidRPr="00582A1D">
        <w:rPr>
          <w:rFonts w:cs="Times New Roman"/>
          <w:color w:val="000000"/>
          <w:sz w:val="24"/>
          <w:szCs w:val="24"/>
        </w:rPr>
        <w:t xml:space="preserve"> </w:t>
      </w:r>
      <w:r w:rsidR="00733C7C" w:rsidRPr="00582A1D">
        <w:rPr>
          <w:rFonts w:cs="Times New Roman"/>
          <w:color w:val="000000"/>
          <w:sz w:val="24"/>
          <w:szCs w:val="24"/>
        </w:rPr>
        <w:t xml:space="preserve">медикаментозної </w:t>
      </w:r>
      <w:r w:rsidR="00AC3F5E" w:rsidRPr="00582A1D">
        <w:rPr>
          <w:rFonts w:cs="Times New Roman"/>
          <w:color w:val="000000"/>
          <w:sz w:val="24"/>
          <w:szCs w:val="24"/>
        </w:rPr>
        <w:t>стимуляці</w:t>
      </w:r>
      <w:r w:rsidR="00160B7F" w:rsidRPr="00582A1D">
        <w:rPr>
          <w:rFonts w:cs="Times New Roman"/>
          <w:color w:val="000000"/>
          <w:sz w:val="24"/>
          <w:szCs w:val="24"/>
        </w:rPr>
        <w:t>ї</w:t>
      </w:r>
      <w:r w:rsidR="00AC3F5E" w:rsidRPr="00582A1D">
        <w:rPr>
          <w:rFonts w:cs="Times New Roman"/>
          <w:color w:val="000000"/>
          <w:sz w:val="24"/>
          <w:szCs w:val="24"/>
        </w:rPr>
        <w:t xml:space="preserve"> яєчників</w:t>
      </w:r>
      <w:r w:rsidR="00253A07" w:rsidRPr="00582A1D">
        <w:rPr>
          <w:rFonts w:cs="Times New Roman"/>
          <w:color w:val="000000"/>
          <w:sz w:val="24"/>
          <w:szCs w:val="24"/>
        </w:rPr>
        <w:t xml:space="preserve"> у жін</w:t>
      </w:r>
      <w:r w:rsidR="004A2D9D" w:rsidRPr="00582A1D">
        <w:rPr>
          <w:rFonts w:cs="Times New Roman"/>
          <w:color w:val="000000"/>
          <w:sz w:val="24"/>
          <w:szCs w:val="24"/>
        </w:rPr>
        <w:t>ки</w:t>
      </w:r>
      <w:r w:rsidR="00253A07" w:rsidRPr="00582A1D">
        <w:rPr>
          <w:rFonts w:cs="Times New Roman"/>
          <w:color w:val="000000"/>
          <w:sz w:val="24"/>
          <w:szCs w:val="24"/>
        </w:rPr>
        <w:t>, яка підлягає лікуванню за допомогою ДРТ</w:t>
      </w:r>
      <w:r w:rsidR="00160B7F" w:rsidRPr="00582A1D">
        <w:rPr>
          <w:rFonts w:cs="Times New Roman"/>
          <w:color w:val="000000"/>
          <w:sz w:val="24"/>
          <w:szCs w:val="24"/>
        </w:rPr>
        <w:t>,</w:t>
      </w:r>
      <w:r w:rsidRPr="00582A1D">
        <w:rPr>
          <w:rFonts w:cs="Times New Roman"/>
          <w:color w:val="000000"/>
          <w:sz w:val="24"/>
          <w:szCs w:val="24"/>
        </w:rPr>
        <w:t xml:space="preserve"> </w:t>
      </w:r>
      <w:r w:rsidR="00733C7C" w:rsidRPr="00582A1D">
        <w:rPr>
          <w:rFonts w:cs="Times New Roman"/>
          <w:color w:val="000000"/>
          <w:sz w:val="24"/>
          <w:szCs w:val="24"/>
        </w:rPr>
        <w:t xml:space="preserve">здійснення </w:t>
      </w:r>
      <w:r w:rsidR="00160B7F" w:rsidRPr="00582A1D">
        <w:rPr>
          <w:rFonts w:cs="Times New Roman"/>
          <w:color w:val="000000"/>
          <w:sz w:val="24"/>
          <w:szCs w:val="24"/>
        </w:rPr>
        <w:t xml:space="preserve">моніторингу </w:t>
      </w:r>
      <w:r w:rsidR="00733C7C" w:rsidRPr="00582A1D">
        <w:rPr>
          <w:rFonts w:cs="Times New Roman"/>
          <w:color w:val="000000"/>
          <w:sz w:val="24"/>
          <w:szCs w:val="24"/>
        </w:rPr>
        <w:t xml:space="preserve">за </w:t>
      </w:r>
      <w:proofErr w:type="spellStart"/>
      <w:r w:rsidR="00160B7F" w:rsidRPr="00582A1D">
        <w:rPr>
          <w:rFonts w:cs="Times New Roman"/>
          <w:color w:val="000000"/>
          <w:sz w:val="24"/>
          <w:szCs w:val="24"/>
        </w:rPr>
        <w:t>фолікулогенез</w:t>
      </w:r>
      <w:r w:rsidR="00733C7C" w:rsidRPr="00582A1D">
        <w:rPr>
          <w:rFonts w:cs="Times New Roman"/>
          <w:color w:val="000000"/>
          <w:sz w:val="24"/>
          <w:szCs w:val="24"/>
        </w:rPr>
        <w:t>ом</w:t>
      </w:r>
      <w:proofErr w:type="spellEnd"/>
      <w:r w:rsidR="00160B7F" w:rsidRPr="00582A1D">
        <w:rPr>
          <w:rFonts w:cs="Times New Roman"/>
          <w:color w:val="000000"/>
          <w:sz w:val="24"/>
          <w:szCs w:val="24"/>
        </w:rPr>
        <w:t xml:space="preserve"> (</w:t>
      </w:r>
      <w:r w:rsidRPr="00582A1D">
        <w:rPr>
          <w:rFonts w:cs="Times New Roman"/>
          <w:color w:val="000000"/>
          <w:sz w:val="24"/>
          <w:szCs w:val="24"/>
        </w:rPr>
        <w:t>рост</w:t>
      </w:r>
      <w:r w:rsidR="00733C7C" w:rsidRPr="00582A1D">
        <w:rPr>
          <w:rFonts w:cs="Times New Roman"/>
          <w:color w:val="000000"/>
          <w:sz w:val="24"/>
          <w:szCs w:val="24"/>
        </w:rPr>
        <w:t>ом</w:t>
      </w:r>
      <w:r w:rsidRPr="00582A1D">
        <w:rPr>
          <w:rFonts w:cs="Times New Roman"/>
          <w:color w:val="000000"/>
          <w:sz w:val="24"/>
          <w:szCs w:val="24"/>
        </w:rPr>
        <w:t xml:space="preserve"> </w:t>
      </w:r>
      <w:r w:rsidR="00903D34" w:rsidRPr="00582A1D">
        <w:rPr>
          <w:rFonts w:cs="Times New Roman"/>
          <w:color w:val="000000"/>
          <w:sz w:val="24"/>
          <w:szCs w:val="24"/>
        </w:rPr>
        <w:t>фолікулів</w:t>
      </w:r>
      <w:r w:rsidR="00160B7F" w:rsidRPr="00582A1D">
        <w:rPr>
          <w:rFonts w:cs="Times New Roman"/>
          <w:color w:val="000000"/>
          <w:sz w:val="24"/>
          <w:szCs w:val="24"/>
        </w:rPr>
        <w:t>)</w:t>
      </w:r>
      <w:r w:rsidR="00AC3F5E" w:rsidRPr="00582A1D">
        <w:rPr>
          <w:rFonts w:cs="Times New Roman"/>
          <w:color w:val="000000"/>
          <w:sz w:val="24"/>
          <w:szCs w:val="24"/>
        </w:rPr>
        <w:t xml:space="preserve"> та розвитк</w:t>
      </w:r>
      <w:r w:rsidR="00733C7C" w:rsidRPr="00582A1D">
        <w:rPr>
          <w:rFonts w:cs="Times New Roman"/>
          <w:color w:val="000000"/>
          <w:sz w:val="24"/>
          <w:szCs w:val="24"/>
        </w:rPr>
        <w:t>ом</w:t>
      </w:r>
      <w:r w:rsidR="00AC3F5E" w:rsidRPr="00582A1D">
        <w:rPr>
          <w:rFonts w:cs="Times New Roman"/>
          <w:color w:val="000000"/>
          <w:sz w:val="24"/>
          <w:szCs w:val="24"/>
        </w:rPr>
        <w:t xml:space="preserve"> </w:t>
      </w:r>
      <w:proofErr w:type="spellStart"/>
      <w:r w:rsidR="003A05DE" w:rsidRPr="00582A1D">
        <w:rPr>
          <w:rFonts w:cs="Times New Roman"/>
          <w:color w:val="000000"/>
          <w:sz w:val="24"/>
          <w:szCs w:val="24"/>
        </w:rPr>
        <w:t>ендометрію</w:t>
      </w:r>
      <w:proofErr w:type="spellEnd"/>
      <w:r w:rsidR="00253A07" w:rsidRPr="00997ACB">
        <w:rPr>
          <w:rFonts w:cs="Times New Roman"/>
          <w:color w:val="000000"/>
          <w:sz w:val="24"/>
          <w:szCs w:val="24"/>
        </w:rPr>
        <w:t>.</w:t>
      </w:r>
    </w:p>
    <w:p w14:paraId="12DA4405" w14:textId="77777777" w:rsidR="00903D34" w:rsidRDefault="002A0C78" w:rsidP="00903D34">
      <w:pPr>
        <w:pStyle w:val="a3"/>
        <w:numPr>
          <w:ilvl w:val="0"/>
          <w:numId w:val="1"/>
        </w:numPr>
        <w:ind w:left="0" w:firstLine="567"/>
        <w:jc w:val="both"/>
        <w:rPr>
          <w:rFonts w:cs="Times New Roman"/>
          <w:color w:val="000000"/>
          <w:sz w:val="24"/>
          <w:szCs w:val="24"/>
        </w:rPr>
      </w:pPr>
      <w:r w:rsidRPr="00997ACB">
        <w:rPr>
          <w:rFonts w:cs="Times New Roman"/>
          <w:color w:val="000000"/>
          <w:sz w:val="24"/>
          <w:szCs w:val="24"/>
        </w:rPr>
        <w:t xml:space="preserve">Проведення аспірації вмісту фолікулів яєчників під контролем ультразвукового дослідження та пошук </w:t>
      </w:r>
      <w:proofErr w:type="spellStart"/>
      <w:r w:rsidRPr="00997ACB">
        <w:rPr>
          <w:rFonts w:cs="Times New Roman"/>
          <w:color w:val="000000"/>
          <w:sz w:val="24"/>
          <w:szCs w:val="24"/>
        </w:rPr>
        <w:t>ооцитів</w:t>
      </w:r>
      <w:proofErr w:type="spellEnd"/>
      <w:r w:rsidRPr="00997ACB">
        <w:rPr>
          <w:rFonts w:cs="Times New Roman"/>
          <w:color w:val="000000"/>
          <w:sz w:val="24"/>
          <w:szCs w:val="24"/>
        </w:rPr>
        <w:t xml:space="preserve"> у фолікулярній рідині жінки, яка підлягає лікуванню за допомогою ДРТ</w:t>
      </w:r>
      <w:r w:rsidR="00152845" w:rsidRPr="00997ACB">
        <w:rPr>
          <w:rFonts w:cs="Times New Roman"/>
          <w:color w:val="000000"/>
          <w:sz w:val="24"/>
          <w:szCs w:val="24"/>
        </w:rPr>
        <w:t>.</w:t>
      </w:r>
    </w:p>
    <w:p w14:paraId="17030AC6" w14:textId="77777777" w:rsidR="00903D34" w:rsidRDefault="007B2D60" w:rsidP="00903D34">
      <w:pPr>
        <w:pStyle w:val="a3"/>
        <w:numPr>
          <w:ilvl w:val="0"/>
          <w:numId w:val="1"/>
        </w:numPr>
        <w:ind w:left="0" w:firstLine="567"/>
        <w:jc w:val="both"/>
        <w:rPr>
          <w:rFonts w:cs="Times New Roman"/>
          <w:color w:val="000000"/>
          <w:sz w:val="24"/>
          <w:szCs w:val="24"/>
        </w:rPr>
      </w:pPr>
      <w:r w:rsidRPr="00903D34">
        <w:rPr>
          <w:rFonts w:cs="Times New Roman"/>
          <w:color w:val="000000"/>
          <w:sz w:val="24"/>
          <w:szCs w:val="24"/>
        </w:rPr>
        <w:t xml:space="preserve">Знеболення етапу </w:t>
      </w:r>
      <w:proofErr w:type="spellStart"/>
      <w:r w:rsidRPr="00903D34">
        <w:rPr>
          <w:rFonts w:cs="Times New Roman"/>
          <w:color w:val="000000"/>
          <w:sz w:val="24"/>
          <w:szCs w:val="24"/>
        </w:rPr>
        <w:t>трансвагінальної</w:t>
      </w:r>
      <w:proofErr w:type="spellEnd"/>
      <w:r w:rsidRPr="00903D34">
        <w:rPr>
          <w:rFonts w:cs="Times New Roman"/>
          <w:color w:val="000000"/>
          <w:sz w:val="24"/>
          <w:szCs w:val="24"/>
        </w:rPr>
        <w:t xml:space="preserve"> аспірації фолікулів яєчників.</w:t>
      </w:r>
    </w:p>
    <w:p w14:paraId="159965A9" w14:textId="19624056" w:rsidR="00903D34" w:rsidRPr="00582A1D" w:rsidRDefault="00C14498" w:rsidP="00903D34">
      <w:pPr>
        <w:pStyle w:val="a3"/>
        <w:numPr>
          <w:ilvl w:val="0"/>
          <w:numId w:val="1"/>
        </w:numPr>
        <w:ind w:left="0" w:firstLine="567"/>
        <w:jc w:val="both"/>
        <w:rPr>
          <w:rFonts w:cs="Times New Roman"/>
          <w:sz w:val="24"/>
          <w:szCs w:val="24"/>
        </w:rPr>
      </w:pPr>
      <w:r w:rsidRPr="00582A1D">
        <w:rPr>
          <w:rFonts w:cs="Times New Roman"/>
          <w:sz w:val="24"/>
          <w:szCs w:val="24"/>
        </w:rPr>
        <w:t>Отримання</w:t>
      </w:r>
      <w:r w:rsidR="00834B22">
        <w:rPr>
          <w:rFonts w:cs="Times New Roman"/>
          <w:sz w:val="24"/>
          <w:szCs w:val="24"/>
        </w:rPr>
        <w:t xml:space="preserve"> </w:t>
      </w:r>
      <w:r w:rsidR="003A05DE" w:rsidRPr="00582A1D">
        <w:rPr>
          <w:rFonts w:cs="Times New Roman"/>
          <w:sz w:val="24"/>
          <w:szCs w:val="24"/>
        </w:rPr>
        <w:t>сперми</w:t>
      </w:r>
      <w:r w:rsidR="00026C03" w:rsidRPr="00582A1D">
        <w:rPr>
          <w:rFonts w:cs="Times New Roman"/>
          <w:sz w:val="24"/>
          <w:szCs w:val="24"/>
        </w:rPr>
        <w:t xml:space="preserve"> </w:t>
      </w:r>
      <w:r w:rsidR="006C2A76" w:rsidRPr="00582A1D">
        <w:rPr>
          <w:rFonts w:cs="Times New Roman"/>
          <w:sz w:val="24"/>
          <w:szCs w:val="24"/>
        </w:rPr>
        <w:t xml:space="preserve">від чоловіка жінки, яка має показання до лікування безпліддя за допомогою </w:t>
      </w:r>
      <w:r w:rsidR="006C2A76" w:rsidRPr="00582A1D">
        <w:rPr>
          <w:rFonts w:cs="Times New Roman"/>
          <w:sz w:val="24"/>
          <w:szCs w:val="24"/>
          <w:lang w:val="ru-RU"/>
        </w:rPr>
        <w:t>ДРТ</w:t>
      </w:r>
      <w:r w:rsidR="006C2A76" w:rsidRPr="00582A1D">
        <w:rPr>
          <w:rFonts w:cs="Times New Roman"/>
          <w:sz w:val="24"/>
          <w:szCs w:val="24"/>
        </w:rPr>
        <w:t xml:space="preserve">, а також </w:t>
      </w:r>
      <w:r w:rsidR="00026C03" w:rsidRPr="00582A1D">
        <w:rPr>
          <w:rFonts w:cs="Times New Roman"/>
          <w:sz w:val="24"/>
          <w:szCs w:val="24"/>
        </w:rPr>
        <w:t>спеціальн</w:t>
      </w:r>
      <w:r w:rsidRPr="00582A1D">
        <w:rPr>
          <w:rFonts w:cs="Times New Roman"/>
          <w:sz w:val="24"/>
          <w:szCs w:val="24"/>
        </w:rPr>
        <w:t>а</w:t>
      </w:r>
      <w:r w:rsidR="00026C03" w:rsidRPr="00582A1D">
        <w:rPr>
          <w:rFonts w:cs="Times New Roman"/>
          <w:sz w:val="24"/>
          <w:szCs w:val="24"/>
        </w:rPr>
        <w:t xml:space="preserve"> обробк</w:t>
      </w:r>
      <w:r w:rsidRPr="00582A1D">
        <w:rPr>
          <w:rFonts w:cs="Times New Roman"/>
          <w:sz w:val="24"/>
          <w:szCs w:val="24"/>
        </w:rPr>
        <w:t>а</w:t>
      </w:r>
      <w:r w:rsidR="00026C03" w:rsidRPr="00582A1D">
        <w:rPr>
          <w:rFonts w:cs="Times New Roman"/>
          <w:sz w:val="24"/>
          <w:szCs w:val="24"/>
        </w:rPr>
        <w:t xml:space="preserve"> </w:t>
      </w:r>
      <w:r w:rsidRPr="00582A1D">
        <w:rPr>
          <w:rFonts w:cs="Times New Roman"/>
          <w:sz w:val="24"/>
          <w:szCs w:val="24"/>
        </w:rPr>
        <w:t xml:space="preserve">сперми </w:t>
      </w:r>
      <w:r w:rsidR="00026C03" w:rsidRPr="00582A1D">
        <w:rPr>
          <w:rFonts w:cs="Times New Roman"/>
          <w:sz w:val="24"/>
          <w:szCs w:val="24"/>
        </w:rPr>
        <w:t>та підготовк</w:t>
      </w:r>
      <w:r w:rsidRPr="00582A1D">
        <w:rPr>
          <w:rFonts w:cs="Times New Roman"/>
          <w:sz w:val="24"/>
          <w:szCs w:val="24"/>
        </w:rPr>
        <w:t>а</w:t>
      </w:r>
      <w:r w:rsidR="00026C03" w:rsidRPr="00582A1D">
        <w:rPr>
          <w:rFonts w:cs="Times New Roman"/>
          <w:sz w:val="24"/>
          <w:szCs w:val="24"/>
        </w:rPr>
        <w:t xml:space="preserve"> </w:t>
      </w:r>
      <w:r w:rsidRPr="00582A1D">
        <w:rPr>
          <w:rFonts w:cs="Times New Roman"/>
          <w:sz w:val="24"/>
          <w:szCs w:val="24"/>
        </w:rPr>
        <w:t xml:space="preserve">її </w:t>
      </w:r>
      <w:r w:rsidR="00026C03" w:rsidRPr="00582A1D">
        <w:rPr>
          <w:rFonts w:cs="Times New Roman"/>
          <w:sz w:val="24"/>
          <w:szCs w:val="24"/>
        </w:rPr>
        <w:t>до запліднення</w:t>
      </w:r>
      <w:r w:rsidR="00253A07" w:rsidRPr="00582A1D">
        <w:rPr>
          <w:rFonts w:cs="Times New Roman"/>
          <w:sz w:val="24"/>
          <w:szCs w:val="24"/>
        </w:rPr>
        <w:t>.</w:t>
      </w:r>
    </w:p>
    <w:p w14:paraId="6C889F81" w14:textId="27C5D134" w:rsidR="00903D34" w:rsidRPr="009961C8" w:rsidRDefault="00300C01" w:rsidP="00903D34">
      <w:pPr>
        <w:pStyle w:val="a3"/>
        <w:numPr>
          <w:ilvl w:val="0"/>
          <w:numId w:val="1"/>
        </w:numPr>
        <w:ind w:left="0" w:firstLine="567"/>
        <w:jc w:val="both"/>
        <w:rPr>
          <w:rFonts w:cs="Times New Roman"/>
          <w:color w:val="000000"/>
          <w:sz w:val="24"/>
          <w:szCs w:val="24"/>
        </w:rPr>
      </w:pPr>
      <w:r w:rsidRPr="009961C8">
        <w:rPr>
          <w:rFonts w:cs="Times New Roman"/>
          <w:color w:val="000000"/>
          <w:sz w:val="24"/>
          <w:szCs w:val="24"/>
        </w:rPr>
        <w:t xml:space="preserve">Здійснення етапу запліднення яйцеклітин спермою </w:t>
      </w:r>
      <w:r w:rsidR="00F05B1A" w:rsidRPr="00997ACB">
        <w:rPr>
          <w:rFonts w:cs="Times New Roman"/>
          <w:color w:val="000000"/>
          <w:sz w:val="24"/>
          <w:szCs w:val="24"/>
        </w:rPr>
        <w:t>(</w:t>
      </w:r>
      <w:proofErr w:type="spellStart"/>
      <w:r w:rsidR="00F05B1A" w:rsidRPr="00997ACB">
        <w:rPr>
          <w:rFonts w:cs="Times New Roman"/>
          <w:color w:val="000000"/>
          <w:sz w:val="24"/>
          <w:szCs w:val="24"/>
        </w:rPr>
        <w:t>інсемінація</w:t>
      </w:r>
      <w:proofErr w:type="spellEnd"/>
      <w:r w:rsidR="00F05B1A" w:rsidRPr="00997ACB">
        <w:rPr>
          <w:rFonts w:cs="Times New Roman"/>
          <w:color w:val="000000"/>
          <w:sz w:val="24"/>
          <w:szCs w:val="24"/>
        </w:rPr>
        <w:t xml:space="preserve"> </w:t>
      </w:r>
      <w:proofErr w:type="spellStart"/>
      <w:r w:rsidR="00F05B1A" w:rsidRPr="00997ACB">
        <w:rPr>
          <w:rFonts w:cs="Times New Roman"/>
          <w:color w:val="000000"/>
          <w:sz w:val="24"/>
          <w:szCs w:val="24"/>
        </w:rPr>
        <w:t>ооцитів</w:t>
      </w:r>
      <w:proofErr w:type="spellEnd"/>
      <w:r w:rsidR="00F05B1A" w:rsidRPr="00997ACB">
        <w:rPr>
          <w:rFonts w:cs="Times New Roman"/>
          <w:color w:val="000000"/>
          <w:sz w:val="24"/>
          <w:szCs w:val="24"/>
        </w:rPr>
        <w:t xml:space="preserve"> та/або ін’єкція </w:t>
      </w:r>
      <w:proofErr w:type="spellStart"/>
      <w:r w:rsidR="00F05B1A" w:rsidRPr="00997ACB">
        <w:rPr>
          <w:rFonts w:cs="Times New Roman"/>
          <w:color w:val="000000"/>
          <w:sz w:val="24"/>
          <w:szCs w:val="24"/>
        </w:rPr>
        <w:t>сперміїв</w:t>
      </w:r>
      <w:proofErr w:type="spellEnd"/>
      <w:r w:rsidR="00F05B1A" w:rsidRPr="00997ACB">
        <w:rPr>
          <w:rFonts w:cs="Times New Roman"/>
          <w:color w:val="000000"/>
          <w:sz w:val="24"/>
          <w:szCs w:val="24"/>
        </w:rPr>
        <w:t xml:space="preserve"> в цитоплазму </w:t>
      </w:r>
      <w:proofErr w:type="spellStart"/>
      <w:r w:rsidR="00F05B1A" w:rsidRPr="00997ACB">
        <w:rPr>
          <w:rFonts w:cs="Times New Roman"/>
          <w:color w:val="000000"/>
          <w:sz w:val="24"/>
          <w:szCs w:val="24"/>
        </w:rPr>
        <w:t>ооцитів</w:t>
      </w:r>
      <w:proofErr w:type="spellEnd"/>
      <w:r w:rsidR="00F05B1A" w:rsidRPr="00997ACB">
        <w:rPr>
          <w:rFonts w:cs="Times New Roman"/>
          <w:color w:val="000000"/>
          <w:sz w:val="24"/>
          <w:szCs w:val="24"/>
        </w:rPr>
        <w:t>)</w:t>
      </w:r>
      <w:r w:rsidR="00F05B1A">
        <w:rPr>
          <w:rFonts w:cs="Times New Roman"/>
          <w:color w:val="000000"/>
          <w:sz w:val="24"/>
          <w:szCs w:val="24"/>
        </w:rPr>
        <w:t xml:space="preserve"> </w:t>
      </w:r>
      <w:r w:rsidRPr="009961C8">
        <w:rPr>
          <w:rFonts w:cs="Times New Roman"/>
          <w:color w:val="000000"/>
          <w:sz w:val="24"/>
          <w:szCs w:val="24"/>
        </w:rPr>
        <w:t>чоловіка</w:t>
      </w:r>
      <w:r w:rsidR="00E85310" w:rsidRPr="009961C8">
        <w:rPr>
          <w:rFonts w:cs="Times New Roman"/>
          <w:color w:val="000000"/>
          <w:sz w:val="24"/>
          <w:szCs w:val="24"/>
        </w:rPr>
        <w:t>,</w:t>
      </w:r>
      <w:r w:rsidRPr="009961C8">
        <w:rPr>
          <w:rFonts w:cs="Times New Roman"/>
          <w:color w:val="000000"/>
          <w:sz w:val="24"/>
          <w:szCs w:val="24"/>
        </w:rPr>
        <w:t xml:space="preserve"> </w:t>
      </w:r>
      <w:r w:rsidR="00834B22" w:rsidRPr="009961C8">
        <w:rPr>
          <w:rFonts w:cs="Times New Roman"/>
          <w:color w:val="000000"/>
          <w:sz w:val="24"/>
          <w:szCs w:val="24"/>
        </w:rPr>
        <w:t xml:space="preserve">а також </w:t>
      </w:r>
      <w:r w:rsidRPr="009961C8">
        <w:rPr>
          <w:rFonts w:cs="Times New Roman"/>
          <w:color w:val="000000"/>
          <w:sz w:val="24"/>
          <w:szCs w:val="24"/>
        </w:rPr>
        <w:t>культивування отриманих ембріонів в лабораторії</w:t>
      </w:r>
      <w:r w:rsidR="00903D34" w:rsidRPr="009961C8">
        <w:rPr>
          <w:rFonts w:cs="Times New Roman"/>
          <w:color w:val="000000"/>
          <w:sz w:val="24"/>
          <w:szCs w:val="24"/>
        </w:rPr>
        <w:t xml:space="preserve">. </w:t>
      </w:r>
    </w:p>
    <w:p w14:paraId="2BACDBA8" w14:textId="77777777" w:rsidR="00903D34" w:rsidRPr="009961C8" w:rsidRDefault="003A05DE" w:rsidP="00903D34">
      <w:pPr>
        <w:pStyle w:val="a3"/>
        <w:numPr>
          <w:ilvl w:val="0"/>
          <w:numId w:val="1"/>
        </w:numPr>
        <w:ind w:left="0" w:firstLine="567"/>
        <w:jc w:val="both"/>
        <w:rPr>
          <w:rFonts w:cs="Times New Roman"/>
          <w:color w:val="000000"/>
          <w:sz w:val="24"/>
          <w:szCs w:val="24"/>
        </w:rPr>
      </w:pPr>
      <w:r w:rsidRPr="009961C8">
        <w:rPr>
          <w:rFonts w:cs="Times New Roman"/>
          <w:color w:val="000000"/>
          <w:sz w:val="24"/>
          <w:szCs w:val="24"/>
        </w:rPr>
        <w:t>Здійснення</w:t>
      </w:r>
      <w:r w:rsidR="004531ED" w:rsidRPr="009961C8">
        <w:rPr>
          <w:rFonts w:cs="Times New Roman"/>
          <w:color w:val="000000"/>
          <w:sz w:val="24"/>
          <w:szCs w:val="24"/>
        </w:rPr>
        <w:t xml:space="preserve"> </w:t>
      </w:r>
      <w:proofErr w:type="spellStart"/>
      <w:r w:rsidR="004531ED" w:rsidRPr="009961C8">
        <w:rPr>
          <w:rFonts w:cs="Times New Roman"/>
          <w:color w:val="000000"/>
          <w:sz w:val="24"/>
          <w:szCs w:val="24"/>
        </w:rPr>
        <w:t>е</w:t>
      </w:r>
      <w:r w:rsidR="00E97934" w:rsidRPr="009961C8">
        <w:rPr>
          <w:rFonts w:cs="Times New Roman"/>
          <w:color w:val="000000"/>
          <w:sz w:val="24"/>
          <w:szCs w:val="24"/>
        </w:rPr>
        <w:t>мбріотрансфер</w:t>
      </w:r>
      <w:r w:rsidR="004531ED" w:rsidRPr="009961C8">
        <w:rPr>
          <w:rFonts w:cs="Times New Roman"/>
          <w:color w:val="000000"/>
          <w:sz w:val="24"/>
          <w:szCs w:val="24"/>
        </w:rPr>
        <w:t>у</w:t>
      </w:r>
      <w:proofErr w:type="spellEnd"/>
      <w:r w:rsidRPr="009961C8">
        <w:rPr>
          <w:rFonts w:cs="Times New Roman"/>
          <w:color w:val="000000"/>
          <w:sz w:val="24"/>
          <w:szCs w:val="24"/>
        </w:rPr>
        <w:t>,</w:t>
      </w:r>
      <w:r w:rsidR="004531ED" w:rsidRPr="009961C8">
        <w:rPr>
          <w:rFonts w:cs="Times New Roman"/>
          <w:color w:val="000000"/>
          <w:sz w:val="24"/>
          <w:szCs w:val="24"/>
        </w:rPr>
        <w:t xml:space="preserve"> у </w:t>
      </w:r>
      <w:proofErr w:type="spellStart"/>
      <w:r w:rsidR="004531ED" w:rsidRPr="009961C8">
        <w:rPr>
          <w:rFonts w:cs="Times New Roman"/>
          <w:color w:val="000000"/>
          <w:sz w:val="24"/>
          <w:szCs w:val="24"/>
        </w:rPr>
        <w:t>т.ч</w:t>
      </w:r>
      <w:proofErr w:type="spellEnd"/>
      <w:r w:rsidR="004531ED" w:rsidRPr="009961C8">
        <w:rPr>
          <w:rFonts w:cs="Times New Roman"/>
          <w:color w:val="000000"/>
          <w:sz w:val="24"/>
          <w:szCs w:val="24"/>
        </w:rPr>
        <w:t xml:space="preserve">. </w:t>
      </w:r>
      <w:proofErr w:type="spellStart"/>
      <w:r w:rsidR="004531ED" w:rsidRPr="009961C8">
        <w:rPr>
          <w:rFonts w:cs="Times New Roman"/>
          <w:color w:val="000000"/>
          <w:sz w:val="24"/>
          <w:szCs w:val="24"/>
        </w:rPr>
        <w:t>кріоембріотрансферу</w:t>
      </w:r>
      <w:proofErr w:type="spellEnd"/>
      <w:r w:rsidR="00300C01" w:rsidRPr="009961C8">
        <w:rPr>
          <w:rFonts w:cs="Times New Roman"/>
          <w:color w:val="000000"/>
          <w:sz w:val="24"/>
          <w:szCs w:val="24"/>
        </w:rPr>
        <w:t xml:space="preserve"> </w:t>
      </w:r>
      <w:proofErr w:type="spellStart"/>
      <w:r w:rsidR="004531ED" w:rsidRPr="009961C8">
        <w:rPr>
          <w:rFonts w:cs="Times New Roman"/>
          <w:color w:val="000000"/>
          <w:sz w:val="24"/>
          <w:szCs w:val="24"/>
        </w:rPr>
        <w:t>кріоконсервован</w:t>
      </w:r>
      <w:r w:rsidR="00F229F2" w:rsidRPr="009961C8">
        <w:rPr>
          <w:rFonts w:cs="Times New Roman"/>
          <w:color w:val="000000"/>
          <w:sz w:val="24"/>
          <w:szCs w:val="24"/>
        </w:rPr>
        <w:t>ого</w:t>
      </w:r>
      <w:proofErr w:type="spellEnd"/>
      <w:r w:rsidR="004531ED" w:rsidRPr="009961C8">
        <w:rPr>
          <w:rFonts w:cs="Times New Roman"/>
          <w:color w:val="000000"/>
          <w:sz w:val="24"/>
          <w:szCs w:val="24"/>
        </w:rPr>
        <w:t xml:space="preserve"> ембріон</w:t>
      </w:r>
      <w:r w:rsidR="00F229F2" w:rsidRPr="009961C8">
        <w:rPr>
          <w:rFonts w:cs="Times New Roman"/>
          <w:color w:val="000000"/>
          <w:sz w:val="24"/>
          <w:szCs w:val="24"/>
        </w:rPr>
        <w:t>у</w:t>
      </w:r>
      <w:r w:rsidRPr="009961C8">
        <w:rPr>
          <w:rFonts w:cs="Times New Roman"/>
          <w:color w:val="000000"/>
          <w:sz w:val="24"/>
          <w:szCs w:val="24"/>
        </w:rPr>
        <w:t>,</w:t>
      </w:r>
      <w:r w:rsidR="004531ED" w:rsidRPr="009961C8">
        <w:rPr>
          <w:rFonts w:cs="Times New Roman"/>
          <w:color w:val="000000"/>
          <w:sz w:val="24"/>
          <w:szCs w:val="24"/>
        </w:rPr>
        <w:t xml:space="preserve"> </w:t>
      </w:r>
      <w:r w:rsidR="00300C01" w:rsidRPr="009961C8">
        <w:rPr>
          <w:rFonts w:cs="Times New Roman"/>
          <w:color w:val="000000"/>
          <w:sz w:val="24"/>
          <w:szCs w:val="24"/>
        </w:rPr>
        <w:t xml:space="preserve">в порожнину матки </w:t>
      </w:r>
      <w:r w:rsidR="00F229F2" w:rsidRPr="009961C8">
        <w:rPr>
          <w:rFonts w:cs="Times New Roman"/>
          <w:color w:val="000000"/>
          <w:sz w:val="24"/>
          <w:szCs w:val="24"/>
        </w:rPr>
        <w:t>(</w:t>
      </w:r>
      <w:r w:rsidR="00300C01" w:rsidRPr="009961C8">
        <w:rPr>
          <w:rFonts w:cs="Times New Roman"/>
          <w:color w:val="000000"/>
          <w:sz w:val="24"/>
          <w:szCs w:val="24"/>
        </w:rPr>
        <w:t xml:space="preserve">не більше двох ембріонів за один </w:t>
      </w:r>
      <w:proofErr w:type="spellStart"/>
      <w:r w:rsidR="00300C01" w:rsidRPr="009961C8">
        <w:rPr>
          <w:rFonts w:cs="Times New Roman"/>
          <w:color w:val="000000"/>
          <w:sz w:val="24"/>
          <w:szCs w:val="24"/>
        </w:rPr>
        <w:t>ембріотрансфер</w:t>
      </w:r>
      <w:proofErr w:type="spellEnd"/>
      <w:r w:rsidR="00F229F2" w:rsidRPr="009961C8">
        <w:rPr>
          <w:rFonts w:cs="Times New Roman"/>
          <w:color w:val="000000"/>
          <w:sz w:val="24"/>
          <w:szCs w:val="24"/>
        </w:rPr>
        <w:t>)</w:t>
      </w:r>
      <w:r w:rsidR="00253A07" w:rsidRPr="009961C8">
        <w:rPr>
          <w:rFonts w:cs="Times New Roman"/>
          <w:color w:val="000000"/>
          <w:sz w:val="24"/>
          <w:szCs w:val="24"/>
        </w:rPr>
        <w:t>.</w:t>
      </w:r>
    </w:p>
    <w:p w14:paraId="63DF30FE" w14:textId="77777777" w:rsidR="00903D34" w:rsidRDefault="00E97934" w:rsidP="00903D34">
      <w:pPr>
        <w:pStyle w:val="a3"/>
        <w:numPr>
          <w:ilvl w:val="0"/>
          <w:numId w:val="1"/>
        </w:numPr>
        <w:ind w:left="0" w:firstLine="567"/>
        <w:jc w:val="both"/>
        <w:rPr>
          <w:rFonts w:cs="Times New Roman"/>
          <w:color w:val="000000"/>
          <w:sz w:val="24"/>
          <w:szCs w:val="24"/>
        </w:rPr>
      </w:pPr>
      <w:r w:rsidRPr="009961C8">
        <w:rPr>
          <w:rFonts w:cs="Times New Roman"/>
          <w:color w:val="000000"/>
          <w:sz w:val="24"/>
          <w:szCs w:val="24"/>
        </w:rPr>
        <w:t>Контроль</w:t>
      </w:r>
      <w:r w:rsidRPr="00903D34">
        <w:rPr>
          <w:rFonts w:cs="Times New Roman"/>
          <w:color w:val="000000"/>
          <w:sz w:val="24"/>
          <w:szCs w:val="24"/>
        </w:rPr>
        <w:t xml:space="preserve"> за станом пацієнтки після </w:t>
      </w:r>
      <w:proofErr w:type="spellStart"/>
      <w:r w:rsidR="008839BE" w:rsidRPr="00903D34">
        <w:rPr>
          <w:rFonts w:cs="Times New Roman"/>
          <w:color w:val="000000"/>
          <w:sz w:val="24"/>
          <w:szCs w:val="24"/>
        </w:rPr>
        <w:t>ембріотрансферу</w:t>
      </w:r>
      <w:proofErr w:type="spellEnd"/>
      <w:r w:rsidRPr="00903D34">
        <w:rPr>
          <w:rFonts w:cs="Times New Roman"/>
          <w:color w:val="000000"/>
          <w:sz w:val="24"/>
          <w:szCs w:val="24"/>
        </w:rPr>
        <w:t xml:space="preserve"> ембріону/ембріонів в порожнину матки до настання вагітності </w:t>
      </w:r>
    </w:p>
    <w:p w14:paraId="0F06F732" w14:textId="77777777" w:rsidR="00903D34" w:rsidRDefault="004E3B32" w:rsidP="00903D34">
      <w:pPr>
        <w:pStyle w:val="a3"/>
        <w:numPr>
          <w:ilvl w:val="0"/>
          <w:numId w:val="1"/>
        </w:numPr>
        <w:ind w:left="0" w:firstLine="567"/>
        <w:jc w:val="both"/>
        <w:rPr>
          <w:rFonts w:cs="Times New Roman"/>
          <w:color w:val="000000"/>
          <w:sz w:val="24"/>
          <w:szCs w:val="24"/>
        </w:rPr>
      </w:pPr>
      <w:r w:rsidRPr="00903D34">
        <w:rPr>
          <w:rFonts w:cs="Times New Roman"/>
          <w:color w:val="000000"/>
          <w:sz w:val="24"/>
          <w:szCs w:val="24"/>
        </w:rPr>
        <w:t>Консультація лікаря-анестезіолога</w:t>
      </w:r>
      <w:r w:rsidR="00160B7F" w:rsidRPr="00903D34">
        <w:rPr>
          <w:rFonts w:cs="Times New Roman"/>
          <w:color w:val="000000"/>
          <w:sz w:val="24"/>
          <w:szCs w:val="24"/>
        </w:rPr>
        <w:t xml:space="preserve"> та </w:t>
      </w:r>
      <w:r w:rsidR="00733C7C" w:rsidRPr="00903D34">
        <w:rPr>
          <w:rFonts w:cs="Times New Roman"/>
          <w:color w:val="000000"/>
          <w:sz w:val="24"/>
          <w:szCs w:val="24"/>
        </w:rPr>
        <w:t xml:space="preserve">забезпечення знеболення етапу </w:t>
      </w:r>
      <w:proofErr w:type="spellStart"/>
      <w:r w:rsidR="00733C7C" w:rsidRPr="00903D34">
        <w:rPr>
          <w:rFonts w:cs="Times New Roman"/>
          <w:color w:val="000000"/>
          <w:sz w:val="24"/>
          <w:szCs w:val="24"/>
        </w:rPr>
        <w:t>трансвагінальної</w:t>
      </w:r>
      <w:proofErr w:type="spellEnd"/>
      <w:r w:rsidR="00733C7C" w:rsidRPr="00903D34">
        <w:rPr>
          <w:rFonts w:cs="Times New Roman"/>
          <w:color w:val="000000"/>
          <w:sz w:val="24"/>
          <w:szCs w:val="24"/>
        </w:rPr>
        <w:t xml:space="preserve"> аспірації фолікулів яєчників</w:t>
      </w:r>
      <w:r w:rsidR="00740FFA" w:rsidRPr="00903D34">
        <w:rPr>
          <w:rFonts w:cs="Times New Roman"/>
          <w:color w:val="000000"/>
          <w:sz w:val="24"/>
          <w:szCs w:val="24"/>
        </w:rPr>
        <w:t>.</w:t>
      </w:r>
    </w:p>
    <w:p w14:paraId="34AFB0FF" w14:textId="77777777" w:rsidR="00903D34" w:rsidRDefault="008E2A80" w:rsidP="00903D34">
      <w:pPr>
        <w:pStyle w:val="a3"/>
        <w:numPr>
          <w:ilvl w:val="0"/>
          <w:numId w:val="1"/>
        </w:numPr>
        <w:ind w:left="0" w:firstLine="567"/>
        <w:jc w:val="both"/>
        <w:rPr>
          <w:rFonts w:cs="Times New Roman"/>
          <w:color w:val="000000"/>
          <w:sz w:val="24"/>
          <w:szCs w:val="24"/>
        </w:rPr>
      </w:pPr>
      <w:r w:rsidRPr="00903D34">
        <w:rPr>
          <w:rFonts w:cs="Times New Roman"/>
          <w:color w:val="000000"/>
          <w:sz w:val="24"/>
          <w:szCs w:val="24"/>
        </w:rPr>
        <w:t xml:space="preserve">Визначення рівня </w:t>
      </w:r>
      <w:r w:rsidR="005C441A" w:rsidRPr="00903D34">
        <w:rPr>
          <w:rFonts w:cs="Times New Roman"/>
          <w:color w:val="000000"/>
          <w:sz w:val="24"/>
          <w:szCs w:val="24"/>
        </w:rPr>
        <w:t xml:space="preserve">загального </w:t>
      </w:r>
      <w:proofErr w:type="spellStart"/>
      <w:r w:rsidRPr="00903D34">
        <w:rPr>
          <w:rFonts w:cs="Times New Roman"/>
          <w:color w:val="000000"/>
          <w:sz w:val="24"/>
          <w:szCs w:val="24"/>
        </w:rPr>
        <w:t>хоріонічного</w:t>
      </w:r>
      <w:proofErr w:type="spellEnd"/>
      <w:r w:rsidRPr="00903D34">
        <w:rPr>
          <w:rFonts w:cs="Times New Roman"/>
          <w:color w:val="000000"/>
          <w:sz w:val="24"/>
          <w:szCs w:val="24"/>
        </w:rPr>
        <w:t xml:space="preserve"> </w:t>
      </w:r>
      <w:proofErr w:type="spellStart"/>
      <w:r w:rsidRPr="00903D34">
        <w:rPr>
          <w:rFonts w:cs="Times New Roman"/>
          <w:color w:val="000000"/>
          <w:sz w:val="24"/>
          <w:szCs w:val="24"/>
        </w:rPr>
        <w:t>гонадотропіну</w:t>
      </w:r>
      <w:proofErr w:type="spellEnd"/>
      <w:r w:rsidR="005C441A" w:rsidRPr="00903D34">
        <w:rPr>
          <w:rFonts w:cs="Times New Roman"/>
          <w:color w:val="000000"/>
          <w:sz w:val="24"/>
          <w:szCs w:val="24"/>
        </w:rPr>
        <w:t xml:space="preserve"> людини</w:t>
      </w:r>
      <w:r w:rsidRPr="00903D34">
        <w:rPr>
          <w:rFonts w:cs="Times New Roman"/>
          <w:color w:val="000000"/>
          <w:sz w:val="24"/>
          <w:szCs w:val="24"/>
        </w:rPr>
        <w:t xml:space="preserve"> (ХГЛ) в крові пацієнтки.</w:t>
      </w:r>
    </w:p>
    <w:p w14:paraId="7BA390F6" w14:textId="77777777" w:rsidR="00903D34" w:rsidRDefault="00CD08DC" w:rsidP="00903D34">
      <w:pPr>
        <w:pStyle w:val="a3"/>
        <w:numPr>
          <w:ilvl w:val="0"/>
          <w:numId w:val="1"/>
        </w:numPr>
        <w:ind w:left="0" w:firstLine="567"/>
        <w:jc w:val="both"/>
        <w:rPr>
          <w:rFonts w:cs="Times New Roman"/>
          <w:color w:val="000000"/>
          <w:sz w:val="24"/>
          <w:szCs w:val="24"/>
        </w:rPr>
      </w:pPr>
      <w:r w:rsidRPr="00903D34">
        <w:rPr>
          <w:rFonts w:cs="Times New Roman"/>
          <w:color w:val="000000"/>
          <w:sz w:val="24"/>
          <w:szCs w:val="24"/>
        </w:rPr>
        <w:t>Проведення ультразвукового дослідження</w:t>
      </w:r>
      <w:r w:rsidR="001D6B77" w:rsidRPr="00903D34">
        <w:rPr>
          <w:rFonts w:cs="Times New Roman"/>
          <w:color w:val="000000"/>
          <w:sz w:val="24"/>
          <w:szCs w:val="24"/>
        </w:rPr>
        <w:t xml:space="preserve"> органів малого тазу.</w:t>
      </w:r>
    </w:p>
    <w:p w14:paraId="2675AA7C" w14:textId="77777777" w:rsidR="00903D34" w:rsidRDefault="00FF5EE9" w:rsidP="00903D34">
      <w:pPr>
        <w:pStyle w:val="a3"/>
        <w:numPr>
          <w:ilvl w:val="0"/>
          <w:numId w:val="1"/>
        </w:numPr>
        <w:ind w:left="0" w:firstLine="567"/>
        <w:jc w:val="both"/>
        <w:rPr>
          <w:rFonts w:cs="Times New Roman"/>
          <w:color w:val="000000"/>
          <w:sz w:val="24"/>
          <w:szCs w:val="24"/>
        </w:rPr>
      </w:pPr>
      <w:r w:rsidRPr="00903D34">
        <w:rPr>
          <w:rFonts w:cs="Times New Roman"/>
          <w:color w:val="000000"/>
          <w:sz w:val="24"/>
          <w:szCs w:val="24"/>
        </w:rPr>
        <w:t>Вибір схеми стимуляції, лікарських засобів, корекція їх доз з урахуванням індивідуальних особливостей пацієнтки, результатів клінічного</w:t>
      </w:r>
      <w:r w:rsidR="00740FFA" w:rsidRPr="00903D34">
        <w:rPr>
          <w:rFonts w:cs="Times New Roman"/>
          <w:color w:val="000000"/>
          <w:sz w:val="24"/>
          <w:szCs w:val="24"/>
        </w:rPr>
        <w:t>,</w:t>
      </w:r>
      <w:r w:rsidRPr="00903D34">
        <w:rPr>
          <w:rFonts w:cs="Times New Roman"/>
          <w:color w:val="000000"/>
          <w:sz w:val="24"/>
          <w:szCs w:val="24"/>
        </w:rPr>
        <w:t xml:space="preserve"> ультразвукового обстеження</w:t>
      </w:r>
      <w:r w:rsidR="00740FFA" w:rsidRPr="00903D34">
        <w:rPr>
          <w:rFonts w:cs="Times New Roman"/>
          <w:color w:val="000000"/>
          <w:sz w:val="24"/>
          <w:szCs w:val="24"/>
        </w:rPr>
        <w:t xml:space="preserve"> та</w:t>
      </w:r>
      <w:r w:rsidRPr="00903D34">
        <w:rPr>
          <w:rFonts w:cs="Times New Roman"/>
          <w:color w:val="000000"/>
          <w:sz w:val="24"/>
          <w:szCs w:val="24"/>
        </w:rPr>
        <w:t xml:space="preserve"> моніторингу</w:t>
      </w:r>
      <w:r w:rsidR="00740FFA" w:rsidRPr="00903D34">
        <w:rPr>
          <w:rFonts w:cs="Times New Roman"/>
          <w:color w:val="000000"/>
          <w:sz w:val="24"/>
          <w:szCs w:val="24"/>
        </w:rPr>
        <w:t>.</w:t>
      </w:r>
    </w:p>
    <w:p w14:paraId="529D469B" w14:textId="77777777" w:rsidR="00903D34" w:rsidRPr="00903D34" w:rsidRDefault="00A67D9F" w:rsidP="00903D34">
      <w:pPr>
        <w:pStyle w:val="a3"/>
        <w:numPr>
          <w:ilvl w:val="0"/>
          <w:numId w:val="1"/>
        </w:numPr>
        <w:ind w:left="0" w:firstLine="567"/>
        <w:jc w:val="both"/>
        <w:rPr>
          <w:rFonts w:cs="Times New Roman"/>
          <w:color w:val="000000"/>
          <w:sz w:val="24"/>
          <w:szCs w:val="24"/>
        </w:rPr>
      </w:pPr>
      <w:r w:rsidRPr="00903D34">
        <w:rPr>
          <w:rFonts w:cs="Times New Roman"/>
          <w:color w:val="000000"/>
          <w:sz w:val="24"/>
          <w:szCs w:val="24"/>
        </w:rPr>
        <w:t>Забезпечення лікарськими засобами для проведення усіх етапів циклу ДРТ</w:t>
      </w:r>
      <w:r w:rsidR="00AA72A6" w:rsidRPr="00903D34">
        <w:rPr>
          <w:rFonts w:cs="Times New Roman"/>
          <w:sz w:val="24"/>
          <w:szCs w:val="24"/>
        </w:rPr>
        <w:t>.</w:t>
      </w:r>
    </w:p>
    <w:p w14:paraId="477CDA78" w14:textId="317FBF94" w:rsidR="00903D34" w:rsidRDefault="007477FE" w:rsidP="00903D34">
      <w:pPr>
        <w:pStyle w:val="a3"/>
        <w:numPr>
          <w:ilvl w:val="0"/>
          <w:numId w:val="1"/>
        </w:numPr>
        <w:ind w:left="0" w:firstLine="567"/>
        <w:jc w:val="both"/>
        <w:rPr>
          <w:rFonts w:cs="Times New Roman"/>
          <w:color w:val="000000"/>
          <w:sz w:val="24"/>
          <w:szCs w:val="24"/>
        </w:rPr>
      </w:pPr>
      <w:r w:rsidRPr="00903D34">
        <w:rPr>
          <w:rFonts w:cs="Times New Roman"/>
          <w:color w:val="000000"/>
          <w:sz w:val="24"/>
          <w:szCs w:val="24"/>
        </w:rPr>
        <w:t>Інформування жінки та чоловіка про можливу неефективність спроб ДРТ (ненастання вагітності) та можливе виникнення ускладнень.</w:t>
      </w:r>
    </w:p>
    <w:p w14:paraId="11E1CDED" w14:textId="77777777" w:rsidR="00903D34" w:rsidRDefault="00DD6D00" w:rsidP="00903D34">
      <w:pPr>
        <w:pStyle w:val="a3"/>
        <w:numPr>
          <w:ilvl w:val="0"/>
          <w:numId w:val="1"/>
        </w:numPr>
        <w:ind w:left="0" w:firstLine="567"/>
        <w:jc w:val="both"/>
        <w:rPr>
          <w:rFonts w:cs="Times New Roman"/>
          <w:color w:val="000000"/>
          <w:sz w:val="24"/>
          <w:szCs w:val="24"/>
        </w:rPr>
      </w:pPr>
      <w:r w:rsidRPr="00903D34">
        <w:rPr>
          <w:rFonts w:cs="Times New Roman"/>
          <w:color w:val="000000"/>
          <w:sz w:val="24"/>
          <w:szCs w:val="24"/>
        </w:rPr>
        <w:t xml:space="preserve">Інформування жінок про можливу необхідність </w:t>
      </w:r>
      <w:proofErr w:type="spellStart"/>
      <w:r w:rsidRPr="00903D34">
        <w:rPr>
          <w:rFonts w:cs="Times New Roman"/>
          <w:color w:val="000000"/>
          <w:sz w:val="24"/>
          <w:szCs w:val="24"/>
        </w:rPr>
        <w:t>кріоконсервації</w:t>
      </w:r>
      <w:proofErr w:type="spellEnd"/>
      <w:r w:rsidRPr="00903D34">
        <w:rPr>
          <w:rFonts w:cs="Times New Roman"/>
          <w:color w:val="000000"/>
          <w:sz w:val="24"/>
          <w:szCs w:val="24"/>
        </w:rPr>
        <w:t xml:space="preserve"> (</w:t>
      </w:r>
      <w:proofErr w:type="spellStart"/>
      <w:r w:rsidRPr="00903D34">
        <w:rPr>
          <w:rFonts w:cs="Times New Roman"/>
          <w:color w:val="000000"/>
          <w:sz w:val="24"/>
          <w:szCs w:val="24"/>
        </w:rPr>
        <w:t>вітріфікації</w:t>
      </w:r>
      <w:proofErr w:type="spellEnd"/>
      <w:r w:rsidRPr="00903D34">
        <w:rPr>
          <w:rFonts w:cs="Times New Roman"/>
          <w:color w:val="000000"/>
          <w:sz w:val="24"/>
          <w:szCs w:val="24"/>
        </w:rPr>
        <w:t xml:space="preserve">) усіх наявних ембріонів та відкладення </w:t>
      </w:r>
      <w:proofErr w:type="spellStart"/>
      <w:r w:rsidR="008D4AF4" w:rsidRPr="00903D34">
        <w:rPr>
          <w:rFonts w:cs="Times New Roman"/>
          <w:color w:val="000000"/>
          <w:sz w:val="24"/>
          <w:szCs w:val="24"/>
        </w:rPr>
        <w:t>ембріотрансферу</w:t>
      </w:r>
      <w:proofErr w:type="spellEnd"/>
      <w:r w:rsidRPr="00903D34">
        <w:rPr>
          <w:rFonts w:cs="Times New Roman"/>
          <w:color w:val="000000"/>
          <w:sz w:val="24"/>
          <w:szCs w:val="24"/>
        </w:rPr>
        <w:t xml:space="preserve"> ембріонів за медичними показаннями</w:t>
      </w:r>
      <w:r w:rsidR="00AA72A6" w:rsidRPr="00903D34">
        <w:rPr>
          <w:rFonts w:cs="Times New Roman"/>
          <w:color w:val="000000"/>
          <w:sz w:val="24"/>
          <w:szCs w:val="24"/>
        </w:rPr>
        <w:t>.</w:t>
      </w:r>
    </w:p>
    <w:p w14:paraId="3B252B7D" w14:textId="41EEF18A" w:rsidR="00903D34" w:rsidRPr="00834B22" w:rsidRDefault="00271F51" w:rsidP="00903D34">
      <w:pPr>
        <w:pStyle w:val="a3"/>
        <w:numPr>
          <w:ilvl w:val="0"/>
          <w:numId w:val="1"/>
        </w:numPr>
        <w:ind w:left="0" w:firstLine="567"/>
        <w:jc w:val="both"/>
        <w:rPr>
          <w:rFonts w:cs="Times New Roman"/>
          <w:color w:val="000000"/>
          <w:sz w:val="24"/>
          <w:szCs w:val="24"/>
        </w:rPr>
      </w:pPr>
      <w:r w:rsidRPr="00834B22">
        <w:rPr>
          <w:rFonts w:cs="Times New Roman"/>
          <w:color w:val="000000"/>
          <w:sz w:val="24"/>
          <w:szCs w:val="24"/>
        </w:rPr>
        <w:t xml:space="preserve">Проведення </w:t>
      </w:r>
      <w:proofErr w:type="spellStart"/>
      <w:r w:rsidR="002D1A0C" w:rsidRPr="00834B22">
        <w:rPr>
          <w:rFonts w:cs="Times New Roman"/>
          <w:color w:val="000000"/>
          <w:sz w:val="24"/>
          <w:szCs w:val="24"/>
        </w:rPr>
        <w:t>преімплантаційної</w:t>
      </w:r>
      <w:proofErr w:type="spellEnd"/>
      <w:r w:rsidR="002D1A0C" w:rsidRPr="00834B22">
        <w:rPr>
          <w:rFonts w:cs="Times New Roman"/>
          <w:color w:val="000000"/>
          <w:sz w:val="24"/>
          <w:szCs w:val="24"/>
        </w:rPr>
        <w:t xml:space="preserve"> медико-генетичної діагностики </w:t>
      </w:r>
      <w:r w:rsidRPr="00834B22">
        <w:rPr>
          <w:rFonts w:cs="Times New Roman"/>
          <w:color w:val="000000"/>
          <w:sz w:val="24"/>
          <w:szCs w:val="24"/>
        </w:rPr>
        <w:t xml:space="preserve">ембріону за </w:t>
      </w:r>
      <w:r w:rsidR="00F229F2" w:rsidRPr="00834B22">
        <w:rPr>
          <w:rFonts w:cs="Times New Roman"/>
          <w:color w:val="000000"/>
          <w:sz w:val="24"/>
          <w:szCs w:val="24"/>
        </w:rPr>
        <w:t xml:space="preserve">медичними </w:t>
      </w:r>
      <w:r w:rsidRPr="00834B22">
        <w:rPr>
          <w:rFonts w:cs="Times New Roman"/>
          <w:color w:val="000000"/>
          <w:sz w:val="24"/>
          <w:szCs w:val="24"/>
        </w:rPr>
        <w:t>показаннями</w:t>
      </w:r>
      <w:r w:rsidR="00F229F2" w:rsidRPr="00834B22">
        <w:rPr>
          <w:rFonts w:cs="Times New Roman"/>
          <w:color w:val="000000"/>
          <w:sz w:val="24"/>
          <w:szCs w:val="24"/>
        </w:rPr>
        <w:t>.</w:t>
      </w:r>
    </w:p>
    <w:p w14:paraId="110CBF6A" w14:textId="77777777" w:rsidR="00903D34" w:rsidRDefault="00FE33C0" w:rsidP="00903D34">
      <w:pPr>
        <w:pStyle w:val="a3"/>
        <w:numPr>
          <w:ilvl w:val="0"/>
          <w:numId w:val="1"/>
        </w:numPr>
        <w:ind w:left="0" w:firstLine="567"/>
        <w:jc w:val="both"/>
        <w:rPr>
          <w:rFonts w:cs="Times New Roman"/>
          <w:color w:val="000000"/>
          <w:sz w:val="24"/>
          <w:szCs w:val="24"/>
        </w:rPr>
      </w:pPr>
      <w:proofErr w:type="spellStart"/>
      <w:r w:rsidRPr="00903D34">
        <w:rPr>
          <w:rFonts w:cs="Times New Roman"/>
          <w:color w:val="000000"/>
          <w:sz w:val="24"/>
          <w:szCs w:val="24"/>
          <w:lang w:val="ru-RU"/>
        </w:rPr>
        <w:t>Призначення</w:t>
      </w:r>
      <w:proofErr w:type="spellEnd"/>
      <w:r w:rsidRPr="00903D34">
        <w:rPr>
          <w:rFonts w:cs="Times New Roman"/>
          <w:color w:val="000000"/>
          <w:sz w:val="24"/>
          <w:szCs w:val="24"/>
          <w:lang w:val="ru-RU"/>
        </w:rPr>
        <w:t xml:space="preserve"> </w:t>
      </w:r>
      <w:proofErr w:type="spellStart"/>
      <w:r w:rsidRPr="00903D34">
        <w:rPr>
          <w:rFonts w:cs="Times New Roman"/>
          <w:color w:val="000000"/>
          <w:sz w:val="24"/>
          <w:szCs w:val="24"/>
          <w:lang w:val="ru-RU"/>
        </w:rPr>
        <w:t>жінці</w:t>
      </w:r>
      <w:proofErr w:type="spellEnd"/>
      <w:r w:rsidRPr="00903D34">
        <w:rPr>
          <w:rFonts w:cs="Times New Roman"/>
          <w:color w:val="000000"/>
          <w:sz w:val="24"/>
          <w:szCs w:val="24"/>
          <w:lang w:val="ru-RU"/>
        </w:rPr>
        <w:t xml:space="preserve"> </w:t>
      </w:r>
      <w:proofErr w:type="spellStart"/>
      <w:r w:rsidRPr="00903D34">
        <w:rPr>
          <w:rFonts w:cs="Times New Roman"/>
          <w:color w:val="000000"/>
          <w:sz w:val="24"/>
          <w:szCs w:val="24"/>
          <w:lang w:val="ru-RU"/>
        </w:rPr>
        <w:t>лікарських</w:t>
      </w:r>
      <w:proofErr w:type="spellEnd"/>
      <w:r w:rsidRPr="00903D34">
        <w:rPr>
          <w:rFonts w:cs="Times New Roman"/>
          <w:color w:val="000000"/>
          <w:sz w:val="24"/>
          <w:szCs w:val="24"/>
          <w:lang w:val="ru-RU"/>
        </w:rPr>
        <w:t xml:space="preserve"> </w:t>
      </w:r>
      <w:proofErr w:type="spellStart"/>
      <w:r w:rsidRPr="00903D34">
        <w:rPr>
          <w:rFonts w:cs="Times New Roman"/>
          <w:color w:val="000000"/>
          <w:sz w:val="24"/>
          <w:szCs w:val="24"/>
          <w:lang w:val="ru-RU"/>
        </w:rPr>
        <w:t>засобів</w:t>
      </w:r>
      <w:proofErr w:type="spellEnd"/>
      <w:r w:rsidRPr="00903D34">
        <w:rPr>
          <w:rFonts w:cs="Times New Roman"/>
          <w:color w:val="000000"/>
          <w:sz w:val="24"/>
          <w:szCs w:val="24"/>
          <w:lang w:val="ru-RU"/>
        </w:rPr>
        <w:t xml:space="preserve"> для </w:t>
      </w:r>
      <w:proofErr w:type="spellStart"/>
      <w:r w:rsidRPr="00903D34">
        <w:rPr>
          <w:rFonts w:cs="Times New Roman"/>
          <w:color w:val="000000"/>
          <w:sz w:val="24"/>
          <w:szCs w:val="24"/>
          <w:lang w:val="ru-RU"/>
        </w:rPr>
        <w:t>подальшого</w:t>
      </w:r>
      <w:proofErr w:type="spellEnd"/>
      <w:r w:rsidRPr="00903D34">
        <w:rPr>
          <w:rFonts w:cs="Times New Roman"/>
          <w:color w:val="000000"/>
          <w:sz w:val="24"/>
          <w:szCs w:val="24"/>
          <w:lang w:val="ru-RU"/>
        </w:rPr>
        <w:t xml:space="preserve"> </w:t>
      </w:r>
      <w:proofErr w:type="spellStart"/>
      <w:r w:rsidRPr="00903D34">
        <w:rPr>
          <w:rFonts w:cs="Times New Roman"/>
          <w:color w:val="000000"/>
          <w:sz w:val="24"/>
          <w:szCs w:val="24"/>
          <w:lang w:val="ru-RU"/>
        </w:rPr>
        <w:t>їх</w:t>
      </w:r>
      <w:proofErr w:type="spellEnd"/>
      <w:r w:rsidRPr="00903D34">
        <w:rPr>
          <w:rFonts w:cs="Times New Roman"/>
          <w:color w:val="000000"/>
          <w:sz w:val="24"/>
          <w:szCs w:val="24"/>
          <w:lang w:val="ru-RU"/>
        </w:rPr>
        <w:t xml:space="preserve"> </w:t>
      </w:r>
      <w:proofErr w:type="spellStart"/>
      <w:r w:rsidRPr="00903D34">
        <w:rPr>
          <w:rFonts w:cs="Times New Roman"/>
          <w:color w:val="000000"/>
          <w:sz w:val="24"/>
          <w:szCs w:val="24"/>
          <w:lang w:val="ru-RU"/>
        </w:rPr>
        <w:t>прийому</w:t>
      </w:r>
      <w:proofErr w:type="spellEnd"/>
      <w:r w:rsidRPr="00903D34">
        <w:rPr>
          <w:rFonts w:cs="Times New Roman"/>
          <w:color w:val="000000"/>
          <w:sz w:val="24"/>
          <w:szCs w:val="24"/>
          <w:lang w:val="ru-RU"/>
        </w:rPr>
        <w:t xml:space="preserve"> </w:t>
      </w:r>
      <w:proofErr w:type="spellStart"/>
      <w:r w:rsidRPr="00903D34">
        <w:rPr>
          <w:rFonts w:cs="Times New Roman"/>
          <w:color w:val="000000"/>
          <w:sz w:val="24"/>
          <w:szCs w:val="24"/>
          <w:lang w:val="ru-RU"/>
        </w:rPr>
        <w:t>під</w:t>
      </w:r>
      <w:proofErr w:type="spellEnd"/>
      <w:r w:rsidRPr="00903D34">
        <w:rPr>
          <w:rFonts w:cs="Times New Roman"/>
          <w:color w:val="000000"/>
          <w:sz w:val="24"/>
          <w:szCs w:val="24"/>
          <w:lang w:val="ru-RU"/>
        </w:rPr>
        <w:t xml:space="preserve"> час </w:t>
      </w:r>
      <w:proofErr w:type="spellStart"/>
      <w:r w:rsidRPr="00903D34">
        <w:rPr>
          <w:rFonts w:cs="Times New Roman"/>
          <w:color w:val="000000"/>
          <w:sz w:val="24"/>
          <w:szCs w:val="24"/>
          <w:lang w:val="ru-RU"/>
        </w:rPr>
        <w:t>вагітності</w:t>
      </w:r>
      <w:proofErr w:type="spellEnd"/>
      <w:r w:rsidRPr="00903D34">
        <w:rPr>
          <w:rFonts w:cs="Times New Roman"/>
          <w:color w:val="000000"/>
          <w:sz w:val="24"/>
          <w:szCs w:val="24"/>
          <w:lang w:val="ru-RU"/>
        </w:rPr>
        <w:t xml:space="preserve"> </w:t>
      </w:r>
      <w:proofErr w:type="spellStart"/>
      <w:r w:rsidRPr="00903D34">
        <w:rPr>
          <w:rFonts w:cs="Times New Roman"/>
          <w:color w:val="000000"/>
          <w:sz w:val="24"/>
          <w:szCs w:val="24"/>
          <w:lang w:val="ru-RU"/>
        </w:rPr>
        <w:t>відповідно</w:t>
      </w:r>
      <w:proofErr w:type="spellEnd"/>
      <w:r w:rsidRPr="00903D34">
        <w:rPr>
          <w:rFonts w:cs="Times New Roman"/>
          <w:color w:val="000000"/>
          <w:sz w:val="24"/>
          <w:szCs w:val="24"/>
          <w:lang w:val="ru-RU"/>
        </w:rPr>
        <w:t xml:space="preserve"> до </w:t>
      </w:r>
      <w:proofErr w:type="spellStart"/>
      <w:r w:rsidR="00F229F2" w:rsidRPr="00903D34">
        <w:rPr>
          <w:rFonts w:cs="Times New Roman"/>
          <w:color w:val="000000"/>
          <w:sz w:val="24"/>
          <w:szCs w:val="24"/>
          <w:lang w:val="ru-RU"/>
        </w:rPr>
        <w:t>галузевих</w:t>
      </w:r>
      <w:proofErr w:type="spellEnd"/>
      <w:r w:rsidR="00F229F2" w:rsidRPr="00903D34">
        <w:rPr>
          <w:rFonts w:cs="Times New Roman"/>
          <w:color w:val="000000"/>
          <w:sz w:val="24"/>
          <w:szCs w:val="24"/>
          <w:lang w:val="ru-RU"/>
        </w:rPr>
        <w:t xml:space="preserve"> </w:t>
      </w:r>
      <w:proofErr w:type="spellStart"/>
      <w:r w:rsidR="00F229F2" w:rsidRPr="00903D34">
        <w:rPr>
          <w:rFonts w:cs="Times New Roman"/>
          <w:color w:val="000000"/>
          <w:sz w:val="24"/>
          <w:szCs w:val="24"/>
          <w:lang w:val="ru-RU"/>
        </w:rPr>
        <w:t>стандартів</w:t>
      </w:r>
      <w:proofErr w:type="spellEnd"/>
      <w:r w:rsidR="00F229F2" w:rsidRPr="00903D34">
        <w:rPr>
          <w:rFonts w:cs="Times New Roman"/>
          <w:color w:val="000000"/>
          <w:sz w:val="24"/>
          <w:szCs w:val="24"/>
          <w:lang w:val="ru-RU"/>
        </w:rPr>
        <w:t xml:space="preserve"> у </w:t>
      </w:r>
      <w:proofErr w:type="spellStart"/>
      <w:r w:rsidR="00F229F2" w:rsidRPr="00903D34">
        <w:rPr>
          <w:rFonts w:cs="Times New Roman"/>
          <w:color w:val="000000"/>
          <w:sz w:val="24"/>
          <w:szCs w:val="24"/>
          <w:lang w:val="ru-RU"/>
        </w:rPr>
        <w:t>сфері</w:t>
      </w:r>
      <w:proofErr w:type="spellEnd"/>
      <w:r w:rsidR="00F229F2" w:rsidRPr="00903D34">
        <w:rPr>
          <w:rFonts w:cs="Times New Roman"/>
          <w:color w:val="000000"/>
          <w:sz w:val="24"/>
          <w:szCs w:val="24"/>
          <w:lang w:val="ru-RU"/>
        </w:rPr>
        <w:t xml:space="preserve"> </w:t>
      </w:r>
      <w:proofErr w:type="spellStart"/>
      <w:r w:rsidR="00F229F2" w:rsidRPr="00903D34">
        <w:rPr>
          <w:rFonts w:cs="Times New Roman"/>
          <w:color w:val="000000"/>
          <w:sz w:val="24"/>
          <w:szCs w:val="24"/>
          <w:lang w:val="ru-RU"/>
        </w:rPr>
        <w:t>охорони</w:t>
      </w:r>
      <w:proofErr w:type="spellEnd"/>
      <w:r w:rsidR="00F229F2" w:rsidRPr="00903D34">
        <w:rPr>
          <w:rFonts w:cs="Times New Roman"/>
          <w:color w:val="000000"/>
          <w:sz w:val="24"/>
          <w:szCs w:val="24"/>
          <w:lang w:val="ru-RU"/>
        </w:rPr>
        <w:t xml:space="preserve"> здоров'я</w:t>
      </w:r>
      <w:r w:rsidR="00AA72A6" w:rsidRPr="00903D34">
        <w:rPr>
          <w:rFonts w:cs="Times New Roman"/>
          <w:color w:val="000000"/>
          <w:sz w:val="24"/>
          <w:szCs w:val="24"/>
        </w:rPr>
        <w:t>.</w:t>
      </w:r>
    </w:p>
    <w:p w14:paraId="09E6E63B" w14:textId="77777777" w:rsidR="00903D34" w:rsidRDefault="008717B0" w:rsidP="00903D34">
      <w:pPr>
        <w:pStyle w:val="a3"/>
        <w:numPr>
          <w:ilvl w:val="0"/>
          <w:numId w:val="1"/>
        </w:numPr>
        <w:ind w:left="0" w:firstLine="567"/>
        <w:jc w:val="both"/>
        <w:rPr>
          <w:rFonts w:cs="Times New Roman"/>
          <w:color w:val="000000"/>
          <w:sz w:val="24"/>
          <w:szCs w:val="24"/>
        </w:rPr>
      </w:pPr>
      <w:r w:rsidRPr="00903D34">
        <w:rPr>
          <w:rFonts w:cs="Times New Roman"/>
          <w:color w:val="000000"/>
          <w:sz w:val="24"/>
          <w:szCs w:val="24"/>
        </w:rPr>
        <w:t xml:space="preserve">Надання медичної допомоги у разі виникнення ускладнень під час проведення циклу ДРТ, зокрема госпіталізація жінки </w:t>
      </w:r>
      <w:r w:rsidR="001E681B" w:rsidRPr="00903D34">
        <w:rPr>
          <w:rFonts w:cs="Times New Roman"/>
          <w:color w:val="000000"/>
          <w:sz w:val="24"/>
          <w:szCs w:val="24"/>
        </w:rPr>
        <w:t>до</w:t>
      </w:r>
      <w:r w:rsidRPr="00903D34">
        <w:rPr>
          <w:rFonts w:cs="Times New Roman"/>
          <w:color w:val="000000"/>
          <w:sz w:val="24"/>
          <w:szCs w:val="24"/>
        </w:rPr>
        <w:t xml:space="preserve"> заклад</w:t>
      </w:r>
      <w:r w:rsidR="001E681B" w:rsidRPr="00903D34">
        <w:rPr>
          <w:rFonts w:cs="Times New Roman"/>
          <w:color w:val="000000"/>
          <w:sz w:val="24"/>
          <w:szCs w:val="24"/>
        </w:rPr>
        <w:t>у охорони здоров’я</w:t>
      </w:r>
      <w:r w:rsidR="00AA72A6" w:rsidRPr="00903D34">
        <w:rPr>
          <w:rFonts w:cs="Times New Roman"/>
          <w:color w:val="000000"/>
          <w:sz w:val="24"/>
          <w:szCs w:val="24"/>
        </w:rPr>
        <w:t>, де проводився цикл ДРТ,</w:t>
      </w:r>
      <w:r w:rsidRPr="00903D34">
        <w:rPr>
          <w:rFonts w:cs="Times New Roman"/>
          <w:color w:val="000000"/>
          <w:sz w:val="24"/>
          <w:szCs w:val="24"/>
        </w:rPr>
        <w:t xml:space="preserve"> або скеровування </w:t>
      </w:r>
      <w:r w:rsidR="00AA72A6" w:rsidRPr="00903D34">
        <w:rPr>
          <w:rFonts w:cs="Times New Roman"/>
          <w:color w:val="000000"/>
          <w:sz w:val="24"/>
          <w:szCs w:val="24"/>
        </w:rPr>
        <w:t>жінки</w:t>
      </w:r>
      <w:r w:rsidRPr="00903D34">
        <w:rPr>
          <w:rFonts w:cs="Times New Roman"/>
          <w:color w:val="000000"/>
          <w:sz w:val="24"/>
          <w:szCs w:val="24"/>
        </w:rPr>
        <w:t xml:space="preserve"> в інший заклад </w:t>
      </w:r>
      <w:r w:rsidR="00AF132E" w:rsidRPr="00903D34">
        <w:rPr>
          <w:rFonts w:cs="Times New Roman"/>
          <w:color w:val="000000"/>
          <w:sz w:val="24"/>
          <w:szCs w:val="24"/>
        </w:rPr>
        <w:t xml:space="preserve">охорони здоров’я </w:t>
      </w:r>
      <w:r w:rsidRPr="00903D34">
        <w:rPr>
          <w:rFonts w:cs="Times New Roman"/>
          <w:color w:val="000000"/>
          <w:sz w:val="24"/>
          <w:szCs w:val="24"/>
        </w:rPr>
        <w:t>за потребою</w:t>
      </w:r>
      <w:r w:rsidR="00AA72A6" w:rsidRPr="00903D34">
        <w:rPr>
          <w:rFonts w:cs="Times New Roman"/>
          <w:color w:val="000000"/>
          <w:sz w:val="24"/>
          <w:szCs w:val="24"/>
        </w:rPr>
        <w:t>.</w:t>
      </w:r>
      <w:r w:rsidRPr="00903D34">
        <w:rPr>
          <w:rFonts w:cs="Times New Roman"/>
          <w:color w:val="000000"/>
          <w:sz w:val="24"/>
          <w:szCs w:val="24"/>
        </w:rPr>
        <w:t xml:space="preserve"> </w:t>
      </w:r>
    </w:p>
    <w:p w14:paraId="5A59498C" w14:textId="0CE569B5" w:rsidR="001D6B77" w:rsidRPr="00903D34" w:rsidRDefault="001D6B77" w:rsidP="00903D34">
      <w:pPr>
        <w:pStyle w:val="a3"/>
        <w:numPr>
          <w:ilvl w:val="0"/>
          <w:numId w:val="1"/>
        </w:numPr>
        <w:ind w:left="0" w:firstLine="567"/>
        <w:jc w:val="both"/>
        <w:rPr>
          <w:rFonts w:cs="Times New Roman"/>
          <w:color w:val="000000"/>
          <w:sz w:val="24"/>
          <w:szCs w:val="24"/>
        </w:rPr>
      </w:pPr>
      <w:r w:rsidRPr="00903D34">
        <w:rPr>
          <w:rFonts w:cs="Times New Roman"/>
          <w:color w:val="000000"/>
          <w:sz w:val="24"/>
          <w:szCs w:val="24"/>
        </w:rPr>
        <w:lastRenderedPageBreak/>
        <w:t xml:space="preserve">Надання медичної допомоги </w:t>
      </w:r>
      <w:r w:rsidR="00AA72A6" w:rsidRPr="00903D34">
        <w:rPr>
          <w:rFonts w:cs="Times New Roman"/>
          <w:color w:val="000000"/>
          <w:sz w:val="24"/>
          <w:szCs w:val="24"/>
        </w:rPr>
        <w:t xml:space="preserve">подружній парі </w:t>
      </w:r>
      <w:r w:rsidRPr="00903D34">
        <w:rPr>
          <w:rFonts w:cs="Times New Roman"/>
          <w:color w:val="000000"/>
          <w:sz w:val="24"/>
          <w:szCs w:val="24"/>
        </w:rPr>
        <w:t xml:space="preserve">за методиками ДРТ в умовах </w:t>
      </w:r>
      <w:r w:rsidR="00AA72A6" w:rsidRPr="00903D34">
        <w:rPr>
          <w:rFonts w:cs="Times New Roman"/>
          <w:color w:val="000000"/>
          <w:sz w:val="24"/>
          <w:szCs w:val="24"/>
        </w:rPr>
        <w:t xml:space="preserve">дотримання </w:t>
      </w:r>
      <w:r w:rsidRPr="00903D34">
        <w:rPr>
          <w:rFonts w:cs="Times New Roman"/>
          <w:color w:val="000000"/>
          <w:sz w:val="24"/>
          <w:szCs w:val="24"/>
        </w:rPr>
        <w:t>конфіденційності</w:t>
      </w:r>
      <w:r w:rsidR="00AA72A6" w:rsidRPr="00903D34">
        <w:rPr>
          <w:rFonts w:cs="Times New Roman"/>
          <w:color w:val="000000"/>
          <w:sz w:val="24"/>
          <w:szCs w:val="24"/>
        </w:rPr>
        <w:t>.</w:t>
      </w:r>
    </w:p>
    <w:p w14:paraId="6640ADD2" w14:textId="77777777" w:rsidR="001D6B77" w:rsidRPr="00740FFA" w:rsidRDefault="001D6B77" w:rsidP="00AA72A6">
      <w:pPr>
        <w:pStyle w:val="a3"/>
        <w:spacing w:after="0"/>
        <w:ind w:left="567"/>
        <w:jc w:val="both"/>
        <w:rPr>
          <w:rFonts w:cs="Times New Roman"/>
          <w:color w:val="000000"/>
          <w:sz w:val="24"/>
          <w:szCs w:val="24"/>
        </w:rPr>
      </w:pPr>
    </w:p>
    <w:p w14:paraId="1237FC60" w14:textId="77777777" w:rsidR="00AA72A6" w:rsidRPr="006B3EB9" w:rsidRDefault="008717B0" w:rsidP="008717B0">
      <w:pPr>
        <w:spacing w:after="0"/>
        <w:jc w:val="center"/>
        <w:rPr>
          <w:rFonts w:eastAsia="Times New Roman" w:cs="Times New Roman"/>
          <w:b/>
          <w:bCs/>
          <w:color w:val="000000"/>
          <w:sz w:val="24"/>
          <w:szCs w:val="24"/>
          <w:lang w:eastAsia="uk-UA"/>
        </w:rPr>
      </w:pPr>
      <w:bookmarkStart w:id="0" w:name="_Hlk152172935"/>
      <w:r w:rsidRPr="006B3EB9">
        <w:rPr>
          <w:rFonts w:eastAsia="Times New Roman" w:cs="Times New Roman"/>
          <w:b/>
          <w:bCs/>
          <w:color w:val="000000"/>
          <w:sz w:val="24"/>
          <w:szCs w:val="24"/>
          <w:lang w:eastAsia="uk-UA"/>
        </w:rPr>
        <w:t xml:space="preserve">ЛІКУВАННЯ БЕЗПЛІДДЯ </w:t>
      </w:r>
      <w:bookmarkStart w:id="1" w:name="_Hlk152260925"/>
      <w:r w:rsidRPr="006B3EB9">
        <w:rPr>
          <w:rFonts w:eastAsia="Times New Roman" w:cs="Times New Roman"/>
          <w:b/>
          <w:bCs/>
          <w:color w:val="000000"/>
          <w:sz w:val="24"/>
          <w:szCs w:val="24"/>
          <w:lang w:eastAsia="uk-UA"/>
        </w:rPr>
        <w:t>ЗА ДОПОМОГОЮ ДОПОМІЖНИХ РЕПРОДУКТИВНИХ ТЕХНОЛОГІЙ</w:t>
      </w:r>
      <w:bookmarkEnd w:id="1"/>
      <w:r w:rsidRPr="006B3EB9">
        <w:rPr>
          <w:rFonts w:eastAsia="Times New Roman" w:cs="Times New Roman"/>
          <w:b/>
          <w:bCs/>
          <w:color w:val="000000"/>
          <w:sz w:val="24"/>
          <w:szCs w:val="24"/>
          <w:lang w:eastAsia="uk-UA"/>
        </w:rPr>
        <w:t xml:space="preserve"> </w:t>
      </w:r>
    </w:p>
    <w:bookmarkEnd w:id="0"/>
    <w:p w14:paraId="1EA6D7A2" w14:textId="77777777" w:rsidR="00997ACB" w:rsidRPr="006B3EB9" w:rsidRDefault="00997ACB" w:rsidP="00997ACB">
      <w:pPr>
        <w:spacing w:after="0"/>
        <w:jc w:val="center"/>
        <w:rPr>
          <w:rFonts w:eastAsia="Times New Roman" w:cs="Times New Roman"/>
          <w:b/>
          <w:bCs/>
          <w:color w:val="000000"/>
          <w:sz w:val="24"/>
          <w:szCs w:val="24"/>
          <w:lang w:eastAsia="uk-UA"/>
        </w:rPr>
      </w:pPr>
      <w:r w:rsidRPr="006B3EB9">
        <w:rPr>
          <w:rFonts w:eastAsia="Times New Roman" w:cs="Times New Roman"/>
          <w:b/>
          <w:bCs/>
          <w:color w:val="000000"/>
          <w:sz w:val="24"/>
          <w:szCs w:val="24"/>
          <w:lang w:eastAsia="uk-UA"/>
        </w:rPr>
        <w:t>(ЗАПЛІДНЕННЯ ІN VITRO)</w:t>
      </w:r>
    </w:p>
    <w:p w14:paraId="5CBD4753" w14:textId="77777777" w:rsidR="008717B0" w:rsidRPr="00791ED4" w:rsidRDefault="008717B0" w:rsidP="008717B0">
      <w:pPr>
        <w:jc w:val="center"/>
        <w:rPr>
          <w:rFonts w:eastAsia="Times New Roman" w:cs="Times New Roman"/>
          <w:b/>
          <w:bCs/>
          <w:color w:val="000000"/>
          <w:sz w:val="24"/>
          <w:szCs w:val="24"/>
          <w:lang w:eastAsia="uk-UA"/>
        </w:rPr>
      </w:pPr>
    </w:p>
    <w:p w14:paraId="047BDE52" w14:textId="7D4860FA" w:rsidR="008717B0" w:rsidRPr="006B1940" w:rsidRDefault="008717B0" w:rsidP="008717B0">
      <w:pPr>
        <w:jc w:val="center"/>
        <w:rPr>
          <w:rFonts w:eastAsia="Times New Roman" w:cs="Times New Roman"/>
          <w:sz w:val="24"/>
          <w:szCs w:val="24"/>
          <w:lang w:eastAsia="uk-UA"/>
        </w:rPr>
      </w:pPr>
      <w:r w:rsidRPr="006B1940">
        <w:rPr>
          <w:rFonts w:eastAsia="Times New Roman" w:cs="Times New Roman"/>
          <w:b/>
          <w:bCs/>
          <w:color w:val="000000"/>
          <w:sz w:val="24"/>
          <w:szCs w:val="24"/>
          <w:lang w:eastAsia="uk-UA"/>
        </w:rPr>
        <w:t>Умови закупівлі медичних послуг</w:t>
      </w:r>
    </w:p>
    <w:p w14:paraId="1F0C9A47" w14:textId="7E3B5C7C" w:rsidR="008717B0" w:rsidRPr="006B1940" w:rsidRDefault="008717B0" w:rsidP="008717B0">
      <w:pPr>
        <w:jc w:val="both"/>
        <w:rPr>
          <w:rFonts w:eastAsia="Times New Roman" w:cs="Times New Roman"/>
          <w:sz w:val="24"/>
          <w:szCs w:val="24"/>
          <w:lang w:eastAsia="uk-UA"/>
        </w:rPr>
      </w:pPr>
      <w:r w:rsidRPr="006B1940">
        <w:rPr>
          <w:rFonts w:eastAsia="Times New Roman" w:cs="Times New Roman"/>
          <w:i/>
          <w:iCs/>
          <w:color w:val="000000"/>
          <w:sz w:val="24"/>
          <w:szCs w:val="24"/>
          <w:lang w:eastAsia="uk-UA"/>
        </w:rPr>
        <w:t xml:space="preserve">Умови надання послуги: </w:t>
      </w:r>
      <w:r w:rsidRPr="006B1940">
        <w:rPr>
          <w:rFonts w:eastAsia="Times New Roman" w:cs="Times New Roman"/>
          <w:color w:val="000000"/>
          <w:sz w:val="24"/>
          <w:szCs w:val="24"/>
          <w:lang w:eastAsia="uk-UA"/>
        </w:rPr>
        <w:t>амбулаторно</w:t>
      </w:r>
      <w:r w:rsidR="00AA72A6">
        <w:rPr>
          <w:rFonts w:eastAsia="Times New Roman" w:cs="Times New Roman"/>
          <w:color w:val="000000"/>
          <w:sz w:val="24"/>
          <w:szCs w:val="24"/>
          <w:lang w:eastAsia="uk-UA"/>
        </w:rPr>
        <w:t xml:space="preserve"> або </w:t>
      </w:r>
      <w:r w:rsidRPr="006B1940">
        <w:rPr>
          <w:rFonts w:eastAsia="Times New Roman" w:cs="Times New Roman"/>
          <w:color w:val="000000"/>
          <w:sz w:val="24"/>
          <w:szCs w:val="24"/>
          <w:lang w:eastAsia="uk-UA"/>
        </w:rPr>
        <w:t>стаціонар</w:t>
      </w:r>
      <w:r w:rsidR="00AA72A6">
        <w:rPr>
          <w:rFonts w:eastAsia="Times New Roman" w:cs="Times New Roman"/>
          <w:color w:val="000000"/>
          <w:sz w:val="24"/>
          <w:szCs w:val="24"/>
          <w:lang w:eastAsia="uk-UA"/>
        </w:rPr>
        <w:t>но</w:t>
      </w:r>
      <w:r w:rsidR="00203E0E">
        <w:rPr>
          <w:rFonts w:eastAsia="Times New Roman" w:cs="Times New Roman"/>
          <w:color w:val="000000"/>
          <w:sz w:val="24"/>
          <w:szCs w:val="24"/>
          <w:lang w:eastAsia="uk-UA"/>
        </w:rPr>
        <w:t>, в умовах денного стаціонару</w:t>
      </w:r>
    </w:p>
    <w:p w14:paraId="418748E5" w14:textId="7861700E" w:rsidR="008717B0" w:rsidRPr="006B1940" w:rsidRDefault="008717B0" w:rsidP="008717B0">
      <w:pPr>
        <w:jc w:val="both"/>
        <w:rPr>
          <w:rFonts w:eastAsia="Times New Roman" w:cs="Times New Roman"/>
          <w:sz w:val="24"/>
          <w:szCs w:val="24"/>
          <w:lang w:eastAsia="uk-UA"/>
        </w:rPr>
      </w:pPr>
      <w:r w:rsidRPr="006B1940">
        <w:rPr>
          <w:rFonts w:eastAsia="Times New Roman" w:cs="Times New Roman"/>
          <w:i/>
          <w:iCs/>
          <w:color w:val="000000"/>
          <w:sz w:val="24"/>
          <w:szCs w:val="24"/>
          <w:lang w:eastAsia="uk-UA"/>
        </w:rPr>
        <w:t>Підстави надання послуги:</w:t>
      </w:r>
    </w:p>
    <w:p w14:paraId="3A8C03FC" w14:textId="11B9DEBD" w:rsidR="00473AD8" w:rsidRPr="00BB388A" w:rsidRDefault="00203E0E" w:rsidP="007C0D6A">
      <w:pPr>
        <w:pStyle w:val="a3"/>
        <w:numPr>
          <w:ilvl w:val="0"/>
          <w:numId w:val="14"/>
        </w:numPr>
        <w:spacing w:after="0"/>
        <w:ind w:left="1418"/>
        <w:jc w:val="both"/>
        <w:rPr>
          <w:rFonts w:eastAsia="Times New Roman" w:cs="Times New Roman"/>
          <w:color w:val="000000"/>
          <w:sz w:val="24"/>
          <w:szCs w:val="24"/>
          <w:lang w:eastAsia="uk-UA"/>
        </w:rPr>
      </w:pPr>
      <w:r w:rsidRPr="00D533AC">
        <w:rPr>
          <w:rFonts w:eastAsia="Times New Roman" w:cs="Times New Roman"/>
          <w:sz w:val="24"/>
          <w:szCs w:val="24"/>
          <w:lang w:eastAsia="uk-UA"/>
        </w:rPr>
        <w:t xml:space="preserve">направлення від </w:t>
      </w:r>
      <w:r w:rsidR="00834B22" w:rsidRPr="00D533AC">
        <w:rPr>
          <w:rFonts w:eastAsia="Times New Roman" w:cs="Times New Roman"/>
          <w:sz w:val="24"/>
          <w:szCs w:val="24"/>
          <w:lang w:eastAsia="uk-UA"/>
        </w:rPr>
        <w:t xml:space="preserve">лікаря </w:t>
      </w:r>
      <w:r w:rsidR="00A025FC" w:rsidRPr="00D533AC">
        <w:rPr>
          <w:rFonts w:eastAsia="Times New Roman" w:cs="Times New Roman"/>
          <w:sz w:val="24"/>
          <w:szCs w:val="24"/>
          <w:lang w:eastAsia="uk-UA"/>
        </w:rPr>
        <w:t xml:space="preserve">акушера-гінеколога </w:t>
      </w:r>
      <w:r w:rsidRPr="00BB388A">
        <w:rPr>
          <w:rFonts w:eastAsia="Times New Roman" w:cs="Times New Roman"/>
          <w:color w:val="000000"/>
          <w:sz w:val="24"/>
          <w:szCs w:val="24"/>
          <w:lang w:eastAsia="uk-UA"/>
        </w:rPr>
        <w:t xml:space="preserve">ЗОЗ, </w:t>
      </w:r>
      <w:r w:rsidR="00271F51" w:rsidRPr="00834B22">
        <w:rPr>
          <w:rFonts w:eastAsia="Times New Roman" w:cs="Times New Roman"/>
          <w:color w:val="000000"/>
          <w:sz w:val="24"/>
          <w:szCs w:val="24"/>
          <w:lang w:eastAsia="uk-UA"/>
        </w:rPr>
        <w:t xml:space="preserve">де створено </w:t>
      </w:r>
      <w:proofErr w:type="spellStart"/>
      <w:r w:rsidR="002D1A0C" w:rsidRPr="00834B22">
        <w:rPr>
          <w:rFonts w:cs="Times New Roman"/>
          <w:bCs/>
          <w:sz w:val="24"/>
          <w:szCs w:val="24"/>
        </w:rPr>
        <w:t>мультидисциплірнарний</w:t>
      </w:r>
      <w:proofErr w:type="spellEnd"/>
      <w:r w:rsidR="002D1A0C" w:rsidRPr="00834B22">
        <w:rPr>
          <w:rFonts w:cs="Times New Roman"/>
          <w:bCs/>
          <w:sz w:val="24"/>
          <w:szCs w:val="24"/>
        </w:rPr>
        <w:t xml:space="preserve"> консиліум</w:t>
      </w:r>
      <w:r w:rsidR="005D7482" w:rsidRPr="00834B22">
        <w:rPr>
          <w:rFonts w:cs="Times New Roman"/>
          <w:bCs/>
          <w:sz w:val="24"/>
          <w:szCs w:val="24"/>
        </w:rPr>
        <w:t>, як</w:t>
      </w:r>
      <w:r w:rsidR="00A025FC">
        <w:rPr>
          <w:rFonts w:cs="Times New Roman"/>
          <w:bCs/>
          <w:sz w:val="24"/>
          <w:szCs w:val="24"/>
        </w:rPr>
        <w:t>ий</w:t>
      </w:r>
      <w:r w:rsidR="005D7482" w:rsidRPr="00834B22">
        <w:rPr>
          <w:rFonts w:cs="Times New Roman"/>
          <w:bCs/>
          <w:sz w:val="24"/>
          <w:szCs w:val="24"/>
        </w:rPr>
        <w:t xml:space="preserve"> скеровує жінок на </w:t>
      </w:r>
      <w:r w:rsidR="006C2A76" w:rsidRPr="00834B22">
        <w:rPr>
          <w:rFonts w:cs="Times New Roman"/>
          <w:bCs/>
          <w:sz w:val="24"/>
          <w:szCs w:val="24"/>
        </w:rPr>
        <w:t>лікування безпліддя за допомогою допоміжних</w:t>
      </w:r>
      <w:r w:rsidR="006C2A76" w:rsidRPr="006C2A76">
        <w:rPr>
          <w:rFonts w:cs="Times New Roman"/>
          <w:bCs/>
          <w:sz w:val="24"/>
          <w:szCs w:val="24"/>
        </w:rPr>
        <w:t xml:space="preserve"> репродуктивних технологій</w:t>
      </w:r>
      <w:r w:rsidR="00271F51" w:rsidRPr="006C2A76">
        <w:rPr>
          <w:rFonts w:eastAsia="Times New Roman" w:cs="Times New Roman"/>
          <w:color w:val="000000"/>
          <w:sz w:val="24"/>
          <w:szCs w:val="24"/>
          <w:lang w:eastAsia="uk-UA"/>
        </w:rPr>
        <w:t xml:space="preserve"> </w:t>
      </w:r>
      <w:r w:rsidR="005D7482" w:rsidRPr="006C2A76">
        <w:rPr>
          <w:rFonts w:cs="Times New Roman"/>
          <w:bCs/>
          <w:sz w:val="24"/>
          <w:szCs w:val="24"/>
        </w:rPr>
        <w:t>за</w:t>
      </w:r>
      <w:r w:rsidR="005D7482" w:rsidRPr="00BB388A">
        <w:rPr>
          <w:rFonts w:cs="Times New Roman"/>
          <w:bCs/>
          <w:sz w:val="24"/>
          <w:szCs w:val="24"/>
        </w:rPr>
        <w:t xml:space="preserve"> рахунок коштів програми медичних гарантій</w:t>
      </w:r>
      <w:r w:rsidR="006C2A76">
        <w:rPr>
          <w:rFonts w:cs="Times New Roman"/>
          <w:bCs/>
          <w:sz w:val="24"/>
          <w:szCs w:val="24"/>
        </w:rPr>
        <w:t>;</w:t>
      </w:r>
      <w:r w:rsidR="005D7482" w:rsidRPr="00BB388A">
        <w:rPr>
          <w:rFonts w:cs="Times New Roman"/>
          <w:bCs/>
          <w:sz w:val="24"/>
          <w:szCs w:val="24"/>
        </w:rPr>
        <w:t xml:space="preserve"> </w:t>
      </w:r>
    </w:p>
    <w:p w14:paraId="24ED6C01" w14:textId="77777777" w:rsidR="00BB388A" w:rsidRPr="00BB388A" w:rsidRDefault="00746DA0" w:rsidP="007C0D6A">
      <w:pPr>
        <w:pStyle w:val="a3"/>
        <w:numPr>
          <w:ilvl w:val="0"/>
          <w:numId w:val="14"/>
        </w:numPr>
        <w:spacing w:after="0"/>
        <w:ind w:left="1418"/>
        <w:jc w:val="both"/>
        <w:rPr>
          <w:rFonts w:eastAsia="Times New Roman" w:cs="Times New Roman"/>
          <w:color w:val="000000"/>
          <w:sz w:val="24"/>
          <w:szCs w:val="24"/>
          <w:lang w:eastAsia="uk-UA"/>
        </w:rPr>
      </w:pPr>
      <w:r w:rsidRPr="00C71267">
        <w:rPr>
          <w:sz w:val="24"/>
          <w:szCs w:val="24"/>
        </w:rPr>
        <w:t xml:space="preserve">вік пацієнтки на момент </w:t>
      </w:r>
      <w:r w:rsidR="00C14D31" w:rsidRPr="00C71267">
        <w:rPr>
          <w:sz w:val="24"/>
          <w:szCs w:val="24"/>
        </w:rPr>
        <w:t>початку циклу</w:t>
      </w:r>
      <w:r w:rsidRPr="00C71267">
        <w:rPr>
          <w:sz w:val="24"/>
          <w:szCs w:val="24"/>
        </w:rPr>
        <w:t xml:space="preserve"> </w:t>
      </w:r>
      <w:r w:rsidR="00340C6F" w:rsidRPr="00C71267">
        <w:rPr>
          <w:sz w:val="24"/>
          <w:szCs w:val="24"/>
        </w:rPr>
        <w:t>не більше</w:t>
      </w:r>
      <w:r w:rsidRPr="00C71267">
        <w:rPr>
          <w:sz w:val="24"/>
          <w:szCs w:val="24"/>
        </w:rPr>
        <w:t xml:space="preserve"> 40 років</w:t>
      </w:r>
      <w:r w:rsidR="00C14D31" w:rsidRPr="00C71267">
        <w:rPr>
          <w:sz w:val="24"/>
          <w:szCs w:val="24"/>
        </w:rPr>
        <w:t>;</w:t>
      </w:r>
    </w:p>
    <w:p w14:paraId="6DAF7908" w14:textId="77777777" w:rsidR="00AA72A6" w:rsidRDefault="00AA72A6" w:rsidP="00AA72A6">
      <w:pPr>
        <w:pStyle w:val="a3"/>
        <w:spacing w:after="0"/>
        <w:ind w:left="1070"/>
        <w:jc w:val="both"/>
        <w:rPr>
          <w:rFonts w:eastAsia="Times New Roman" w:cs="Times New Roman"/>
          <w:color w:val="000000"/>
          <w:sz w:val="24"/>
          <w:szCs w:val="24"/>
          <w:lang w:eastAsia="uk-UA"/>
        </w:rPr>
      </w:pPr>
      <w:r>
        <w:rPr>
          <w:rFonts w:eastAsia="Times New Roman" w:cs="Times New Roman"/>
          <w:color w:val="000000"/>
          <w:sz w:val="24"/>
          <w:szCs w:val="24"/>
          <w:lang w:eastAsia="uk-UA"/>
        </w:rPr>
        <w:t>Коди діагнозів:</w:t>
      </w:r>
    </w:p>
    <w:p w14:paraId="320F1D09" w14:textId="77777777" w:rsidR="009F196D" w:rsidRPr="009F196D" w:rsidRDefault="009F196D" w:rsidP="009F196D">
      <w:pPr>
        <w:pStyle w:val="a3"/>
        <w:spacing w:after="0"/>
        <w:ind w:left="1070"/>
        <w:jc w:val="both"/>
        <w:rPr>
          <w:rFonts w:eastAsia="Times New Roman" w:cs="Times New Roman"/>
          <w:color w:val="000000"/>
          <w:sz w:val="24"/>
          <w:szCs w:val="24"/>
          <w:lang w:eastAsia="uk-UA"/>
        </w:rPr>
      </w:pPr>
      <w:r w:rsidRPr="009F196D">
        <w:rPr>
          <w:rFonts w:eastAsia="Times New Roman" w:cs="Times New Roman"/>
          <w:color w:val="000000"/>
          <w:sz w:val="24"/>
          <w:szCs w:val="24"/>
          <w:lang w:eastAsia="uk-UA"/>
        </w:rPr>
        <w:t>N97.0 Жіноче безпліддя, пов'язане з відсутністю овуляції</w:t>
      </w:r>
    </w:p>
    <w:p w14:paraId="08D9B96A" w14:textId="77777777" w:rsidR="009F196D" w:rsidRPr="009F196D" w:rsidRDefault="009F196D" w:rsidP="009F196D">
      <w:pPr>
        <w:pStyle w:val="a3"/>
        <w:spacing w:after="0"/>
        <w:ind w:left="1070"/>
        <w:jc w:val="both"/>
        <w:rPr>
          <w:rFonts w:eastAsia="Times New Roman" w:cs="Times New Roman"/>
          <w:color w:val="000000"/>
          <w:sz w:val="24"/>
          <w:szCs w:val="24"/>
          <w:lang w:eastAsia="uk-UA"/>
        </w:rPr>
      </w:pPr>
      <w:r w:rsidRPr="009F196D">
        <w:rPr>
          <w:rFonts w:eastAsia="Times New Roman" w:cs="Times New Roman"/>
          <w:color w:val="000000"/>
          <w:sz w:val="24"/>
          <w:szCs w:val="24"/>
          <w:lang w:eastAsia="uk-UA"/>
        </w:rPr>
        <w:t>N97.1 Жіноче безпліддя трубного походження</w:t>
      </w:r>
    </w:p>
    <w:p w14:paraId="2D8E386D" w14:textId="77777777" w:rsidR="009F196D" w:rsidRPr="009F196D" w:rsidRDefault="009F196D" w:rsidP="009F196D">
      <w:pPr>
        <w:pStyle w:val="a3"/>
        <w:spacing w:after="0"/>
        <w:ind w:left="1070"/>
        <w:jc w:val="both"/>
        <w:rPr>
          <w:rFonts w:eastAsia="Times New Roman" w:cs="Times New Roman"/>
          <w:color w:val="000000"/>
          <w:sz w:val="24"/>
          <w:szCs w:val="24"/>
          <w:lang w:eastAsia="uk-UA"/>
        </w:rPr>
      </w:pPr>
      <w:r w:rsidRPr="009F196D">
        <w:rPr>
          <w:rFonts w:eastAsia="Times New Roman" w:cs="Times New Roman"/>
          <w:color w:val="000000"/>
          <w:sz w:val="24"/>
          <w:szCs w:val="24"/>
          <w:lang w:eastAsia="uk-UA"/>
        </w:rPr>
        <w:t>N97.2 Жіноче безпліддя маткового походження</w:t>
      </w:r>
    </w:p>
    <w:p w14:paraId="17EF3B7C" w14:textId="77777777" w:rsidR="009F196D" w:rsidRPr="009F196D" w:rsidRDefault="009F196D" w:rsidP="009F196D">
      <w:pPr>
        <w:pStyle w:val="a3"/>
        <w:spacing w:after="0"/>
        <w:ind w:left="1070"/>
        <w:jc w:val="both"/>
        <w:rPr>
          <w:rFonts w:eastAsia="Times New Roman" w:cs="Times New Roman"/>
          <w:color w:val="000000"/>
          <w:sz w:val="24"/>
          <w:szCs w:val="24"/>
          <w:lang w:eastAsia="uk-UA"/>
        </w:rPr>
      </w:pPr>
      <w:r w:rsidRPr="009F196D">
        <w:rPr>
          <w:rFonts w:eastAsia="Times New Roman" w:cs="Times New Roman"/>
          <w:color w:val="000000"/>
          <w:sz w:val="24"/>
          <w:szCs w:val="24"/>
          <w:lang w:eastAsia="uk-UA"/>
        </w:rPr>
        <w:t>N97.3 Жіноче безпліддя шийкового походження</w:t>
      </w:r>
    </w:p>
    <w:p w14:paraId="4FC9C861" w14:textId="77777777" w:rsidR="009F196D" w:rsidRPr="009F196D" w:rsidRDefault="009F196D" w:rsidP="009F196D">
      <w:pPr>
        <w:pStyle w:val="a3"/>
        <w:spacing w:after="0"/>
        <w:ind w:left="1070"/>
        <w:jc w:val="both"/>
        <w:rPr>
          <w:rFonts w:eastAsia="Times New Roman" w:cs="Times New Roman"/>
          <w:color w:val="000000"/>
          <w:sz w:val="24"/>
          <w:szCs w:val="24"/>
          <w:lang w:eastAsia="uk-UA"/>
        </w:rPr>
      </w:pPr>
      <w:r w:rsidRPr="009F196D">
        <w:rPr>
          <w:rFonts w:eastAsia="Times New Roman" w:cs="Times New Roman"/>
          <w:color w:val="000000"/>
          <w:sz w:val="24"/>
          <w:szCs w:val="24"/>
          <w:lang w:eastAsia="uk-UA"/>
        </w:rPr>
        <w:t>N97.4 Жіноче безпліддя, пов'язане з чоловічими факторами</w:t>
      </w:r>
    </w:p>
    <w:p w14:paraId="54ACD240" w14:textId="153BD6E4" w:rsidR="009F196D" w:rsidRDefault="009F196D" w:rsidP="009F196D">
      <w:pPr>
        <w:pStyle w:val="a3"/>
        <w:spacing w:after="0"/>
        <w:ind w:left="1070"/>
        <w:jc w:val="both"/>
        <w:rPr>
          <w:rFonts w:eastAsia="Times New Roman" w:cs="Times New Roman"/>
          <w:color w:val="000000"/>
          <w:sz w:val="24"/>
          <w:szCs w:val="24"/>
          <w:lang w:eastAsia="uk-UA"/>
        </w:rPr>
      </w:pPr>
      <w:r w:rsidRPr="009F196D">
        <w:rPr>
          <w:rFonts w:eastAsia="Times New Roman" w:cs="Times New Roman"/>
          <w:color w:val="000000"/>
          <w:sz w:val="24"/>
          <w:szCs w:val="24"/>
          <w:lang w:eastAsia="uk-UA"/>
        </w:rPr>
        <w:t>N97.8 Жіноче безпліддя іншого походження</w:t>
      </w:r>
    </w:p>
    <w:p w14:paraId="757ED1D0" w14:textId="6BFDD44F" w:rsidR="00C71267" w:rsidRPr="00997ACB" w:rsidRDefault="00C71267" w:rsidP="009F196D">
      <w:pPr>
        <w:pStyle w:val="a3"/>
        <w:spacing w:after="0"/>
        <w:ind w:left="1070"/>
        <w:jc w:val="both"/>
        <w:rPr>
          <w:rFonts w:eastAsia="Times New Roman" w:cs="Times New Roman"/>
          <w:color w:val="000000"/>
          <w:sz w:val="24"/>
          <w:szCs w:val="24"/>
          <w:lang w:eastAsia="uk-UA"/>
        </w:rPr>
      </w:pPr>
      <w:r w:rsidRPr="00997ACB">
        <w:rPr>
          <w:rFonts w:eastAsia="Times New Roman" w:cs="Times New Roman"/>
          <w:color w:val="000000"/>
          <w:sz w:val="24"/>
          <w:szCs w:val="24"/>
          <w:lang w:val="en-US" w:eastAsia="uk-UA"/>
        </w:rPr>
        <w:t>N</w:t>
      </w:r>
      <w:r w:rsidRPr="00997ACB">
        <w:rPr>
          <w:rFonts w:eastAsia="Times New Roman" w:cs="Times New Roman"/>
          <w:color w:val="000000"/>
          <w:sz w:val="24"/>
          <w:szCs w:val="24"/>
          <w:lang w:eastAsia="uk-UA"/>
        </w:rPr>
        <w:t>46.0 Чоловіче безпліддя</w:t>
      </w:r>
    </w:p>
    <w:p w14:paraId="2C1C1DB0" w14:textId="77777777" w:rsidR="00F27587" w:rsidRPr="00791ED4" w:rsidRDefault="00F27587" w:rsidP="00F27587">
      <w:pPr>
        <w:pStyle w:val="a3"/>
        <w:spacing w:after="0"/>
        <w:ind w:left="1070"/>
        <w:jc w:val="both"/>
        <w:rPr>
          <w:rFonts w:eastAsia="Times New Roman" w:cs="Times New Roman"/>
          <w:color w:val="000000"/>
          <w:sz w:val="24"/>
          <w:szCs w:val="24"/>
          <w:lang w:eastAsia="uk-UA"/>
        </w:rPr>
      </w:pPr>
    </w:p>
    <w:p w14:paraId="44F5EB38" w14:textId="730CFF23" w:rsidR="00822E20" w:rsidRPr="00997ACB" w:rsidRDefault="00822E20" w:rsidP="007C0D6A">
      <w:pPr>
        <w:pStyle w:val="a3"/>
        <w:numPr>
          <w:ilvl w:val="0"/>
          <w:numId w:val="2"/>
        </w:numPr>
        <w:spacing w:after="0"/>
        <w:ind w:left="426"/>
        <w:jc w:val="both"/>
        <w:rPr>
          <w:rFonts w:cs="Times New Roman"/>
          <w:sz w:val="24"/>
          <w:szCs w:val="24"/>
        </w:rPr>
      </w:pPr>
      <w:r w:rsidRPr="00997ACB">
        <w:rPr>
          <w:rFonts w:cs="Times New Roman"/>
          <w:sz w:val="24"/>
          <w:szCs w:val="24"/>
        </w:rPr>
        <w:t>Кабінет обладнаний УЗД-апаратом для огляду жінок</w:t>
      </w:r>
      <w:r w:rsidR="00AA72A6" w:rsidRPr="00997ACB">
        <w:rPr>
          <w:rFonts w:cs="Times New Roman"/>
          <w:sz w:val="24"/>
          <w:szCs w:val="24"/>
        </w:rPr>
        <w:t>.</w:t>
      </w:r>
    </w:p>
    <w:p w14:paraId="54CE53C4" w14:textId="0351B0AA" w:rsidR="00822E20" w:rsidRPr="00997ACB" w:rsidRDefault="001C7E0D" w:rsidP="007C0D6A">
      <w:pPr>
        <w:pStyle w:val="a3"/>
        <w:numPr>
          <w:ilvl w:val="0"/>
          <w:numId w:val="2"/>
        </w:numPr>
        <w:spacing w:after="0"/>
        <w:ind w:left="426"/>
        <w:jc w:val="both"/>
        <w:rPr>
          <w:rFonts w:cs="Times New Roman"/>
          <w:sz w:val="24"/>
          <w:szCs w:val="24"/>
        </w:rPr>
      </w:pPr>
      <w:r w:rsidRPr="00997ACB">
        <w:rPr>
          <w:rFonts w:cs="Times New Roman"/>
          <w:sz w:val="24"/>
          <w:szCs w:val="24"/>
        </w:rPr>
        <w:t xml:space="preserve">Наявність процедурної кімнати (спеціалізованої </w:t>
      </w:r>
      <w:proofErr w:type="spellStart"/>
      <w:r w:rsidRPr="00997ACB">
        <w:rPr>
          <w:rFonts w:cs="Times New Roman"/>
          <w:sz w:val="24"/>
          <w:szCs w:val="24"/>
        </w:rPr>
        <w:t>маніпуляційної</w:t>
      </w:r>
      <w:proofErr w:type="spellEnd"/>
      <w:r w:rsidRPr="00997ACB">
        <w:rPr>
          <w:rFonts w:cs="Times New Roman"/>
          <w:sz w:val="24"/>
          <w:szCs w:val="24"/>
        </w:rPr>
        <w:t xml:space="preserve">) або малої операційної або операційної для проведення пункції фолікулів та </w:t>
      </w:r>
      <w:proofErr w:type="spellStart"/>
      <w:r w:rsidRPr="00997ACB">
        <w:rPr>
          <w:rFonts w:cs="Times New Roman"/>
          <w:sz w:val="24"/>
          <w:szCs w:val="24"/>
        </w:rPr>
        <w:t>ембріотрансферу</w:t>
      </w:r>
      <w:proofErr w:type="spellEnd"/>
      <w:r w:rsidRPr="00997ACB">
        <w:rPr>
          <w:rFonts w:cs="Times New Roman"/>
          <w:sz w:val="24"/>
          <w:szCs w:val="24"/>
        </w:rPr>
        <w:t xml:space="preserve"> ембріонів</w:t>
      </w:r>
      <w:r w:rsidR="00AA72A6" w:rsidRPr="00997ACB">
        <w:rPr>
          <w:rFonts w:cs="Times New Roman"/>
          <w:sz w:val="24"/>
          <w:szCs w:val="24"/>
        </w:rPr>
        <w:t>.</w:t>
      </w:r>
    </w:p>
    <w:p w14:paraId="45F3B1D6" w14:textId="1716E2EF" w:rsidR="00822E20" w:rsidRPr="00997ACB" w:rsidRDefault="00822E20" w:rsidP="007C0D6A">
      <w:pPr>
        <w:pStyle w:val="a3"/>
        <w:numPr>
          <w:ilvl w:val="0"/>
          <w:numId w:val="2"/>
        </w:numPr>
        <w:spacing w:after="0"/>
        <w:ind w:left="426"/>
        <w:jc w:val="both"/>
        <w:rPr>
          <w:rFonts w:cs="Times New Roman"/>
          <w:sz w:val="24"/>
          <w:szCs w:val="24"/>
        </w:rPr>
      </w:pPr>
      <w:r w:rsidRPr="00997ACB">
        <w:rPr>
          <w:rFonts w:cs="Times New Roman"/>
          <w:sz w:val="24"/>
          <w:szCs w:val="24"/>
        </w:rPr>
        <w:t>Наяв</w:t>
      </w:r>
      <w:r w:rsidR="00AA72A6" w:rsidRPr="00997ACB">
        <w:rPr>
          <w:rFonts w:cs="Times New Roman"/>
          <w:sz w:val="24"/>
          <w:szCs w:val="24"/>
        </w:rPr>
        <w:t>н</w:t>
      </w:r>
      <w:r w:rsidRPr="00997ACB">
        <w:rPr>
          <w:rFonts w:cs="Times New Roman"/>
          <w:sz w:val="24"/>
          <w:szCs w:val="24"/>
        </w:rPr>
        <w:t>ість приміщення</w:t>
      </w:r>
      <w:r w:rsidR="00AA72A6" w:rsidRPr="00997ACB">
        <w:rPr>
          <w:rFonts w:cs="Times New Roman"/>
          <w:sz w:val="24"/>
          <w:szCs w:val="24"/>
        </w:rPr>
        <w:t xml:space="preserve"> для контролю за станом та розвитком ембріонів, обладнаного </w:t>
      </w:r>
      <w:r w:rsidR="005E5905" w:rsidRPr="00997ACB">
        <w:rPr>
          <w:rFonts w:cs="Times New Roman"/>
          <w:sz w:val="24"/>
          <w:szCs w:val="24"/>
        </w:rPr>
        <w:t xml:space="preserve">припливно-витяжною вентиляцію </w:t>
      </w:r>
      <w:r w:rsidR="00AA72A6" w:rsidRPr="00997ACB">
        <w:rPr>
          <w:rFonts w:cs="Times New Roman"/>
          <w:sz w:val="24"/>
          <w:szCs w:val="24"/>
        </w:rPr>
        <w:t>відповідно до галузевих стандартів</w:t>
      </w:r>
      <w:r w:rsidR="00F229F2" w:rsidRPr="00997ACB">
        <w:rPr>
          <w:rFonts w:cs="Times New Roman"/>
          <w:sz w:val="24"/>
          <w:szCs w:val="24"/>
        </w:rPr>
        <w:t xml:space="preserve"> у сфері охорони здоров’я</w:t>
      </w:r>
      <w:r w:rsidR="00AA72A6" w:rsidRPr="00997ACB">
        <w:rPr>
          <w:rFonts w:cs="Times New Roman"/>
          <w:sz w:val="24"/>
          <w:szCs w:val="24"/>
        </w:rPr>
        <w:t>.</w:t>
      </w:r>
    </w:p>
    <w:p w14:paraId="79B40609" w14:textId="640C9F6C" w:rsidR="006C2A76" w:rsidRPr="00997ACB" w:rsidRDefault="00AB5080" w:rsidP="007C0D6A">
      <w:pPr>
        <w:pStyle w:val="a3"/>
        <w:numPr>
          <w:ilvl w:val="0"/>
          <w:numId w:val="2"/>
        </w:numPr>
        <w:spacing w:after="0"/>
        <w:ind w:left="426"/>
        <w:jc w:val="both"/>
        <w:rPr>
          <w:rFonts w:cs="Times New Roman"/>
          <w:sz w:val="24"/>
          <w:szCs w:val="24"/>
        </w:rPr>
      </w:pPr>
      <w:r w:rsidRPr="00997ACB">
        <w:rPr>
          <w:rFonts w:cs="Times New Roman"/>
          <w:sz w:val="24"/>
          <w:szCs w:val="24"/>
        </w:rPr>
        <w:t>Наявність хірургічного стаціонару</w:t>
      </w:r>
      <w:r w:rsidR="006C2A76" w:rsidRPr="00997ACB">
        <w:rPr>
          <w:rFonts w:cs="Times New Roman"/>
          <w:sz w:val="24"/>
          <w:szCs w:val="24"/>
        </w:rPr>
        <w:t xml:space="preserve"> у надавача</w:t>
      </w:r>
      <w:r w:rsidRPr="00997ACB">
        <w:rPr>
          <w:rFonts w:cs="Times New Roman"/>
          <w:sz w:val="24"/>
          <w:szCs w:val="24"/>
        </w:rPr>
        <w:t xml:space="preserve"> або наявність договору з іншою установою, яка має договір з НСЗУ за пакетом медичних гарантій «Хірургічні операції дорослим і дітям у стаціонарних умовах»</w:t>
      </w:r>
      <w:r w:rsidR="00F229F2" w:rsidRPr="00997ACB">
        <w:rPr>
          <w:rFonts w:cs="Times New Roman"/>
          <w:sz w:val="24"/>
          <w:szCs w:val="24"/>
        </w:rPr>
        <w:t>.</w:t>
      </w:r>
      <w:r w:rsidRPr="00997ACB">
        <w:rPr>
          <w:rFonts w:cs="Times New Roman"/>
          <w:sz w:val="24"/>
          <w:szCs w:val="24"/>
        </w:rPr>
        <w:t xml:space="preserve"> </w:t>
      </w:r>
    </w:p>
    <w:p w14:paraId="565BA026" w14:textId="4776D17D" w:rsidR="00AB5080" w:rsidRPr="00997ACB" w:rsidRDefault="006C2A76" w:rsidP="007C0D6A">
      <w:pPr>
        <w:pStyle w:val="a3"/>
        <w:numPr>
          <w:ilvl w:val="0"/>
          <w:numId w:val="2"/>
        </w:numPr>
        <w:spacing w:after="0"/>
        <w:ind w:left="426"/>
        <w:jc w:val="both"/>
        <w:rPr>
          <w:rFonts w:cs="Times New Roman"/>
          <w:sz w:val="24"/>
          <w:szCs w:val="24"/>
        </w:rPr>
      </w:pPr>
      <w:r w:rsidRPr="00997ACB">
        <w:rPr>
          <w:rFonts w:cs="Times New Roman"/>
          <w:sz w:val="24"/>
          <w:szCs w:val="24"/>
        </w:rPr>
        <w:t>Наявність затвердженого</w:t>
      </w:r>
      <w:r w:rsidR="00AB5080" w:rsidRPr="00997ACB">
        <w:rPr>
          <w:rFonts w:cs="Times New Roman"/>
          <w:sz w:val="24"/>
          <w:szCs w:val="24"/>
        </w:rPr>
        <w:t xml:space="preserve"> клінічного маршруту пацієнтів</w:t>
      </w:r>
      <w:r w:rsidRPr="00997ACB">
        <w:rPr>
          <w:rFonts w:cs="Times New Roman"/>
          <w:sz w:val="24"/>
          <w:szCs w:val="24"/>
        </w:rPr>
        <w:t xml:space="preserve">, </w:t>
      </w:r>
      <w:r w:rsidR="00F229F2" w:rsidRPr="00997ACB">
        <w:rPr>
          <w:rFonts w:cs="Times New Roman"/>
          <w:sz w:val="24"/>
          <w:szCs w:val="24"/>
        </w:rPr>
        <w:t xml:space="preserve">у яких </w:t>
      </w:r>
      <w:r w:rsidRPr="00997ACB">
        <w:rPr>
          <w:rFonts w:cs="Times New Roman"/>
          <w:sz w:val="24"/>
          <w:szCs w:val="24"/>
        </w:rPr>
        <w:t>виник</w:t>
      </w:r>
      <w:r w:rsidR="00F229F2" w:rsidRPr="00997ACB">
        <w:rPr>
          <w:rFonts w:cs="Times New Roman"/>
          <w:sz w:val="24"/>
          <w:szCs w:val="24"/>
        </w:rPr>
        <w:t>ли</w:t>
      </w:r>
      <w:r w:rsidRPr="00997ACB">
        <w:rPr>
          <w:rFonts w:cs="Times New Roman"/>
          <w:sz w:val="24"/>
          <w:szCs w:val="24"/>
        </w:rPr>
        <w:t xml:space="preserve"> ускладнен</w:t>
      </w:r>
      <w:r w:rsidR="00F229F2" w:rsidRPr="00997ACB">
        <w:rPr>
          <w:rFonts w:cs="Times New Roman"/>
          <w:sz w:val="24"/>
          <w:szCs w:val="24"/>
        </w:rPr>
        <w:t>ня</w:t>
      </w:r>
      <w:r w:rsidR="00A213F4" w:rsidRPr="00997ACB">
        <w:rPr>
          <w:rFonts w:cs="Times New Roman"/>
          <w:sz w:val="24"/>
          <w:szCs w:val="24"/>
        </w:rPr>
        <w:t>.</w:t>
      </w:r>
    </w:p>
    <w:p w14:paraId="793AD6CC" w14:textId="25D1A2B9" w:rsidR="005E5905" w:rsidRPr="00997ACB" w:rsidRDefault="005E5905" w:rsidP="007C0D6A">
      <w:pPr>
        <w:pStyle w:val="a3"/>
        <w:numPr>
          <w:ilvl w:val="0"/>
          <w:numId w:val="2"/>
        </w:numPr>
        <w:spacing w:after="0"/>
        <w:ind w:left="426"/>
        <w:jc w:val="both"/>
        <w:rPr>
          <w:rFonts w:cs="Times New Roman"/>
          <w:sz w:val="24"/>
          <w:szCs w:val="24"/>
        </w:rPr>
      </w:pPr>
      <w:r w:rsidRPr="00997ACB">
        <w:rPr>
          <w:rFonts w:cs="Times New Roman"/>
          <w:color w:val="000000"/>
          <w:sz w:val="24"/>
          <w:szCs w:val="24"/>
        </w:rPr>
        <w:t xml:space="preserve">Наявність </w:t>
      </w:r>
      <w:r w:rsidR="00A67D9F" w:rsidRPr="00997ACB">
        <w:rPr>
          <w:rFonts w:cs="Times New Roman"/>
          <w:color w:val="000000"/>
          <w:sz w:val="24"/>
          <w:szCs w:val="24"/>
        </w:rPr>
        <w:t>приміщення</w:t>
      </w:r>
      <w:r w:rsidRPr="00997ACB">
        <w:rPr>
          <w:rFonts w:cs="Times New Roman"/>
          <w:color w:val="000000"/>
          <w:sz w:val="24"/>
          <w:szCs w:val="24"/>
        </w:rPr>
        <w:t xml:space="preserve">, що виконує функції </w:t>
      </w:r>
      <w:proofErr w:type="spellStart"/>
      <w:r w:rsidRPr="00997ACB">
        <w:rPr>
          <w:rFonts w:cs="Times New Roman"/>
          <w:color w:val="000000"/>
          <w:sz w:val="24"/>
          <w:szCs w:val="24"/>
        </w:rPr>
        <w:t>к</w:t>
      </w:r>
      <w:r w:rsidRPr="00997ACB">
        <w:rPr>
          <w:rFonts w:eastAsia="Times New Roman" w:cs="Times New Roman"/>
          <w:color w:val="000000"/>
          <w:sz w:val="24"/>
          <w:szCs w:val="24"/>
          <w:lang w:eastAsia="uk-UA"/>
        </w:rPr>
        <w:t>ріосховищ</w:t>
      </w:r>
      <w:r w:rsidR="001F04D6" w:rsidRPr="00997ACB">
        <w:rPr>
          <w:rFonts w:eastAsia="Times New Roman" w:cs="Times New Roman"/>
          <w:color w:val="000000"/>
          <w:sz w:val="24"/>
          <w:szCs w:val="24"/>
          <w:lang w:eastAsia="uk-UA"/>
        </w:rPr>
        <w:t>а</w:t>
      </w:r>
      <w:proofErr w:type="spellEnd"/>
      <w:r w:rsidRPr="00997ACB">
        <w:rPr>
          <w:rFonts w:eastAsia="Times New Roman" w:cs="Times New Roman"/>
          <w:color w:val="000000"/>
          <w:sz w:val="24"/>
          <w:szCs w:val="24"/>
          <w:lang w:eastAsia="uk-UA"/>
        </w:rPr>
        <w:t xml:space="preserve"> з примусовою </w:t>
      </w:r>
      <w:r w:rsidRPr="00997ACB">
        <w:rPr>
          <w:color w:val="333333"/>
          <w:sz w:val="24"/>
          <w:szCs w:val="24"/>
          <w:shd w:val="clear" w:color="auto" w:fill="FFFFFF"/>
        </w:rPr>
        <w:t>вентиляцію.</w:t>
      </w:r>
    </w:p>
    <w:p w14:paraId="7C33BBBB" w14:textId="24C2A67A" w:rsidR="008717B0" w:rsidRPr="00997ACB" w:rsidRDefault="00AD4B73" w:rsidP="007C0D6A">
      <w:pPr>
        <w:pStyle w:val="a3"/>
        <w:numPr>
          <w:ilvl w:val="0"/>
          <w:numId w:val="2"/>
        </w:numPr>
        <w:spacing w:after="0"/>
        <w:ind w:left="426"/>
        <w:jc w:val="both"/>
        <w:rPr>
          <w:rFonts w:cs="Times New Roman"/>
          <w:sz w:val="24"/>
          <w:szCs w:val="24"/>
        </w:rPr>
      </w:pPr>
      <w:r w:rsidRPr="00997ACB">
        <w:rPr>
          <w:rFonts w:cs="Times New Roman"/>
          <w:color w:val="000000"/>
          <w:sz w:val="24"/>
          <w:szCs w:val="24"/>
        </w:rPr>
        <w:t xml:space="preserve">Забезпечення проведення лабораторних досліджень у ЗОЗ або на умовах договору оренди, </w:t>
      </w:r>
      <w:proofErr w:type="spellStart"/>
      <w:r w:rsidRPr="00997ACB">
        <w:rPr>
          <w:rFonts w:cs="Times New Roman"/>
          <w:color w:val="000000"/>
          <w:sz w:val="24"/>
          <w:szCs w:val="24"/>
        </w:rPr>
        <w:t>підряду</w:t>
      </w:r>
      <w:proofErr w:type="spellEnd"/>
      <w:r w:rsidRPr="00997ACB">
        <w:rPr>
          <w:rFonts w:cs="Times New Roman"/>
          <w:color w:val="000000"/>
          <w:sz w:val="24"/>
          <w:szCs w:val="24"/>
        </w:rPr>
        <w:t xml:space="preserve"> та інших умов користування</w:t>
      </w:r>
      <w:r w:rsidR="008717B0" w:rsidRPr="00997ACB">
        <w:rPr>
          <w:rFonts w:eastAsia="Times New Roman" w:cs="Times New Roman"/>
          <w:color w:val="333333"/>
          <w:sz w:val="24"/>
          <w:szCs w:val="24"/>
          <w:lang w:eastAsia="uk-UA"/>
        </w:rPr>
        <w:t>.</w:t>
      </w:r>
    </w:p>
    <w:p w14:paraId="67B5F788" w14:textId="03D61A8D" w:rsidR="008717B0" w:rsidRPr="00997ACB" w:rsidRDefault="00AD4B73" w:rsidP="007C0D6A">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t>Забезпечення огляду, консультування та оцінювання стану пацієнтів щодо підтвердження показань або визначення протипоказань для лікування безпліддя за допомогою ДРТ відповідно до галузевих стандартів</w:t>
      </w:r>
      <w:r w:rsidR="00F229F2" w:rsidRPr="00997ACB">
        <w:rPr>
          <w:rFonts w:cs="Times New Roman"/>
          <w:color w:val="000000"/>
          <w:sz w:val="24"/>
          <w:szCs w:val="24"/>
        </w:rPr>
        <w:t xml:space="preserve"> у сфері ОЗ</w:t>
      </w:r>
      <w:r w:rsidR="008717B0" w:rsidRPr="00997ACB">
        <w:rPr>
          <w:rFonts w:cs="Times New Roman"/>
          <w:color w:val="000000"/>
          <w:sz w:val="24"/>
          <w:szCs w:val="24"/>
        </w:rPr>
        <w:t>.</w:t>
      </w:r>
    </w:p>
    <w:p w14:paraId="4AE60D53" w14:textId="2CA1EC32" w:rsidR="008717B0" w:rsidRPr="00997ACB" w:rsidRDefault="001C0D8F" w:rsidP="007C0D6A">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t xml:space="preserve">Забезпечення проведення контрольованої медикаментозної стимуляції яєчників у жінок, які підлягають лікуванню за допомогою ДРТ, здійснення моніторингу за </w:t>
      </w:r>
      <w:proofErr w:type="spellStart"/>
      <w:r w:rsidRPr="00997ACB">
        <w:rPr>
          <w:rFonts w:cs="Times New Roman"/>
          <w:color w:val="000000"/>
          <w:sz w:val="24"/>
          <w:szCs w:val="24"/>
        </w:rPr>
        <w:t>фолікулогенезом</w:t>
      </w:r>
      <w:proofErr w:type="spellEnd"/>
      <w:r w:rsidRPr="00997ACB">
        <w:rPr>
          <w:rFonts w:cs="Times New Roman"/>
          <w:color w:val="000000"/>
          <w:sz w:val="24"/>
          <w:szCs w:val="24"/>
        </w:rPr>
        <w:t xml:space="preserve"> та розвитком </w:t>
      </w:r>
      <w:proofErr w:type="spellStart"/>
      <w:r w:rsidRPr="00997ACB">
        <w:rPr>
          <w:rFonts w:cs="Times New Roman"/>
          <w:color w:val="000000"/>
          <w:sz w:val="24"/>
          <w:szCs w:val="24"/>
        </w:rPr>
        <w:t>ендометрі</w:t>
      </w:r>
      <w:r w:rsidR="006C2A76" w:rsidRPr="00997ACB">
        <w:rPr>
          <w:rFonts w:cs="Times New Roman"/>
          <w:color w:val="000000"/>
          <w:sz w:val="24"/>
          <w:szCs w:val="24"/>
        </w:rPr>
        <w:t>ю</w:t>
      </w:r>
      <w:proofErr w:type="spellEnd"/>
      <w:r w:rsidR="008717B0" w:rsidRPr="00997ACB">
        <w:rPr>
          <w:rFonts w:cs="Times New Roman"/>
          <w:color w:val="000000"/>
          <w:sz w:val="24"/>
          <w:szCs w:val="24"/>
        </w:rPr>
        <w:t>.</w:t>
      </w:r>
    </w:p>
    <w:p w14:paraId="7699F8B9" w14:textId="283C4C2D" w:rsidR="008717B0" w:rsidRPr="00997ACB" w:rsidRDefault="001C0D8F" w:rsidP="007C0D6A">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t xml:space="preserve">Забезпечення проведення аспірації вмісту фолікулів яєчників та пошук </w:t>
      </w:r>
      <w:proofErr w:type="spellStart"/>
      <w:r w:rsidRPr="00997ACB">
        <w:rPr>
          <w:rFonts w:cs="Times New Roman"/>
          <w:color w:val="000000"/>
          <w:sz w:val="24"/>
          <w:szCs w:val="24"/>
        </w:rPr>
        <w:t>ооцитів</w:t>
      </w:r>
      <w:proofErr w:type="spellEnd"/>
      <w:r w:rsidRPr="00997ACB">
        <w:rPr>
          <w:rFonts w:cs="Times New Roman"/>
          <w:color w:val="000000"/>
          <w:sz w:val="24"/>
          <w:szCs w:val="24"/>
        </w:rPr>
        <w:t xml:space="preserve"> у фолікулярній рідині жінки жінок, які підлягають лікуванню за допомогою ДРТ</w:t>
      </w:r>
      <w:r w:rsidR="008717B0" w:rsidRPr="00997ACB">
        <w:rPr>
          <w:rFonts w:cs="Times New Roman"/>
          <w:color w:val="000000"/>
          <w:sz w:val="24"/>
          <w:szCs w:val="24"/>
        </w:rPr>
        <w:t>.</w:t>
      </w:r>
    </w:p>
    <w:p w14:paraId="2AD84CC7" w14:textId="589F5AB2" w:rsidR="00C14498" w:rsidRPr="00997ACB" w:rsidRDefault="00953A51" w:rsidP="007C0D6A">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t xml:space="preserve">Забезпечення </w:t>
      </w:r>
      <w:r w:rsidR="00C14498" w:rsidRPr="00997ACB">
        <w:rPr>
          <w:rFonts w:cs="Times New Roman"/>
          <w:color w:val="000000"/>
          <w:sz w:val="24"/>
          <w:szCs w:val="24"/>
        </w:rPr>
        <w:t>отримання</w:t>
      </w:r>
      <w:r w:rsidR="00A025FC">
        <w:rPr>
          <w:rFonts w:cs="Times New Roman"/>
          <w:color w:val="000000"/>
          <w:sz w:val="24"/>
          <w:szCs w:val="24"/>
        </w:rPr>
        <w:t xml:space="preserve"> </w:t>
      </w:r>
      <w:r w:rsidR="00C14498" w:rsidRPr="00997ACB">
        <w:rPr>
          <w:rFonts w:cs="Times New Roman"/>
          <w:color w:val="000000"/>
          <w:sz w:val="24"/>
          <w:szCs w:val="24"/>
        </w:rPr>
        <w:t xml:space="preserve">сперми від чоловіка жінки, яка має показання до лікування безпліддя за допомогою </w:t>
      </w:r>
      <w:r w:rsidR="00C14498" w:rsidRPr="00997ACB">
        <w:rPr>
          <w:rFonts w:cs="Times New Roman"/>
          <w:color w:val="000000"/>
          <w:sz w:val="24"/>
          <w:szCs w:val="24"/>
          <w:lang w:val="ru-RU"/>
        </w:rPr>
        <w:t>ДРТ</w:t>
      </w:r>
      <w:r w:rsidR="00C14498" w:rsidRPr="00997ACB">
        <w:rPr>
          <w:rFonts w:cs="Times New Roman"/>
          <w:color w:val="000000"/>
          <w:sz w:val="24"/>
          <w:szCs w:val="24"/>
        </w:rPr>
        <w:t>, а також спеціальн</w:t>
      </w:r>
      <w:r w:rsidR="00F229F2" w:rsidRPr="00997ACB">
        <w:rPr>
          <w:rFonts w:cs="Times New Roman"/>
          <w:color w:val="000000"/>
          <w:sz w:val="24"/>
          <w:szCs w:val="24"/>
        </w:rPr>
        <w:t>ої</w:t>
      </w:r>
      <w:r w:rsidR="00C14498" w:rsidRPr="00997ACB">
        <w:rPr>
          <w:rFonts w:cs="Times New Roman"/>
          <w:color w:val="000000"/>
          <w:sz w:val="24"/>
          <w:szCs w:val="24"/>
        </w:rPr>
        <w:t xml:space="preserve"> обробк</w:t>
      </w:r>
      <w:r w:rsidR="00F229F2" w:rsidRPr="00997ACB">
        <w:rPr>
          <w:rFonts w:cs="Times New Roman"/>
          <w:color w:val="000000"/>
          <w:sz w:val="24"/>
          <w:szCs w:val="24"/>
        </w:rPr>
        <w:t>и</w:t>
      </w:r>
      <w:r w:rsidR="00C14498" w:rsidRPr="00997ACB">
        <w:rPr>
          <w:rFonts w:cs="Times New Roman"/>
          <w:color w:val="000000"/>
          <w:sz w:val="24"/>
          <w:szCs w:val="24"/>
        </w:rPr>
        <w:t xml:space="preserve"> сперми та підготовк</w:t>
      </w:r>
      <w:r w:rsidR="00F229F2" w:rsidRPr="00997ACB">
        <w:rPr>
          <w:rFonts w:cs="Times New Roman"/>
          <w:color w:val="000000"/>
          <w:sz w:val="24"/>
          <w:szCs w:val="24"/>
        </w:rPr>
        <w:t>и</w:t>
      </w:r>
      <w:r w:rsidR="00C14498" w:rsidRPr="00997ACB">
        <w:rPr>
          <w:rFonts w:cs="Times New Roman"/>
          <w:color w:val="000000"/>
          <w:sz w:val="24"/>
          <w:szCs w:val="24"/>
        </w:rPr>
        <w:t xml:space="preserve"> її до запліднення</w:t>
      </w:r>
      <w:r w:rsidRPr="00997ACB">
        <w:rPr>
          <w:rFonts w:cs="Times New Roman"/>
          <w:color w:val="000000"/>
          <w:sz w:val="24"/>
          <w:szCs w:val="24"/>
        </w:rPr>
        <w:t xml:space="preserve">. </w:t>
      </w:r>
    </w:p>
    <w:p w14:paraId="56C9C15B" w14:textId="20CDC312" w:rsidR="008717B0" w:rsidRPr="00997ACB" w:rsidRDefault="00B770E1" w:rsidP="007C0D6A">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t>Забезпечення проведення запліднення яйцеклітин спермою чоловіка (</w:t>
      </w:r>
      <w:proofErr w:type="spellStart"/>
      <w:r w:rsidRPr="00997ACB">
        <w:rPr>
          <w:rFonts w:cs="Times New Roman"/>
          <w:color w:val="000000"/>
          <w:sz w:val="24"/>
          <w:szCs w:val="24"/>
        </w:rPr>
        <w:t>інсемінація</w:t>
      </w:r>
      <w:proofErr w:type="spellEnd"/>
      <w:r w:rsidRPr="00997ACB">
        <w:rPr>
          <w:rFonts w:cs="Times New Roman"/>
          <w:color w:val="000000"/>
          <w:sz w:val="24"/>
          <w:szCs w:val="24"/>
        </w:rPr>
        <w:t xml:space="preserve"> </w:t>
      </w:r>
      <w:proofErr w:type="spellStart"/>
      <w:r w:rsidRPr="00997ACB">
        <w:rPr>
          <w:rFonts w:cs="Times New Roman"/>
          <w:color w:val="000000"/>
          <w:sz w:val="24"/>
          <w:szCs w:val="24"/>
        </w:rPr>
        <w:t>ооцитів</w:t>
      </w:r>
      <w:proofErr w:type="spellEnd"/>
      <w:r w:rsidRPr="00997ACB">
        <w:rPr>
          <w:rFonts w:cs="Times New Roman"/>
          <w:color w:val="000000"/>
          <w:sz w:val="24"/>
          <w:szCs w:val="24"/>
        </w:rPr>
        <w:t xml:space="preserve"> та/або ін’єкція </w:t>
      </w:r>
      <w:proofErr w:type="spellStart"/>
      <w:r w:rsidRPr="00997ACB">
        <w:rPr>
          <w:rFonts w:cs="Times New Roman"/>
          <w:color w:val="000000"/>
          <w:sz w:val="24"/>
          <w:szCs w:val="24"/>
        </w:rPr>
        <w:t>сперміїв</w:t>
      </w:r>
      <w:proofErr w:type="spellEnd"/>
      <w:r w:rsidRPr="00997ACB">
        <w:rPr>
          <w:rFonts w:cs="Times New Roman"/>
          <w:color w:val="000000"/>
          <w:sz w:val="24"/>
          <w:szCs w:val="24"/>
        </w:rPr>
        <w:t xml:space="preserve"> в цитоплазму </w:t>
      </w:r>
      <w:proofErr w:type="spellStart"/>
      <w:r w:rsidRPr="00997ACB">
        <w:rPr>
          <w:rFonts w:cs="Times New Roman"/>
          <w:color w:val="000000"/>
          <w:sz w:val="24"/>
          <w:szCs w:val="24"/>
        </w:rPr>
        <w:t>ооцитів</w:t>
      </w:r>
      <w:proofErr w:type="spellEnd"/>
      <w:r w:rsidR="00C14498" w:rsidRPr="00997ACB">
        <w:rPr>
          <w:rFonts w:cs="Times New Roman"/>
          <w:color w:val="000000"/>
          <w:sz w:val="24"/>
          <w:szCs w:val="24"/>
        </w:rPr>
        <w:t>)</w:t>
      </w:r>
      <w:r w:rsidRPr="00997ACB">
        <w:rPr>
          <w:rFonts w:cs="Times New Roman"/>
          <w:color w:val="000000"/>
          <w:sz w:val="24"/>
          <w:szCs w:val="24"/>
        </w:rPr>
        <w:t xml:space="preserve"> та культивування ембріонів.</w:t>
      </w:r>
    </w:p>
    <w:p w14:paraId="20EFB38F" w14:textId="512F48E8" w:rsidR="004379E0" w:rsidRPr="00997ACB" w:rsidRDefault="004379E0" w:rsidP="007C0D6A">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lastRenderedPageBreak/>
        <w:t xml:space="preserve">Забезпечення проведення </w:t>
      </w:r>
      <w:proofErr w:type="spellStart"/>
      <w:r w:rsidR="00F229F2" w:rsidRPr="00997ACB">
        <w:rPr>
          <w:rFonts w:cs="Times New Roman"/>
          <w:color w:val="000000"/>
          <w:sz w:val="24"/>
          <w:szCs w:val="24"/>
        </w:rPr>
        <w:t>ембріотрансферу</w:t>
      </w:r>
      <w:proofErr w:type="spellEnd"/>
      <w:r w:rsidR="00F229F2" w:rsidRPr="00997ACB">
        <w:rPr>
          <w:rFonts w:cs="Times New Roman"/>
          <w:color w:val="000000"/>
          <w:sz w:val="24"/>
          <w:szCs w:val="24"/>
        </w:rPr>
        <w:t xml:space="preserve">, у </w:t>
      </w:r>
      <w:proofErr w:type="spellStart"/>
      <w:r w:rsidR="00F229F2" w:rsidRPr="00997ACB">
        <w:rPr>
          <w:rFonts w:cs="Times New Roman"/>
          <w:color w:val="000000"/>
          <w:sz w:val="24"/>
          <w:szCs w:val="24"/>
        </w:rPr>
        <w:t>т.ч</w:t>
      </w:r>
      <w:proofErr w:type="spellEnd"/>
      <w:r w:rsidR="00F229F2" w:rsidRPr="00997ACB">
        <w:rPr>
          <w:rFonts w:cs="Times New Roman"/>
          <w:color w:val="000000"/>
          <w:sz w:val="24"/>
          <w:szCs w:val="24"/>
        </w:rPr>
        <w:t xml:space="preserve">. </w:t>
      </w:r>
      <w:proofErr w:type="spellStart"/>
      <w:r w:rsidR="00F229F2" w:rsidRPr="00997ACB">
        <w:rPr>
          <w:rFonts w:cs="Times New Roman"/>
          <w:color w:val="000000"/>
          <w:sz w:val="24"/>
          <w:szCs w:val="24"/>
        </w:rPr>
        <w:t>кріоембріотрансферу</w:t>
      </w:r>
      <w:proofErr w:type="spellEnd"/>
      <w:r w:rsidR="00F229F2" w:rsidRPr="00997ACB">
        <w:rPr>
          <w:rFonts w:cs="Times New Roman"/>
          <w:color w:val="000000"/>
          <w:sz w:val="24"/>
          <w:szCs w:val="24"/>
        </w:rPr>
        <w:t xml:space="preserve"> </w:t>
      </w:r>
      <w:proofErr w:type="spellStart"/>
      <w:r w:rsidR="00F229F2" w:rsidRPr="00997ACB">
        <w:rPr>
          <w:rFonts w:cs="Times New Roman"/>
          <w:color w:val="000000"/>
          <w:sz w:val="24"/>
          <w:szCs w:val="24"/>
        </w:rPr>
        <w:t>кріоконсервованого</w:t>
      </w:r>
      <w:proofErr w:type="spellEnd"/>
      <w:r w:rsidR="00F229F2" w:rsidRPr="00997ACB">
        <w:rPr>
          <w:rFonts w:cs="Times New Roman"/>
          <w:color w:val="000000"/>
          <w:sz w:val="24"/>
          <w:szCs w:val="24"/>
        </w:rPr>
        <w:t xml:space="preserve"> ембріону, в порожнину матки (не більше двох ембріонів за один </w:t>
      </w:r>
      <w:proofErr w:type="spellStart"/>
      <w:r w:rsidR="00F229F2" w:rsidRPr="00997ACB">
        <w:rPr>
          <w:rFonts w:cs="Times New Roman"/>
          <w:color w:val="000000"/>
          <w:sz w:val="24"/>
          <w:szCs w:val="24"/>
        </w:rPr>
        <w:t>ембріотрансфер</w:t>
      </w:r>
      <w:proofErr w:type="spellEnd"/>
      <w:r w:rsidR="00F229F2" w:rsidRPr="00997ACB">
        <w:rPr>
          <w:rFonts w:cs="Times New Roman"/>
          <w:color w:val="000000"/>
          <w:sz w:val="24"/>
          <w:szCs w:val="24"/>
        </w:rPr>
        <w:t>)</w:t>
      </w:r>
      <w:r w:rsidRPr="00997ACB">
        <w:rPr>
          <w:rFonts w:cs="Times New Roman"/>
          <w:color w:val="000000"/>
          <w:sz w:val="24"/>
          <w:szCs w:val="24"/>
        </w:rPr>
        <w:t>.</w:t>
      </w:r>
    </w:p>
    <w:p w14:paraId="150BAEA8" w14:textId="6C1EF92A" w:rsidR="008717B0" w:rsidRPr="00997ACB" w:rsidRDefault="004379E0" w:rsidP="007C0D6A">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t xml:space="preserve">Забезпечення контролю за станом пацієнток після </w:t>
      </w:r>
      <w:proofErr w:type="spellStart"/>
      <w:r w:rsidRPr="00997ACB">
        <w:rPr>
          <w:rFonts w:cs="Times New Roman"/>
          <w:color w:val="000000"/>
          <w:sz w:val="24"/>
          <w:szCs w:val="24"/>
        </w:rPr>
        <w:t>ембріотрансферу</w:t>
      </w:r>
      <w:proofErr w:type="spellEnd"/>
      <w:r w:rsidRPr="00997ACB">
        <w:rPr>
          <w:rFonts w:cs="Times New Roman"/>
          <w:color w:val="000000"/>
          <w:sz w:val="24"/>
          <w:szCs w:val="24"/>
        </w:rPr>
        <w:t xml:space="preserve"> ембріону/ембріонів в порожнину матки до настання вагітності та підтримк</w:t>
      </w:r>
      <w:r w:rsidR="00F229F2" w:rsidRPr="00997ACB">
        <w:rPr>
          <w:rFonts w:cs="Times New Roman"/>
          <w:color w:val="000000"/>
          <w:sz w:val="24"/>
          <w:szCs w:val="24"/>
        </w:rPr>
        <w:t>и</w:t>
      </w:r>
      <w:r w:rsidRPr="00997ACB">
        <w:rPr>
          <w:rFonts w:cs="Times New Roman"/>
          <w:color w:val="000000"/>
          <w:sz w:val="24"/>
          <w:szCs w:val="24"/>
        </w:rPr>
        <w:t xml:space="preserve"> </w:t>
      </w:r>
      <w:proofErr w:type="spellStart"/>
      <w:r w:rsidRPr="00997ACB">
        <w:rPr>
          <w:rFonts w:cs="Times New Roman"/>
          <w:color w:val="000000"/>
          <w:sz w:val="24"/>
          <w:szCs w:val="24"/>
        </w:rPr>
        <w:t>лютеїнової</w:t>
      </w:r>
      <w:proofErr w:type="spellEnd"/>
      <w:r w:rsidRPr="00997ACB">
        <w:rPr>
          <w:rFonts w:cs="Times New Roman"/>
          <w:color w:val="000000"/>
          <w:sz w:val="24"/>
          <w:szCs w:val="24"/>
        </w:rPr>
        <w:t xml:space="preserve"> фази стимульованого менструального циклу</w:t>
      </w:r>
      <w:r w:rsidR="008717B0" w:rsidRPr="00997ACB">
        <w:rPr>
          <w:rFonts w:cs="Times New Roman"/>
          <w:color w:val="000000"/>
          <w:sz w:val="24"/>
          <w:szCs w:val="24"/>
        </w:rPr>
        <w:t>.</w:t>
      </w:r>
    </w:p>
    <w:p w14:paraId="0F59C42D" w14:textId="1817B642" w:rsidR="008717B0" w:rsidRPr="00997ACB" w:rsidRDefault="005A1309" w:rsidP="007C0D6A">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t>З</w:t>
      </w:r>
      <w:r w:rsidR="008717B0" w:rsidRPr="00997ACB">
        <w:rPr>
          <w:rFonts w:cs="Times New Roman"/>
          <w:color w:val="000000"/>
          <w:sz w:val="24"/>
          <w:szCs w:val="24"/>
        </w:rPr>
        <w:t xml:space="preserve">абезпечення знеболення етапу </w:t>
      </w:r>
      <w:proofErr w:type="spellStart"/>
      <w:r w:rsidR="008717B0" w:rsidRPr="00997ACB">
        <w:rPr>
          <w:rFonts w:cs="Times New Roman"/>
          <w:color w:val="000000"/>
          <w:sz w:val="24"/>
          <w:szCs w:val="24"/>
        </w:rPr>
        <w:t>трансвагінальної</w:t>
      </w:r>
      <w:proofErr w:type="spellEnd"/>
      <w:r w:rsidR="008717B0" w:rsidRPr="00997ACB">
        <w:rPr>
          <w:rFonts w:cs="Times New Roman"/>
          <w:color w:val="000000"/>
          <w:sz w:val="24"/>
          <w:szCs w:val="24"/>
        </w:rPr>
        <w:t xml:space="preserve"> аспірації фолікулів яєчників</w:t>
      </w:r>
      <w:r w:rsidR="00F675D1" w:rsidRPr="00997ACB">
        <w:rPr>
          <w:rFonts w:cs="Times New Roman"/>
          <w:color w:val="000000"/>
          <w:sz w:val="24"/>
          <w:szCs w:val="24"/>
        </w:rPr>
        <w:t>.</w:t>
      </w:r>
    </w:p>
    <w:p w14:paraId="6587466C" w14:textId="22D6F654" w:rsidR="008717B0" w:rsidRPr="00997ACB" w:rsidRDefault="007B2D60" w:rsidP="007C0D6A">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t>Забезпечення п</w:t>
      </w:r>
      <w:r w:rsidR="008717B0" w:rsidRPr="00997ACB">
        <w:rPr>
          <w:rFonts w:cs="Times New Roman"/>
          <w:color w:val="000000"/>
          <w:sz w:val="24"/>
          <w:szCs w:val="24"/>
        </w:rPr>
        <w:t>роведення ультразвукового дослідження органів малого тазу.</w:t>
      </w:r>
    </w:p>
    <w:p w14:paraId="0DF1EBFA" w14:textId="584816EB" w:rsidR="00A67D9F" w:rsidRPr="00997ACB" w:rsidRDefault="007B2D60" w:rsidP="007C0D6A">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t>Забезпечення н</w:t>
      </w:r>
      <w:r w:rsidR="00F56C17" w:rsidRPr="00997ACB">
        <w:rPr>
          <w:rFonts w:cs="Times New Roman"/>
          <w:color w:val="000000"/>
          <w:sz w:val="24"/>
          <w:szCs w:val="24"/>
        </w:rPr>
        <w:t>адання медичної допомоги у разі виникнення ускладнень під час проведення циклу ДРТ, зокрема госпіталізація жінок у заклад охорони здоров’я (ЗОЗ), де проводився цикл ДРТ, або скеровування їх в інший заклад охорони здоров’я за потребою</w:t>
      </w:r>
      <w:r w:rsidR="00A94A74" w:rsidRPr="00997ACB">
        <w:rPr>
          <w:rFonts w:cs="Times New Roman"/>
          <w:color w:val="000000"/>
          <w:sz w:val="24"/>
          <w:szCs w:val="24"/>
        </w:rPr>
        <w:t>.</w:t>
      </w:r>
    </w:p>
    <w:p w14:paraId="28CD920D" w14:textId="7A1DA92A" w:rsidR="00D93E43" w:rsidRPr="00A025FC" w:rsidRDefault="00D93E43" w:rsidP="007C0D6A">
      <w:pPr>
        <w:pStyle w:val="a3"/>
        <w:numPr>
          <w:ilvl w:val="0"/>
          <w:numId w:val="2"/>
        </w:numPr>
        <w:ind w:left="426"/>
        <w:jc w:val="both"/>
        <w:rPr>
          <w:rFonts w:cs="Times New Roman"/>
          <w:color w:val="000000"/>
          <w:sz w:val="24"/>
          <w:szCs w:val="24"/>
        </w:rPr>
      </w:pPr>
      <w:proofErr w:type="spellStart"/>
      <w:r w:rsidRPr="00997ACB">
        <w:rPr>
          <w:rFonts w:cs="Times New Roman"/>
          <w:color w:val="000000"/>
          <w:sz w:val="24"/>
          <w:szCs w:val="24"/>
          <w:lang w:val="ru-RU"/>
        </w:rPr>
        <w:t>Забезпечення</w:t>
      </w:r>
      <w:proofErr w:type="spellEnd"/>
      <w:r w:rsidRPr="00997ACB">
        <w:rPr>
          <w:rFonts w:cs="Times New Roman"/>
          <w:color w:val="000000"/>
          <w:sz w:val="24"/>
          <w:szCs w:val="24"/>
          <w:lang w:val="ru-RU"/>
        </w:rPr>
        <w:t xml:space="preserve"> </w:t>
      </w:r>
      <w:proofErr w:type="spellStart"/>
      <w:r w:rsidRPr="00997ACB">
        <w:rPr>
          <w:rFonts w:cs="Times New Roman"/>
          <w:color w:val="000000"/>
          <w:sz w:val="24"/>
          <w:szCs w:val="24"/>
          <w:lang w:val="ru-RU"/>
        </w:rPr>
        <w:t>консультуваннями</w:t>
      </w:r>
      <w:proofErr w:type="spellEnd"/>
      <w:r w:rsidRPr="00997ACB">
        <w:rPr>
          <w:rFonts w:cs="Times New Roman"/>
          <w:color w:val="000000"/>
          <w:sz w:val="24"/>
          <w:szCs w:val="24"/>
          <w:lang w:val="ru-RU"/>
        </w:rPr>
        <w:t xml:space="preserve"> </w:t>
      </w:r>
      <w:proofErr w:type="spellStart"/>
      <w:r w:rsidRPr="00997ACB">
        <w:rPr>
          <w:rFonts w:cs="Times New Roman"/>
          <w:color w:val="000000"/>
          <w:sz w:val="24"/>
          <w:szCs w:val="24"/>
          <w:lang w:val="ru-RU"/>
        </w:rPr>
        <w:t>іншими</w:t>
      </w:r>
      <w:proofErr w:type="spellEnd"/>
      <w:r w:rsidRPr="00997ACB">
        <w:rPr>
          <w:rFonts w:cs="Times New Roman"/>
          <w:color w:val="000000"/>
          <w:sz w:val="24"/>
          <w:szCs w:val="24"/>
          <w:lang w:val="ru-RU"/>
        </w:rPr>
        <w:t xml:space="preserve"> </w:t>
      </w:r>
      <w:proofErr w:type="spellStart"/>
      <w:r w:rsidRPr="00997ACB">
        <w:rPr>
          <w:rFonts w:cs="Times New Roman"/>
          <w:color w:val="000000"/>
          <w:sz w:val="24"/>
          <w:szCs w:val="24"/>
          <w:lang w:val="ru-RU"/>
        </w:rPr>
        <w:t>спеціалістами</w:t>
      </w:r>
      <w:proofErr w:type="spellEnd"/>
      <w:r w:rsidRPr="00997ACB">
        <w:rPr>
          <w:rFonts w:cs="Times New Roman"/>
          <w:color w:val="000000"/>
          <w:sz w:val="24"/>
          <w:szCs w:val="24"/>
          <w:lang w:val="ru-RU"/>
        </w:rPr>
        <w:t xml:space="preserve"> (</w:t>
      </w:r>
      <w:proofErr w:type="spellStart"/>
      <w:r w:rsidRPr="00997ACB">
        <w:rPr>
          <w:rFonts w:cs="Times New Roman"/>
          <w:color w:val="000000"/>
          <w:sz w:val="24"/>
          <w:szCs w:val="24"/>
          <w:lang w:val="ru-RU"/>
        </w:rPr>
        <w:t>ендокринолог</w:t>
      </w:r>
      <w:r w:rsidR="007B2D60" w:rsidRPr="00997ACB">
        <w:rPr>
          <w:rFonts w:cs="Times New Roman"/>
          <w:color w:val="000000"/>
          <w:sz w:val="24"/>
          <w:szCs w:val="24"/>
          <w:lang w:val="ru-RU"/>
        </w:rPr>
        <w:t>ом</w:t>
      </w:r>
      <w:proofErr w:type="spellEnd"/>
      <w:r w:rsidRPr="00997ACB">
        <w:rPr>
          <w:rFonts w:cs="Times New Roman"/>
          <w:color w:val="000000"/>
          <w:sz w:val="24"/>
          <w:szCs w:val="24"/>
          <w:lang w:val="ru-RU"/>
        </w:rPr>
        <w:t>, терапевт</w:t>
      </w:r>
      <w:r w:rsidR="007B2D60" w:rsidRPr="00997ACB">
        <w:rPr>
          <w:rFonts w:cs="Times New Roman"/>
          <w:color w:val="000000"/>
          <w:sz w:val="24"/>
          <w:szCs w:val="24"/>
          <w:lang w:val="ru-RU"/>
        </w:rPr>
        <w:t>ом</w:t>
      </w:r>
      <w:r w:rsidRPr="00997ACB">
        <w:rPr>
          <w:rFonts w:cs="Times New Roman"/>
          <w:color w:val="000000"/>
          <w:sz w:val="24"/>
          <w:szCs w:val="24"/>
          <w:lang w:val="ru-RU"/>
        </w:rPr>
        <w:t>, генетик</w:t>
      </w:r>
      <w:r w:rsidR="007B2D60" w:rsidRPr="00997ACB">
        <w:rPr>
          <w:rFonts w:cs="Times New Roman"/>
          <w:color w:val="000000"/>
          <w:sz w:val="24"/>
          <w:szCs w:val="24"/>
          <w:lang w:val="ru-RU"/>
        </w:rPr>
        <w:t>ом</w:t>
      </w:r>
      <w:r w:rsidRPr="00997ACB">
        <w:rPr>
          <w:rFonts w:cs="Times New Roman"/>
          <w:color w:val="000000"/>
          <w:sz w:val="24"/>
          <w:szCs w:val="24"/>
          <w:lang w:val="ru-RU"/>
        </w:rPr>
        <w:t xml:space="preserve"> </w:t>
      </w:r>
      <w:proofErr w:type="spellStart"/>
      <w:r w:rsidRPr="00997ACB">
        <w:rPr>
          <w:rFonts w:cs="Times New Roman"/>
          <w:color w:val="000000"/>
          <w:sz w:val="24"/>
          <w:szCs w:val="24"/>
          <w:lang w:val="ru-RU"/>
        </w:rPr>
        <w:t>тощо</w:t>
      </w:r>
      <w:proofErr w:type="spellEnd"/>
      <w:r w:rsidRPr="00997ACB">
        <w:rPr>
          <w:rFonts w:cs="Times New Roman"/>
          <w:color w:val="000000"/>
          <w:sz w:val="24"/>
          <w:szCs w:val="24"/>
          <w:lang w:val="ru-RU"/>
        </w:rPr>
        <w:t>).</w:t>
      </w:r>
    </w:p>
    <w:p w14:paraId="38FA1438" w14:textId="6CE67179" w:rsidR="00A025FC" w:rsidRPr="00D533AC" w:rsidRDefault="00A025FC" w:rsidP="007C0D6A">
      <w:pPr>
        <w:pStyle w:val="a3"/>
        <w:numPr>
          <w:ilvl w:val="0"/>
          <w:numId w:val="2"/>
        </w:numPr>
        <w:ind w:left="426"/>
        <w:jc w:val="both"/>
        <w:rPr>
          <w:rFonts w:cs="Times New Roman"/>
          <w:sz w:val="24"/>
          <w:szCs w:val="24"/>
        </w:rPr>
      </w:pPr>
      <w:r w:rsidRPr="00D533AC">
        <w:rPr>
          <w:rFonts w:eastAsia="Times New Roman" w:cs="Times New Roman"/>
          <w:sz w:val="24"/>
          <w:szCs w:val="24"/>
          <w:lang w:eastAsia="uk-UA"/>
        </w:rPr>
        <w:t xml:space="preserve">Забезпечення </w:t>
      </w:r>
      <w:r w:rsidRPr="00D533AC">
        <w:rPr>
          <w:sz w:val="24"/>
          <w:szCs w:val="24"/>
        </w:rPr>
        <w:t>внесення в ЕСОЗ інформації щодо</w:t>
      </w:r>
      <w:r w:rsidRPr="00D533AC">
        <w:rPr>
          <w:rFonts w:eastAsia="Times New Roman" w:cs="Times New Roman"/>
          <w:sz w:val="24"/>
          <w:szCs w:val="24"/>
          <w:lang w:eastAsia="uk-UA"/>
        </w:rPr>
        <w:t xml:space="preserve"> </w:t>
      </w:r>
      <w:r w:rsidRPr="00D533AC">
        <w:rPr>
          <w:sz w:val="24"/>
          <w:szCs w:val="24"/>
        </w:rPr>
        <w:t>наданих</w:t>
      </w:r>
      <w:r w:rsidRPr="00D533AC">
        <w:rPr>
          <w:rFonts w:eastAsia="Times New Roman" w:cs="Times New Roman"/>
          <w:sz w:val="24"/>
          <w:szCs w:val="24"/>
          <w:lang w:eastAsia="uk-UA"/>
        </w:rPr>
        <w:t xml:space="preserve"> медичних послуг, передбачених специфікаці</w:t>
      </w:r>
      <w:r w:rsidRPr="00D533AC">
        <w:rPr>
          <w:sz w:val="24"/>
          <w:szCs w:val="24"/>
        </w:rPr>
        <w:t>ями</w:t>
      </w:r>
      <w:r w:rsidRPr="00D533AC">
        <w:rPr>
          <w:rFonts w:eastAsia="Times New Roman" w:cs="Times New Roman"/>
          <w:sz w:val="24"/>
          <w:szCs w:val="24"/>
          <w:lang w:eastAsia="uk-UA"/>
        </w:rPr>
        <w:t xml:space="preserve">, у </w:t>
      </w:r>
      <w:proofErr w:type="spellStart"/>
      <w:r w:rsidRPr="00D533AC">
        <w:rPr>
          <w:rFonts w:eastAsia="Times New Roman" w:cs="Times New Roman"/>
          <w:sz w:val="24"/>
          <w:szCs w:val="24"/>
          <w:lang w:eastAsia="uk-UA"/>
        </w:rPr>
        <w:t>т.ч</w:t>
      </w:r>
      <w:proofErr w:type="spellEnd"/>
      <w:r w:rsidRPr="00D533AC">
        <w:rPr>
          <w:rFonts w:eastAsia="Times New Roman" w:cs="Times New Roman"/>
          <w:sz w:val="24"/>
          <w:szCs w:val="24"/>
          <w:lang w:eastAsia="uk-UA"/>
        </w:rPr>
        <w:t xml:space="preserve">. </w:t>
      </w:r>
      <w:r w:rsidRPr="00D533AC">
        <w:rPr>
          <w:sz w:val="24"/>
          <w:szCs w:val="24"/>
        </w:rPr>
        <w:t xml:space="preserve">інтервенцій, </w:t>
      </w:r>
      <w:r w:rsidRPr="00D533AC">
        <w:rPr>
          <w:rFonts w:eastAsia="Times New Roman" w:cs="Times New Roman"/>
          <w:sz w:val="24"/>
          <w:szCs w:val="24"/>
          <w:lang w:eastAsia="uk-UA"/>
        </w:rPr>
        <w:t>наведених у додатку до пакету медичних послуг.</w:t>
      </w:r>
    </w:p>
    <w:p w14:paraId="3A0C0A02" w14:textId="5C134AF4" w:rsidR="008717B0" w:rsidRPr="00997ACB" w:rsidRDefault="002B15D0" w:rsidP="007C0D6A">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t>Забезпечення інформування пацієнтів про можливу неефективність спроб ДРТ (ненастання вагітності) та можливе виникнення ускладнень</w:t>
      </w:r>
      <w:r w:rsidR="00A67D9F" w:rsidRPr="00997ACB">
        <w:rPr>
          <w:rFonts w:cs="Times New Roman"/>
          <w:color w:val="000000"/>
          <w:sz w:val="24"/>
          <w:szCs w:val="24"/>
        </w:rPr>
        <w:t>.</w:t>
      </w:r>
    </w:p>
    <w:p w14:paraId="7AE8C651" w14:textId="5EEFB1A8" w:rsidR="008717B0" w:rsidRPr="00997ACB" w:rsidRDefault="005B0451" w:rsidP="007C0D6A">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t xml:space="preserve">Забезпечення інформування пацієнтів про можливість </w:t>
      </w:r>
      <w:proofErr w:type="spellStart"/>
      <w:r w:rsidRPr="00997ACB">
        <w:rPr>
          <w:rFonts w:cs="Times New Roman"/>
          <w:color w:val="000000"/>
          <w:sz w:val="24"/>
          <w:szCs w:val="24"/>
        </w:rPr>
        <w:t>кріоконсервації</w:t>
      </w:r>
      <w:proofErr w:type="spellEnd"/>
      <w:r w:rsidRPr="00997ACB">
        <w:rPr>
          <w:rFonts w:cs="Times New Roman"/>
          <w:color w:val="000000"/>
          <w:sz w:val="24"/>
          <w:szCs w:val="24"/>
        </w:rPr>
        <w:t xml:space="preserve"> решти ембріонів для використання в подальших циклах, а також про можливість проведення </w:t>
      </w:r>
      <w:proofErr w:type="spellStart"/>
      <w:r w:rsidRPr="00997ACB">
        <w:rPr>
          <w:rFonts w:cs="Times New Roman"/>
          <w:color w:val="000000"/>
          <w:sz w:val="24"/>
          <w:szCs w:val="24"/>
        </w:rPr>
        <w:t>преімплантаційної</w:t>
      </w:r>
      <w:proofErr w:type="spellEnd"/>
      <w:r w:rsidRPr="00997ACB">
        <w:rPr>
          <w:rFonts w:cs="Times New Roman"/>
          <w:color w:val="000000"/>
          <w:sz w:val="24"/>
          <w:szCs w:val="24"/>
        </w:rPr>
        <w:t xml:space="preserve"> медико-генетичної діагностики </w:t>
      </w:r>
      <w:proofErr w:type="spellStart"/>
      <w:r w:rsidRPr="00997ACB">
        <w:rPr>
          <w:rFonts w:cs="Times New Roman"/>
          <w:color w:val="000000"/>
          <w:sz w:val="24"/>
          <w:szCs w:val="24"/>
        </w:rPr>
        <w:t>моногенних</w:t>
      </w:r>
      <w:proofErr w:type="spellEnd"/>
      <w:r w:rsidRPr="00997ACB">
        <w:rPr>
          <w:rFonts w:cs="Times New Roman"/>
          <w:color w:val="000000"/>
          <w:sz w:val="24"/>
          <w:szCs w:val="24"/>
        </w:rPr>
        <w:t xml:space="preserve"> і хромосомних дефектів в </w:t>
      </w:r>
      <w:proofErr w:type="spellStart"/>
      <w:r w:rsidRPr="00997ACB">
        <w:rPr>
          <w:rFonts w:cs="Times New Roman"/>
          <w:color w:val="000000"/>
          <w:sz w:val="24"/>
          <w:szCs w:val="24"/>
        </w:rPr>
        <w:t>ооцитах</w:t>
      </w:r>
      <w:proofErr w:type="spellEnd"/>
      <w:r w:rsidRPr="00997ACB">
        <w:rPr>
          <w:rFonts w:cs="Times New Roman"/>
          <w:color w:val="000000"/>
          <w:sz w:val="24"/>
          <w:szCs w:val="24"/>
        </w:rPr>
        <w:t xml:space="preserve"> та в ембріонах на етапі до </w:t>
      </w:r>
      <w:proofErr w:type="spellStart"/>
      <w:r w:rsidRPr="00997ACB">
        <w:rPr>
          <w:rFonts w:cs="Times New Roman"/>
          <w:color w:val="000000"/>
          <w:sz w:val="24"/>
          <w:szCs w:val="24"/>
        </w:rPr>
        <w:t>ембріотрансферу</w:t>
      </w:r>
      <w:proofErr w:type="spellEnd"/>
      <w:r w:rsidRPr="00997ACB">
        <w:rPr>
          <w:rFonts w:cs="Times New Roman"/>
          <w:color w:val="000000"/>
          <w:sz w:val="24"/>
          <w:szCs w:val="24"/>
        </w:rPr>
        <w:t>, та визначення статі ембріона для запобігання спадковим захворюванням, пов'язаним зі статтю генетичного обстеження ембріонів.</w:t>
      </w:r>
    </w:p>
    <w:p w14:paraId="3F9BAB00" w14:textId="4A6EAC5E" w:rsidR="008717B0" w:rsidRPr="00997ACB" w:rsidRDefault="00FC1FB7" w:rsidP="007C0D6A">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t>Забезпечення лікарськими засобами для проведення усіх етапів циклу ДРТ</w:t>
      </w:r>
      <w:r w:rsidR="00F27587" w:rsidRPr="00997ACB">
        <w:rPr>
          <w:rFonts w:cs="Times New Roman"/>
          <w:color w:val="000000"/>
          <w:sz w:val="24"/>
          <w:szCs w:val="24"/>
        </w:rPr>
        <w:t>.</w:t>
      </w:r>
    </w:p>
    <w:p w14:paraId="3E75ABB3" w14:textId="469E945F" w:rsidR="00F27587" w:rsidRPr="00997ACB" w:rsidRDefault="0063409E" w:rsidP="007C0D6A">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t>Забезпечення дрібним лабораторним інвентарем, інструментарієм, витратними матеріалами та специфічними розчинами для проведення усіх етапів ДРТ</w:t>
      </w:r>
      <w:r w:rsidR="006F1CB9" w:rsidRPr="00997ACB">
        <w:rPr>
          <w:rFonts w:cs="Times New Roman"/>
          <w:color w:val="000000"/>
          <w:sz w:val="24"/>
          <w:szCs w:val="24"/>
        </w:rPr>
        <w:t>.</w:t>
      </w:r>
    </w:p>
    <w:p w14:paraId="65E0D2B3" w14:textId="4DEE2161" w:rsidR="0063409E" w:rsidRPr="00997ACB" w:rsidRDefault="0063409E" w:rsidP="007C0D6A">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t xml:space="preserve">Забезпечення сервісного контролю наявного обладнання, що використовується для надання послуг за методиками ДРТ, інженерами ЗОЗ або інших установ на умовах договору </w:t>
      </w:r>
      <w:proofErr w:type="spellStart"/>
      <w:r w:rsidRPr="00997ACB">
        <w:rPr>
          <w:rFonts w:cs="Times New Roman"/>
          <w:color w:val="000000"/>
          <w:sz w:val="24"/>
          <w:szCs w:val="24"/>
        </w:rPr>
        <w:t>підряду</w:t>
      </w:r>
      <w:proofErr w:type="spellEnd"/>
      <w:r w:rsidRPr="00997ACB">
        <w:rPr>
          <w:rFonts w:cs="Times New Roman"/>
          <w:color w:val="000000"/>
          <w:sz w:val="24"/>
          <w:szCs w:val="24"/>
        </w:rPr>
        <w:t>.</w:t>
      </w:r>
    </w:p>
    <w:p w14:paraId="7BD42F9C" w14:textId="750E8101" w:rsidR="00791ED4" w:rsidRPr="00997ACB" w:rsidRDefault="00791ED4" w:rsidP="007C0D6A">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t>Взаємодія з іншими надавачами медичних послуг для своєчасного та ефективного надання допомоги пацієнткам.</w:t>
      </w:r>
    </w:p>
    <w:p w14:paraId="38B247F5" w14:textId="7F0E9157" w:rsidR="006F1CB9" w:rsidRPr="00997ACB" w:rsidRDefault="00617E6E" w:rsidP="007C0D6A">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t>Забезпечення надання медичної допомоги за методиками ДРТ в умовах дотримання конфіденційності.</w:t>
      </w:r>
    </w:p>
    <w:p w14:paraId="163369B0" w14:textId="7933348D" w:rsidR="00791ED4" w:rsidRPr="00997ACB" w:rsidRDefault="00617E6E" w:rsidP="007C0D6A">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t>Наявність затвердженої програми з інфекційного контролю</w:t>
      </w:r>
      <w:r w:rsidR="008911D7" w:rsidRPr="00997ACB">
        <w:rPr>
          <w:rFonts w:cs="Times New Roman"/>
          <w:color w:val="000000"/>
          <w:sz w:val="24"/>
          <w:szCs w:val="24"/>
        </w:rPr>
        <w:t>,</w:t>
      </w:r>
      <w:r w:rsidRPr="00997ACB">
        <w:rPr>
          <w:rFonts w:cs="Times New Roman"/>
          <w:color w:val="000000"/>
          <w:sz w:val="24"/>
          <w:szCs w:val="24"/>
        </w:rPr>
        <w:t xml:space="preserve"> </w:t>
      </w:r>
      <w:r w:rsidR="008911D7" w:rsidRPr="00997ACB">
        <w:rPr>
          <w:rFonts w:cs="Times New Roman"/>
          <w:color w:val="000000"/>
          <w:sz w:val="24"/>
          <w:szCs w:val="24"/>
        </w:rPr>
        <w:t xml:space="preserve">зокрема стандартів операційних процедур, </w:t>
      </w:r>
      <w:r w:rsidRPr="00997ACB">
        <w:rPr>
          <w:rFonts w:cs="Times New Roman"/>
          <w:color w:val="000000"/>
          <w:sz w:val="24"/>
          <w:szCs w:val="24"/>
        </w:rPr>
        <w:t xml:space="preserve">та дотримання заходів із запобігання інфекціям, пов’язаних з наданням медичної допомоги, відповідно до </w:t>
      </w:r>
      <w:r w:rsidR="007B2D60" w:rsidRPr="00997ACB">
        <w:rPr>
          <w:rFonts w:cs="Times New Roman"/>
          <w:color w:val="000000"/>
          <w:sz w:val="24"/>
          <w:szCs w:val="24"/>
        </w:rPr>
        <w:t>галузевих стандартів у сфері охорони здоров’я</w:t>
      </w:r>
      <w:r w:rsidR="00791ED4" w:rsidRPr="00997ACB">
        <w:rPr>
          <w:rFonts w:cs="Times New Roman"/>
          <w:color w:val="000000"/>
          <w:sz w:val="24"/>
          <w:szCs w:val="24"/>
        </w:rPr>
        <w:t>.</w:t>
      </w:r>
      <w:r w:rsidR="00F675D1" w:rsidRPr="00997ACB">
        <w:rPr>
          <w:rFonts w:cs="Times New Roman"/>
          <w:color w:val="000000"/>
          <w:sz w:val="24"/>
          <w:szCs w:val="24"/>
        </w:rPr>
        <w:t xml:space="preserve"> </w:t>
      </w:r>
    </w:p>
    <w:p w14:paraId="35391E14" w14:textId="77777777" w:rsidR="00F229F2" w:rsidRPr="00997ACB" w:rsidRDefault="00F229F2" w:rsidP="00F229F2">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t xml:space="preserve">Забезпечення дотримання галузевих стандартів з інфекційного контролю під час роботи з </w:t>
      </w:r>
      <w:proofErr w:type="spellStart"/>
      <w:r w:rsidRPr="00997ACB">
        <w:rPr>
          <w:rFonts w:cs="Times New Roman"/>
          <w:color w:val="000000"/>
          <w:sz w:val="24"/>
          <w:szCs w:val="24"/>
        </w:rPr>
        <w:t>біоматеріалом</w:t>
      </w:r>
      <w:proofErr w:type="spellEnd"/>
      <w:r w:rsidRPr="00997ACB">
        <w:rPr>
          <w:rFonts w:cs="Times New Roman"/>
          <w:color w:val="000000"/>
          <w:sz w:val="24"/>
          <w:szCs w:val="24"/>
        </w:rPr>
        <w:t xml:space="preserve"> та чітку ідентифікацію пацієнта.</w:t>
      </w:r>
    </w:p>
    <w:p w14:paraId="4D6A3BB6" w14:textId="419EBFE3" w:rsidR="00791ED4" w:rsidRPr="00997ACB" w:rsidRDefault="00CC1AE5" w:rsidP="007C0D6A">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w:t>
      </w:r>
    </w:p>
    <w:p w14:paraId="4CF63EF1" w14:textId="171C4DD7" w:rsidR="00473B28" w:rsidRPr="00997ACB" w:rsidRDefault="00CC1AE5" w:rsidP="007C0D6A">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t>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w:t>
      </w:r>
      <w:r w:rsidR="00473B28" w:rsidRPr="00997ACB">
        <w:rPr>
          <w:rFonts w:cs="Times New Roman"/>
          <w:color w:val="000000"/>
          <w:sz w:val="24"/>
          <w:szCs w:val="24"/>
        </w:rPr>
        <w:t>.</w:t>
      </w:r>
    </w:p>
    <w:p w14:paraId="27114D4B" w14:textId="42443BCB" w:rsidR="00791ED4" w:rsidRPr="00997ACB" w:rsidRDefault="00791ED4" w:rsidP="007C0D6A">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t xml:space="preserve">Дотримання вимог законодавства у сфері протидії насильству </w:t>
      </w:r>
      <w:r w:rsidR="008470BB" w:rsidRPr="00997ACB">
        <w:rPr>
          <w:rFonts w:cs="Times New Roman"/>
          <w:color w:val="000000"/>
          <w:sz w:val="24"/>
          <w:szCs w:val="24"/>
        </w:rPr>
        <w:t>зокрема,</w:t>
      </w:r>
      <w:r w:rsidRPr="00997ACB">
        <w:rPr>
          <w:rFonts w:cs="Times New Roman"/>
          <w:color w:val="000000"/>
          <w:sz w:val="24"/>
          <w:szCs w:val="24"/>
        </w:rPr>
        <w:t xml:space="preserve"> виявлення ознак насильства у пацієнток.</w:t>
      </w:r>
    </w:p>
    <w:p w14:paraId="5DCEEEAA" w14:textId="1FD653AC" w:rsidR="00791ED4" w:rsidRPr="00997ACB" w:rsidRDefault="001007F4" w:rsidP="007C0D6A">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lastRenderedPageBreak/>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r w:rsidR="00791ED4" w:rsidRPr="00997ACB">
        <w:rPr>
          <w:rFonts w:cs="Times New Roman"/>
          <w:color w:val="000000"/>
          <w:sz w:val="24"/>
          <w:szCs w:val="24"/>
        </w:rPr>
        <w:t>.</w:t>
      </w:r>
    </w:p>
    <w:p w14:paraId="66A6E757" w14:textId="27CAEBC8" w:rsidR="00791ED4" w:rsidRPr="00997ACB" w:rsidRDefault="00791ED4" w:rsidP="007C0D6A">
      <w:pPr>
        <w:pStyle w:val="a3"/>
        <w:numPr>
          <w:ilvl w:val="0"/>
          <w:numId w:val="2"/>
        </w:numPr>
        <w:spacing w:after="0"/>
        <w:ind w:left="426"/>
        <w:jc w:val="both"/>
        <w:rPr>
          <w:rFonts w:cs="Times New Roman"/>
          <w:color w:val="000000"/>
          <w:sz w:val="24"/>
          <w:szCs w:val="24"/>
        </w:rPr>
      </w:pPr>
      <w:r w:rsidRPr="00997ACB">
        <w:rPr>
          <w:rFonts w:cs="Times New Roman"/>
          <w:color w:val="000000"/>
          <w:sz w:val="24"/>
          <w:szCs w:val="24"/>
        </w:rPr>
        <w:t> </w:t>
      </w:r>
      <w:r w:rsidR="001007F4" w:rsidRPr="00997ACB">
        <w:rPr>
          <w:rFonts w:cs="Times New Roman"/>
          <w:color w:val="000000"/>
          <w:sz w:val="24"/>
          <w:szCs w:val="24"/>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r w:rsidRPr="00997ACB">
        <w:rPr>
          <w:rFonts w:cs="Times New Roman"/>
          <w:color w:val="000000"/>
          <w:sz w:val="24"/>
          <w:szCs w:val="24"/>
        </w:rPr>
        <w:t>.</w:t>
      </w:r>
    </w:p>
    <w:p w14:paraId="6C43B2EA" w14:textId="77777777" w:rsidR="008717B0" w:rsidRPr="00997ACB" w:rsidRDefault="008717B0" w:rsidP="00791ED4">
      <w:pPr>
        <w:pStyle w:val="a3"/>
        <w:spacing w:after="0"/>
        <w:ind w:left="426"/>
        <w:jc w:val="both"/>
        <w:rPr>
          <w:rFonts w:cs="Times New Roman"/>
          <w:color w:val="000000"/>
          <w:sz w:val="24"/>
          <w:szCs w:val="24"/>
        </w:rPr>
      </w:pPr>
    </w:p>
    <w:p w14:paraId="0F75CDC6" w14:textId="77777777" w:rsidR="00791ED4" w:rsidRPr="00997ACB" w:rsidRDefault="00791ED4" w:rsidP="00791ED4">
      <w:pPr>
        <w:jc w:val="both"/>
        <w:rPr>
          <w:rFonts w:eastAsia="Times New Roman" w:cs="Times New Roman"/>
          <w:sz w:val="24"/>
          <w:szCs w:val="24"/>
          <w:lang w:eastAsia="uk-UA"/>
        </w:rPr>
      </w:pPr>
      <w:r w:rsidRPr="00997ACB">
        <w:rPr>
          <w:rFonts w:eastAsia="Times New Roman" w:cs="Times New Roman"/>
          <w:i/>
          <w:iCs/>
          <w:color w:val="000000"/>
          <w:sz w:val="24"/>
          <w:szCs w:val="24"/>
          <w:lang w:eastAsia="uk-UA"/>
        </w:rPr>
        <w:t>Вимоги до спеціалістів та кількості фахівців, які працюють на посадах:</w:t>
      </w:r>
    </w:p>
    <w:p w14:paraId="3563DF3A" w14:textId="77777777" w:rsidR="00791ED4" w:rsidRPr="00997ACB" w:rsidRDefault="00791ED4" w:rsidP="00791ED4">
      <w:pPr>
        <w:jc w:val="both"/>
        <w:rPr>
          <w:rFonts w:eastAsia="Times New Roman" w:cs="Times New Roman"/>
          <w:sz w:val="24"/>
          <w:szCs w:val="24"/>
          <w:lang w:eastAsia="uk-UA"/>
        </w:rPr>
      </w:pPr>
      <w:r w:rsidRPr="00997ACB">
        <w:rPr>
          <w:rFonts w:eastAsia="Times New Roman" w:cs="Times New Roman"/>
          <w:color w:val="000000"/>
          <w:sz w:val="24"/>
          <w:szCs w:val="24"/>
          <w:lang w:eastAsia="uk-UA"/>
        </w:rPr>
        <w:t>1.</w:t>
      </w:r>
      <w:r w:rsidRPr="00997ACB">
        <w:rPr>
          <w:rFonts w:eastAsia="Times New Roman" w:cs="Times New Roman"/>
          <w:color w:val="000000"/>
          <w:sz w:val="24"/>
          <w:szCs w:val="24"/>
          <w:lang w:eastAsia="uk-UA"/>
        </w:rPr>
        <w:tab/>
        <w:t>За місцем надання медичних послуг:</w:t>
      </w:r>
    </w:p>
    <w:p w14:paraId="537773AF" w14:textId="6D42DB38" w:rsidR="00791ED4" w:rsidRPr="00997ACB" w:rsidRDefault="00791ED4" w:rsidP="007C0D6A">
      <w:pPr>
        <w:numPr>
          <w:ilvl w:val="0"/>
          <w:numId w:val="3"/>
        </w:numPr>
        <w:spacing w:after="0"/>
        <w:ind w:left="567"/>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Лікар акушер-гінеколог – щонайменше дві особи</w:t>
      </w:r>
      <w:r w:rsidR="00822E20" w:rsidRPr="00997ACB">
        <w:rPr>
          <w:rFonts w:eastAsia="Times New Roman" w:cs="Times New Roman"/>
          <w:color w:val="000000"/>
          <w:sz w:val="24"/>
          <w:szCs w:val="24"/>
          <w:lang w:eastAsia="uk-UA"/>
        </w:rPr>
        <w:t>,</w:t>
      </w:r>
      <w:r w:rsidRPr="00997ACB">
        <w:rPr>
          <w:rFonts w:eastAsia="Times New Roman" w:cs="Times New Roman"/>
          <w:color w:val="000000"/>
          <w:sz w:val="24"/>
          <w:szCs w:val="24"/>
          <w:lang w:eastAsia="uk-UA"/>
        </w:rPr>
        <w:t xml:space="preserve"> які працю</w:t>
      </w:r>
      <w:r w:rsidR="00A67D9F" w:rsidRPr="00997ACB">
        <w:rPr>
          <w:rFonts w:eastAsia="Times New Roman" w:cs="Times New Roman"/>
          <w:color w:val="000000"/>
          <w:sz w:val="24"/>
          <w:szCs w:val="24"/>
          <w:lang w:eastAsia="uk-UA"/>
        </w:rPr>
        <w:t>ють</w:t>
      </w:r>
      <w:r w:rsidRPr="00997ACB">
        <w:rPr>
          <w:rFonts w:eastAsia="Times New Roman" w:cs="Times New Roman"/>
          <w:color w:val="000000"/>
          <w:sz w:val="24"/>
          <w:szCs w:val="24"/>
          <w:lang w:eastAsia="uk-UA"/>
        </w:rPr>
        <w:t xml:space="preserve"> за основним місцем роботи у цьому ЗОЗ.</w:t>
      </w:r>
    </w:p>
    <w:p w14:paraId="1AE52937" w14:textId="5BCD443E" w:rsidR="00CD66C5" w:rsidRPr="00997ACB" w:rsidRDefault="00BB388A" w:rsidP="007C0D6A">
      <w:pPr>
        <w:numPr>
          <w:ilvl w:val="0"/>
          <w:numId w:val="3"/>
        </w:numPr>
        <w:spacing w:after="0"/>
        <w:ind w:left="567"/>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Біолог</w:t>
      </w:r>
      <w:r w:rsidR="003770A4" w:rsidRPr="00997ACB">
        <w:rPr>
          <w:rFonts w:eastAsia="Times New Roman" w:cs="Times New Roman"/>
          <w:color w:val="000000"/>
          <w:sz w:val="24"/>
          <w:szCs w:val="24"/>
          <w:lang w:eastAsia="uk-UA"/>
        </w:rPr>
        <w:t>-ембріолог або</w:t>
      </w:r>
      <w:r w:rsidRPr="00997ACB">
        <w:rPr>
          <w:rFonts w:eastAsia="Times New Roman" w:cs="Times New Roman"/>
          <w:color w:val="000000"/>
          <w:sz w:val="24"/>
          <w:szCs w:val="24"/>
          <w:lang w:eastAsia="uk-UA"/>
        </w:rPr>
        <w:t xml:space="preserve"> </w:t>
      </w:r>
      <w:r w:rsidR="003770A4" w:rsidRPr="00997ACB">
        <w:rPr>
          <w:rFonts w:eastAsia="Times New Roman" w:cs="Times New Roman"/>
          <w:color w:val="000000"/>
          <w:sz w:val="24"/>
          <w:szCs w:val="24"/>
          <w:lang w:eastAsia="uk-UA"/>
        </w:rPr>
        <w:t>г</w:t>
      </w:r>
      <w:r w:rsidRPr="00997ACB">
        <w:rPr>
          <w:rFonts w:eastAsia="Times New Roman" w:cs="Times New Roman"/>
          <w:color w:val="000000"/>
          <w:sz w:val="24"/>
          <w:szCs w:val="24"/>
          <w:lang w:eastAsia="uk-UA"/>
        </w:rPr>
        <w:t>енетик</w:t>
      </w:r>
      <w:r w:rsidR="003770A4" w:rsidRPr="00997ACB">
        <w:rPr>
          <w:rFonts w:eastAsia="Times New Roman" w:cs="Times New Roman"/>
          <w:color w:val="000000"/>
          <w:sz w:val="24"/>
          <w:szCs w:val="24"/>
          <w:lang w:eastAsia="uk-UA"/>
        </w:rPr>
        <w:t xml:space="preserve"> та/або</w:t>
      </w:r>
      <w:r w:rsidRPr="00997ACB">
        <w:rPr>
          <w:rFonts w:eastAsia="Times New Roman" w:cs="Times New Roman"/>
          <w:color w:val="000000"/>
          <w:sz w:val="24"/>
          <w:szCs w:val="24"/>
          <w:lang w:eastAsia="uk-UA"/>
        </w:rPr>
        <w:t xml:space="preserve"> лабораторний генетик</w:t>
      </w:r>
      <w:r w:rsidR="00CD66C5" w:rsidRPr="00997ACB">
        <w:rPr>
          <w:rFonts w:eastAsia="Times New Roman" w:cs="Times New Roman"/>
          <w:color w:val="000000"/>
          <w:sz w:val="24"/>
          <w:szCs w:val="24"/>
          <w:lang w:eastAsia="uk-UA"/>
        </w:rPr>
        <w:t xml:space="preserve"> </w:t>
      </w:r>
      <w:r w:rsidR="008911D7" w:rsidRPr="00997ACB">
        <w:rPr>
          <w:rFonts w:eastAsia="Times New Roman" w:cs="Times New Roman"/>
          <w:color w:val="000000"/>
          <w:sz w:val="24"/>
          <w:szCs w:val="24"/>
          <w:lang w:eastAsia="uk-UA"/>
        </w:rPr>
        <w:t>–</w:t>
      </w:r>
      <w:r w:rsidR="00CD66C5" w:rsidRPr="00997ACB">
        <w:rPr>
          <w:rFonts w:eastAsia="Times New Roman" w:cs="Times New Roman"/>
          <w:color w:val="000000"/>
          <w:sz w:val="24"/>
          <w:szCs w:val="24"/>
          <w:lang w:eastAsia="uk-UA"/>
        </w:rPr>
        <w:t xml:space="preserve"> </w:t>
      </w:r>
      <w:r w:rsidR="006D7A11" w:rsidRPr="00997ACB">
        <w:rPr>
          <w:rFonts w:eastAsia="Times New Roman" w:cs="Times New Roman"/>
          <w:color w:val="000000"/>
          <w:sz w:val="24"/>
          <w:szCs w:val="24"/>
          <w:lang w:eastAsia="uk-UA"/>
        </w:rPr>
        <w:t>щонайменше дві особи, серед яких одна працює за основним місцем роботи у цьому ЗОЗ, а інша особа -  у цьому ЗОЗ або за сумісництвом</w:t>
      </w:r>
      <w:r w:rsidR="00CD66C5" w:rsidRPr="00997ACB">
        <w:rPr>
          <w:rFonts w:eastAsia="Times New Roman" w:cs="Times New Roman"/>
          <w:color w:val="000000"/>
          <w:sz w:val="24"/>
          <w:szCs w:val="24"/>
          <w:lang w:eastAsia="uk-UA"/>
        </w:rPr>
        <w:t>.</w:t>
      </w:r>
    </w:p>
    <w:p w14:paraId="289DE295" w14:textId="6FEE415C" w:rsidR="00791ED4" w:rsidRPr="00997ACB" w:rsidRDefault="00791ED4" w:rsidP="007C0D6A">
      <w:pPr>
        <w:numPr>
          <w:ilvl w:val="0"/>
          <w:numId w:val="4"/>
        </w:numPr>
        <w:ind w:left="567"/>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Сестра медична</w:t>
      </w:r>
      <w:r w:rsidR="006D7A11" w:rsidRPr="00997ACB">
        <w:rPr>
          <w:rFonts w:eastAsia="Times New Roman" w:cs="Times New Roman"/>
          <w:color w:val="000000"/>
          <w:sz w:val="24"/>
          <w:szCs w:val="24"/>
          <w:lang w:eastAsia="uk-UA"/>
        </w:rPr>
        <w:t xml:space="preserve"> (брат медичний)</w:t>
      </w:r>
      <w:r w:rsidRPr="00997ACB">
        <w:rPr>
          <w:rFonts w:eastAsia="Times New Roman" w:cs="Times New Roman"/>
          <w:color w:val="000000"/>
          <w:sz w:val="24"/>
          <w:szCs w:val="24"/>
          <w:lang w:eastAsia="uk-UA"/>
        </w:rPr>
        <w:t xml:space="preserve"> – </w:t>
      </w:r>
      <w:r w:rsidR="008A0BD3" w:rsidRPr="00997ACB">
        <w:rPr>
          <w:rFonts w:eastAsia="Times New Roman" w:cs="Times New Roman"/>
          <w:color w:val="000000"/>
          <w:sz w:val="24"/>
          <w:szCs w:val="24"/>
          <w:lang w:eastAsia="uk-UA"/>
        </w:rPr>
        <w:t xml:space="preserve">щонайменше дві особи, серед яких одна працює за основним місцем роботи у цьому ЗОЗ, а інша особа </w:t>
      </w:r>
      <w:r w:rsidR="008911D7" w:rsidRPr="00997ACB">
        <w:rPr>
          <w:rFonts w:eastAsia="Times New Roman" w:cs="Times New Roman"/>
          <w:color w:val="000000"/>
          <w:sz w:val="24"/>
          <w:szCs w:val="24"/>
          <w:lang w:eastAsia="uk-UA"/>
        </w:rPr>
        <w:t>–</w:t>
      </w:r>
      <w:r w:rsidR="008A0BD3" w:rsidRPr="00997ACB">
        <w:rPr>
          <w:rFonts w:eastAsia="Times New Roman" w:cs="Times New Roman"/>
          <w:color w:val="000000"/>
          <w:sz w:val="24"/>
          <w:szCs w:val="24"/>
          <w:lang w:eastAsia="uk-UA"/>
        </w:rPr>
        <w:t xml:space="preserve"> у цьому ЗОЗ або за сумісництвом.</w:t>
      </w:r>
    </w:p>
    <w:p w14:paraId="4C0A3815" w14:textId="77777777" w:rsidR="00791ED4" w:rsidRPr="00997ACB" w:rsidRDefault="00791ED4" w:rsidP="00791ED4">
      <w:pPr>
        <w:jc w:val="both"/>
        <w:rPr>
          <w:rFonts w:eastAsia="Times New Roman" w:cs="Times New Roman"/>
          <w:sz w:val="24"/>
          <w:szCs w:val="24"/>
          <w:lang w:eastAsia="uk-UA"/>
        </w:rPr>
      </w:pPr>
      <w:r w:rsidRPr="00997ACB">
        <w:rPr>
          <w:rFonts w:eastAsia="Times New Roman" w:cs="Times New Roman"/>
          <w:color w:val="000000"/>
          <w:sz w:val="24"/>
          <w:szCs w:val="24"/>
          <w:lang w:eastAsia="uk-UA"/>
        </w:rPr>
        <w:t>2.   У ЗОЗ:</w:t>
      </w:r>
    </w:p>
    <w:p w14:paraId="58C175C5" w14:textId="0110EB1D" w:rsidR="00791ED4" w:rsidRPr="00997ACB" w:rsidRDefault="00791ED4" w:rsidP="007C0D6A">
      <w:pPr>
        <w:numPr>
          <w:ilvl w:val="0"/>
          <w:numId w:val="5"/>
        </w:numPr>
        <w:spacing w:after="0"/>
        <w:ind w:left="567"/>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Лікар - анестезіолог щонайменше одна особа, яка працю</w:t>
      </w:r>
      <w:r w:rsidR="00A67D9F" w:rsidRPr="00997ACB">
        <w:rPr>
          <w:rFonts w:eastAsia="Times New Roman" w:cs="Times New Roman"/>
          <w:color w:val="000000"/>
          <w:sz w:val="24"/>
          <w:szCs w:val="24"/>
          <w:lang w:eastAsia="uk-UA"/>
        </w:rPr>
        <w:t>є</w:t>
      </w:r>
      <w:r w:rsidRPr="00997ACB">
        <w:rPr>
          <w:rFonts w:eastAsia="Times New Roman" w:cs="Times New Roman"/>
          <w:color w:val="000000"/>
          <w:sz w:val="24"/>
          <w:szCs w:val="24"/>
          <w:lang w:eastAsia="uk-UA"/>
        </w:rPr>
        <w:t xml:space="preserve"> за основним місцем роботи у цьому ЗОЗ </w:t>
      </w:r>
    </w:p>
    <w:p w14:paraId="157B7DF1" w14:textId="2067FABF" w:rsidR="00791ED4" w:rsidRPr="00997ACB" w:rsidRDefault="00791ED4" w:rsidP="007C0D6A">
      <w:pPr>
        <w:numPr>
          <w:ilvl w:val="0"/>
          <w:numId w:val="6"/>
        </w:numPr>
        <w:ind w:left="567"/>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 xml:space="preserve">Сестра медична </w:t>
      </w:r>
      <w:r w:rsidR="00A67D9F" w:rsidRPr="00997ACB">
        <w:rPr>
          <w:rFonts w:eastAsia="Times New Roman" w:cs="Times New Roman"/>
          <w:color w:val="000000"/>
          <w:sz w:val="24"/>
          <w:szCs w:val="24"/>
          <w:lang w:eastAsia="uk-UA"/>
        </w:rPr>
        <w:t xml:space="preserve">(брат медичний) </w:t>
      </w:r>
      <w:r w:rsidRPr="00997ACB">
        <w:rPr>
          <w:rFonts w:eastAsia="Times New Roman" w:cs="Times New Roman"/>
          <w:color w:val="000000"/>
          <w:sz w:val="24"/>
          <w:szCs w:val="24"/>
          <w:lang w:eastAsia="uk-UA"/>
        </w:rPr>
        <w:t>– щонайменше дві особи, які працюють за основним місцем роботи у цьому ЗОЗ або за сумісництвом</w:t>
      </w:r>
    </w:p>
    <w:p w14:paraId="1D98D948" w14:textId="09F609E6" w:rsidR="00CD66C5" w:rsidRPr="00997ACB" w:rsidRDefault="00CD66C5" w:rsidP="007C0D6A">
      <w:pPr>
        <w:numPr>
          <w:ilvl w:val="0"/>
          <w:numId w:val="3"/>
        </w:numPr>
        <w:spacing w:after="0"/>
        <w:ind w:left="567"/>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 xml:space="preserve">Сестра медична- анестезист (брат медичний- анестезист) </w:t>
      </w:r>
      <w:r w:rsidR="00A67D9F" w:rsidRPr="00997ACB">
        <w:rPr>
          <w:rFonts w:eastAsia="Times New Roman" w:cs="Times New Roman"/>
          <w:color w:val="000000"/>
          <w:sz w:val="24"/>
          <w:szCs w:val="24"/>
          <w:lang w:eastAsia="uk-UA"/>
        </w:rPr>
        <w:t>–</w:t>
      </w:r>
      <w:r w:rsidRPr="00997ACB">
        <w:rPr>
          <w:rFonts w:eastAsia="Times New Roman" w:cs="Times New Roman"/>
          <w:color w:val="000000"/>
          <w:sz w:val="24"/>
          <w:szCs w:val="24"/>
          <w:lang w:eastAsia="uk-UA"/>
        </w:rPr>
        <w:t xml:space="preserve"> щонайменше </w:t>
      </w:r>
      <w:r w:rsidR="00BB388A" w:rsidRPr="00997ACB">
        <w:rPr>
          <w:rFonts w:eastAsia="Times New Roman" w:cs="Times New Roman"/>
          <w:color w:val="000000"/>
          <w:sz w:val="24"/>
          <w:szCs w:val="24"/>
          <w:lang w:eastAsia="uk-UA"/>
        </w:rPr>
        <w:t>одна</w:t>
      </w:r>
      <w:r w:rsidRPr="00997ACB">
        <w:rPr>
          <w:rFonts w:eastAsia="Times New Roman" w:cs="Times New Roman"/>
          <w:color w:val="000000"/>
          <w:sz w:val="24"/>
          <w:szCs w:val="24"/>
          <w:lang w:eastAsia="uk-UA"/>
        </w:rPr>
        <w:t xml:space="preserve"> особ</w:t>
      </w:r>
      <w:r w:rsidR="00BB388A" w:rsidRPr="00997ACB">
        <w:rPr>
          <w:rFonts w:eastAsia="Times New Roman" w:cs="Times New Roman"/>
          <w:color w:val="000000"/>
          <w:sz w:val="24"/>
          <w:szCs w:val="24"/>
          <w:lang w:eastAsia="uk-UA"/>
        </w:rPr>
        <w:t>а</w:t>
      </w:r>
      <w:r w:rsidRPr="00997ACB">
        <w:rPr>
          <w:rFonts w:eastAsia="Times New Roman" w:cs="Times New Roman"/>
          <w:color w:val="000000"/>
          <w:sz w:val="24"/>
          <w:szCs w:val="24"/>
          <w:lang w:eastAsia="uk-UA"/>
        </w:rPr>
        <w:t>, як</w:t>
      </w:r>
      <w:r w:rsidR="00BB388A" w:rsidRPr="00997ACB">
        <w:rPr>
          <w:rFonts w:eastAsia="Times New Roman" w:cs="Times New Roman"/>
          <w:color w:val="000000"/>
          <w:sz w:val="24"/>
          <w:szCs w:val="24"/>
          <w:lang w:eastAsia="uk-UA"/>
        </w:rPr>
        <w:t>а</w:t>
      </w:r>
      <w:r w:rsidRPr="00997ACB">
        <w:rPr>
          <w:rFonts w:eastAsia="Times New Roman" w:cs="Times New Roman"/>
          <w:color w:val="000000"/>
          <w:sz w:val="24"/>
          <w:szCs w:val="24"/>
          <w:lang w:eastAsia="uk-UA"/>
        </w:rPr>
        <w:t xml:space="preserve"> працю</w:t>
      </w:r>
      <w:r w:rsidR="00BB388A" w:rsidRPr="00997ACB">
        <w:rPr>
          <w:rFonts w:eastAsia="Times New Roman" w:cs="Times New Roman"/>
          <w:color w:val="000000"/>
          <w:sz w:val="24"/>
          <w:szCs w:val="24"/>
          <w:lang w:eastAsia="uk-UA"/>
        </w:rPr>
        <w:t>є</w:t>
      </w:r>
      <w:r w:rsidRPr="00997ACB">
        <w:rPr>
          <w:rFonts w:eastAsia="Times New Roman" w:cs="Times New Roman"/>
          <w:color w:val="000000"/>
          <w:sz w:val="24"/>
          <w:szCs w:val="24"/>
          <w:lang w:eastAsia="uk-UA"/>
        </w:rPr>
        <w:t xml:space="preserve"> за основним місцем роботи у цьому ЗОЗ.</w:t>
      </w:r>
    </w:p>
    <w:p w14:paraId="67D78F56" w14:textId="77777777" w:rsidR="00CD66C5" w:rsidRPr="00997ACB" w:rsidRDefault="00CD66C5" w:rsidP="00274774">
      <w:pPr>
        <w:ind w:left="567"/>
        <w:jc w:val="both"/>
        <w:textAlignment w:val="baseline"/>
        <w:rPr>
          <w:rFonts w:eastAsia="Times New Roman" w:cs="Times New Roman"/>
          <w:color w:val="000000"/>
          <w:sz w:val="24"/>
          <w:szCs w:val="24"/>
          <w:lang w:eastAsia="uk-UA"/>
        </w:rPr>
      </w:pPr>
    </w:p>
    <w:p w14:paraId="09F66EB9" w14:textId="56E41505" w:rsidR="00791ED4" w:rsidRPr="00997ACB" w:rsidRDefault="00791ED4" w:rsidP="00791ED4">
      <w:pPr>
        <w:jc w:val="both"/>
        <w:rPr>
          <w:rFonts w:eastAsia="Times New Roman" w:cs="Times New Roman"/>
          <w:sz w:val="24"/>
          <w:szCs w:val="24"/>
          <w:lang w:eastAsia="uk-UA"/>
        </w:rPr>
      </w:pPr>
      <w:r w:rsidRPr="00997ACB">
        <w:rPr>
          <w:rFonts w:eastAsia="Times New Roman" w:cs="Times New Roman"/>
          <w:i/>
          <w:iCs/>
          <w:color w:val="000000"/>
          <w:sz w:val="24"/>
          <w:szCs w:val="24"/>
          <w:lang w:eastAsia="uk-UA"/>
        </w:rPr>
        <w:t>Вимоги до переліку обладнання:</w:t>
      </w:r>
    </w:p>
    <w:p w14:paraId="4E02690D" w14:textId="4D2E4101" w:rsidR="00791ED4" w:rsidRPr="00997ACB" w:rsidRDefault="00791ED4" w:rsidP="007C0D6A">
      <w:pPr>
        <w:numPr>
          <w:ilvl w:val="0"/>
          <w:numId w:val="7"/>
        </w:numPr>
        <w:spacing w:after="0"/>
        <w:ind w:left="425"/>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За містом огляду пацієнтки лікарем:</w:t>
      </w:r>
    </w:p>
    <w:p w14:paraId="4D84FA41" w14:textId="75017950" w:rsidR="00791ED4" w:rsidRPr="00997ACB" w:rsidRDefault="005B5AC7" w:rsidP="007C0D6A">
      <w:pPr>
        <w:numPr>
          <w:ilvl w:val="1"/>
          <w:numId w:val="12"/>
        </w:numPr>
        <w:spacing w:after="0"/>
        <w:ind w:left="709"/>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к</w:t>
      </w:r>
      <w:r w:rsidR="00791ED4" w:rsidRPr="00997ACB">
        <w:rPr>
          <w:rFonts w:eastAsia="Times New Roman" w:cs="Times New Roman"/>
          <w:color w:val="000000"/>
          <w:sz w:val="24"/>
          <w:szCs w:val="24"/>
          <w:lang w:eastAsia="uk-UA"/>
        </w:rPr>
        <w:t>рісло гінекологічне;</w:t>
      </w:r>
    </w:p>
    <w:p w14:paraId="2FFD5153" w14:textId="5497ED8B" w:rsidR="0011418C" w:rsidRPr="00997ACB" w:rsidRDefault="005B5AC7" w:rsidP="007C0D6A">
      <w:pPr>
        <w:numPr>
          <w:ilvl w:val="1"/>
          <w:numId w:val="12"/>
        </w:numPr>
        <w:spacing w:after="0"/>
        <w:ind w:left="709"/>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 xml:space="preserve">система ультразвукової візуалізації, </w:t>
      </w:r>
      <w:r w:rsidRPr="002202AA">
        <w:rPr>
          <w:rFonts w:eastAsia="Times New Roman" w:cs="Times New Roman"/>
          <w:sz w:val="24"/>
          <w:szCs w:val="24"/>
          <w:lang w:eastAsia="uk-UA"/>
        </w:rPr>
        <w:t xml:space="preserve">зокрема на основі ефекту </w:t>
      </w:r>
      <w:proofErr w:type="spellStart"/>
      <w:r w:rsidRPr="002202AA">
        <w:rPr>
          <w:rFonts w:eastAsia="Times New Roman" w:cs="Times New Roman"/>
          <w:sz w:val="24"/>
          <w:szCs w:val="24"/>
          <w:lang w:eastAsia="uk-UA"/>
        </w:rPr>
        <w:t>Доплера</w:t>
      </w:r>
      <w:proofErr w:type="spellEnd"/>
      <w:r w:rsidRPr="002202AA">
        <w:rPr>
          <w:sz w:val="24"/>
          <w:szCs w:val="24"/>
          <w:shd w:val="clear" w:color="auto" w:fill="FFFFFF"/>
        </w:rPr>
        <w:t xml:space="preserve"> </w:t>
      </w:r>
      <w:r w:rsidR="0011418C" w:rsidRPr="002202AA">
        <w:rPr>
          <w:sz w:val="24"/>
          <w:szCs w:val="24"/>
          <w:shd w:val="clear" w:color="auto" w:fill="FFFFFF"/>
        </w:rPr>
        <w:t xml:space="preserve">з вагінальним і абдомінальним датчиками з </w:t>
      </w:r>
      <w:proofErr w:type="spellStart"/>
      <w:r w:rsidR="0011418C" w:rsidRPr="002202AA">
        <w:rPr>
          <w:sz w:val="24"/>
          <w:szCs w:val="24"/>
          <w:shd w:val="clear" w:color="auto" w:fill="FFFFFF"/>
        </w:rPr>
        <w:t>пункційними</w:t>
      </w:r>
      <w:proofErr w:type="spellEnd"/>
      <w:r w:rsidR="0011418C" w:rsidRPr="002202AA">
        <w:rPr>
          <w:sz w:val="24"/>
          <w:szCs w:val="24"/>
          <w:shd w:val="clear" w:color="auto" w:fill="FFFFFF"/>
        </w:rPr>
        <w:t xml:space="preserve"> насадками</w:t>
      </w:r>
      <w:r w:rsidRPr="002202AA">
        <w:rPr>
          <w:sz w:val="24"/>
          <w:szCs w:val="24"/>
          <w:shd w:val="clear" w:color="auto" w:fill="FFFFFF"/>
        </w:rPr>
        <w:t>.</w:t>
      </w:r>
    </w:p>
    <w:p w14:paraId="5BE58240" w14:textId="15B9A987" w:rsidR="00791ED4" w:rsidRPr="00997ACB" w:rsidRDefault="00791ED4" w:rsidP="007C0D6A">
      <w:pPr>
        <w:numPr>
          <w:ilvl w:val="0"/>
          <w:numId w:val="7"/>
        </w:numPr>
        <w:spacing w:after="0"/>
        <w:ind w:left="425"/>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За місцем проведення втручання (Процедурна</w:t>
      </w:r>
      <w:r w:rsidR="00E22E87" w:rsidRPr="00997ACB">
        <w:rPr>
          <w:rFonts w:eastAsia="Calibri"/>
          <w:color w:val="4472C4" w:themeColor="accent1"/>
          <w:kern w:val="24"/>
          <w:sz w:val="32"/>
          <w:szCs w:val="32"/>
        </w:rPr>
        <w:t xml:space="preserve"> </w:t>
      </w:r>
      <w:r w:rsidR="00E22E87" w:rsidRPr="00997ACB">
        <w:rPr>
          <w:rFonts w:eastAsia="Times New Roman" w:cs="Times New Roman"/>
          <w:color w:val="000000"/>
          <w:sz w:val="24"/>
          <w:szCs w:val="24"/>
          <w:lang w:eastAsia="uk-UA"/>
        </w:rPr>
        <w:t xml:space="preserve">(спеціалізована </w:t>
      </w:r>
      <w:proofErr w:type="spellStart"/>
      <w:r w:rsidR="00E22E87" w:rsidRPr="00997ACB">
        <w:rPr>
          <w:rFonts w:eastAsia="Times New Roman" w:cs="Times New Roman"/>
          <w:color w:val="000000"/>
          <w:sz w:val="24"/>
          <w:szCs w:val="24"/>
          <w:lang w:eastAsia="uk-UA"/>
        </w:rPr>
        <w:t>маніпуляційна</w:t>
      </w:r>
      <w:proofErr w:type="spellEnd"/>
      <w:r w:rsidR="00E22E87" w:rsidRPr="00997ACB">
        <w:rPr>
          <w:rFonts w:eastAsia="Times New Roman" w:cs="Times New Roman"/>
          <w:color w:val="000000"/>
          <w:sz w:val="24"/>
          <w:szCs w:val="24"/>
          <w:lang w:eastAsia="uk-UA"/>
        </w:rPr>
        <w:t>) або мала операційна або операційна</w:t>
      </w:r>
      <w:r w:rsidRPr="00997ACB">
        <w:rPr>
          <w:rFonts w:eastAsia="Times New Roman" w:cs="Times New Roman"/>
          <w:color w:val="000000"/>
          <w:sz w:val="24"/>
          <w:szCs w:val="24"/>
          <w:lang w:eastAsia="uk-UA"/>
        </w:rPr>
        <w:t>):</w:t>
      </w:r>
    </w:p>
    <w:p w14:paraId="0EC2CAF0" w14:textId="1C43ACB0" w:rsidR="00791ED4" w:rsidRPr="00997ACB" w:rsidRDefault="00791ED4" w:rsidP="007C0D6A">
      <w:pPr>
        <w:numPr>
          <w:ilvl w:val="0"/>
          <w:numId w:val="11"/>
        </w:numPr>
        <w:spacing w:after="0"/>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система централізованого постачання кисню з джерелом медичного кисню  (центральний кисневий пункт та/або киснево-</w:t>
      </w:r>
      <w:proofErr w:type="spellStart"/>
      <w:r w:rsidRPr="00997ACB">
        <w:rPr>
          <w:rFonts w:eastAsia="Times New Roman" w:cs="Times New Roman"/>
          <w:color w:val="000000"/>
          <w:sz w:val="24"/>
          <w:szCs w:val="24"/>
          <w:lang w:eastAsia="uk-UA"/>
        </w:rPr>
        <w:t>газифікаційна</w:t>
      </w:r>
      <w:proofErr w:type="spellEnd"/>
      <w:r w:rsidRPr="00997ACB">
        <w:rPr>
          <w:rFonts w:eastAsia="Times New Roman" w:cs="Times New Roman"/>
          <w:color w:val="000000"/>
          <w:sz w:val="24"/>
          <w:szCs w:val="24"/>
          <w:lang w:eastAsia="uk-UA"/>
        </w:rPr>
        <w:t xml:space="preserve"> станція та/або кисневий/і концентратор/и), або кисневий концентратор, що здатний підтримувати швидкість потоку кисню щонайменше </w:t>
      </w:r>
      <w:r w:rsidR="00127C4A" w:rsidRPr="00997ACB">
        <w:rPr>
          <w:rFonts w:eastAsia="Times New Roman" w:cs="Times New Roman"/>
          <w:color w:val="000000"/>
          <w:sz w:val="24"/>
          <w:szCs w:val="24"/>
          <w:lang w:eastAsia="uk-UA"/>
        </w:rPr>
        <w:t>2</w:t>
      </w:r>
      <w:r w:rsidRPr="00997ACB">
        <w:rPr>
          <w:rFonts w:eastAsia="Times New Roman" w:cs="Times New Roman"/>
          <w:color w:val="000000"/>
          <w:sz w:val="24"/>
          <w:szCs w:val="24"/>
          <w:lang w:eastAsia="uk-UA"/>
        </w:rPr>
        <w:t>0 л/хв;</w:t>
      </w:r>
    </w:p>
    <w:p w14:paraId="755E6E2B" w14:textId="1D760A39" w:rsidR="009B67C2" w:rsidRPr="00997ACB" w:rsidRDefault="009B67C2" w:rsidP="007C0D6A">
      <w:pPr>
        <w:numPr>
          <w:ilvl w:val="0"/>
          <w:numId w:val="11"/>
        </w:numPr>
        <w:shd w:val="clear" w:color="auto" w:fill="FFFFFF"/>
        <w:spacing w:after="0"/>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shd w:val="clear" w:color="auto" w:fill="FFFFFF"/>
          <w:lang w:eastAsia="uk-UA"/>
        </w:rPr>
        <w:t>резервне джерело електропостачання</w:t>
      </w:r>
      <w:r w:rsidR="00F10429" w:rsidRPr="00997ACB">
        <w:rPr>
          <w:rFonts w:eastAsia="Times New Roman" w:cs="Times New Roman"/>
          <w:color w:val="000000"/>
          <w:sz w:val="24"/>
          <w:szCs w:val="24"/>
          <w:shd w:val="clear" w:color="auto" w:fill="FFFFFF"/>
          <w:lang w:eastAsia="uk-UA"/>
        </w:rPr>
        <w:t xml:space="preserve"> та забезпечення безперервності електропостачання медичних кабінетів, процедурної кімнати та ембріологічного обладнання</w:t>
      </w:r>
      <w:r w:rsidRPr="00997ACB">
        <w:rPr>
          <w:rFonts w:eastAsia="Times New Roman" w:cs="Times New Roman"/>
          <w:color w:val="000000"/>
          <w:sz w:val="24"/>
          <w:szCs w:val="24"/>
          <w:shd w:val="clear" w:color="auto" w:fill="FFFFFF"/>
          <w:lang w:eastAsia="uk-UA"/>
        </w:rPr>
        <w:t>;</w:t>
      </w:r>
    </w:p>
    <w:p w14:paraId="61F01787" w14:textId="30D2D8E4" w:rsidR="00791ED4" w:rsidRPr="00997ACB" w:rsidRDefault="00791ED4" w:rsidP="007C0D6A">
      <w:pPr>
        <w:numPr>
          <w:ilvl w:val="0"/>
          <w:numId w:val="11"/>
        </w:numPr>
        <w:spacing w:after="0"/>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крісло гінекологічне або універсальний операційний стіл</w:t>
      </w:r>
      <w:r w:rsidR="009B67C2" w:rsidRPr="00997ACB">
        <w:rPr>
          <w:rFonts w:eastAsia="Times New Roman" w:cs="Times New Roman"/>
          <w:color w:val="000000"/>
          <w:sz w:val="24"/>
          <w:szCs w:val="24"/>
          <w:lang w:eastAsia="uk-UA"/>
        </w:rPr>
        <w:t>;</w:t>
      </w:r>
    </w:p>
    <w:p w14:paraId="50772C71" w14:textId="7930266E" w:rsidR="007B2D60" w:rsidRPr="00997ACB" w:rsidRDefault="007B2D60" w:rsidP="007B2D60">
      <w:pPr>
        <w:numPr>
          <w:ilvl w:val="0"/>
          <w:numId w:val="11"/>
        </w:numPr>
        <w:spacing w:after="0"/>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система анестезіологічна загального призначення або апарат інгаляційної анестезії, пересувний</w:t>
      </w:r>
      <w:r w:rsidR="002202AA">
        <w:rPr>
          <w:rFonts w:eastAsia="Times New Roman" w:cs="Times New Roman"/>
          <w:color w:val="000000"/>
          <w:sz w:val="24"/>
          <w:szCs w:val="24"/>
          <w:lang w:eastAsia="uk-UA"/>
        </w:rPr>
        <w:t>;</w:t>
      </w:r>
    </w:p>
    <w:p w14:paraId="2F5FFA7F" w14:textId="6968BAFA" w:rsidR="00791ED4" w:rsidRPr="00997ACB" w:rsidRDefault="00791ED4" w:rsidP="007C0D6A">
      <w:pPr>
        <w:numPr>
          <w:ilvl w:val="0"/>
          <w:numId w:val="11"/>
        </w:numPr>
        <w:spacing w:after="0"/>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система моніторингу фізіологічних показників пацієнт</w:t>
      </w:r>
      <w:r w:rsidR="00127C4A" w:rsidRPr="00997ACB">
        <w:rPr>
          <w:rFonts w:eastAsia="Times New Roman" w:cs="Times New Roman"/>
          <w:color w:val="000000"/>
          <w:sz w:val="24"/>
          <w:szCs w:val="24"/>
          <w:lang w:eastAsia="uk-UA"/>
        </w:rPr>
        <w:t>ів</w:t>
      </w:r>
      <w:r w:rsidRPr="00997ACB">
        <w:rPr>
          <w:rFonts w:eastAsia="Times New Roman" w:cs="Times New Roman"/>
          <w:color w:val="000000"/>
          <w:sz w:val="24"/>
          <w:szCs w:val="24"/>
          <w:lang w:eastAsia="uk-UA"/>
        </w:rPr>
        <w:t xml:space="preserve"> (</w:t>
      </w:r>
      <w:proofErr w:type="spellStart"/>
      <w:r w:rsidRPr="00997ACB">
        <w:rPr>
          <w:rFonts w:eastAsia="Times New Roman" w:cs="Times New Roman"/>
          <w:color w:val="000000"/>
          <w:sz w:val="24"/>
          <w:szCs w:val="24"/>
          <w:lang w:eastAsia="uk-UA"/>
        </w:rPr>
        <w:t>неінвазивний</w:t>
      </w:r>
      <w:proofErr w:type="spellEnd"/>
      <w:r w:rsidRPr="00997ACB">
        <w:rPr>
          <w:rFonts w:eastAsia="Times New Roman" w:cs="Times New Roman"/>
          <w:color w:val="000000"/>
          <w:sz w:val="24"/>
          <w:szCs w:val="24"/>
          <w:lang w:eastAsia="uk-UA"/>
        </w:rPr>
        <w:t xml:space="preserve"> АТ, ЧСС, ЕКГ, SpO2, t);</w:t>
      </w:r>
    </w:p>
    <w:p w14:paraId="1BF7777A" w14:textId="7F1D58BE" w:rsidR="00CD66C5" w:rsidRPr="00997ACB" w:rsidRDefault="005B5AC7" w:rsidP="007C0D6A">
      <w:pPr>
        <w:numPr>
          <w:ilvl w:val="0"/>
          <w:numId w:val="11"/>
        </w:numPr>
        <w:spacing w:after="0"/>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аспіратор (відсмоктувач)</w:t>
      </w:r>
      <w:r w:rsidR="008911D7" w:rsidRPr="00997ACB">
        <w:rPr>
          <w:rFonts w:eastAsia="Times New Roman" w:cs="Times New Roman"/>
          <w:color w:val="000000"/>
          <w:sz w:val="24"/>
          <w:szCs w:val="24"/>
          <w:lang w:eastAsia="uk-UA"/>
        </w:rPr>
        <w:t xml:space="preserve"> – щонайменше 2</w:t>
      </w:r>
      <w:r w:rsidR="009B67C2" w:rsidRPr="00997ACB">
        <w:rPr>
          <w:rFonts w:eastAsia="Calibri" w:cs="Times New Roman"/>
          <w:sz w:val="24"/>
          <w:szCs w:val="24"/>
        </w:rPr>
        <w:t>;</w:t>
      </w:r>
    </w:p>
    <w:p w14:paraId="05A19812" w14:textId="2C1B099D" w:rsidR="0011418C" w:rsidRPr="00997ACB" w:rsidRDefault="009B67C2" w:rsidP="007C0D6A">
      <w:pPr>
        <w:pStyle w:val="a3"/>
        <w:numPr>
          <w:ilvl w:val="0"/>
          <w:numId w:val="11"/>
        </w:numPr>
        <w:spacing w:after="0"/>
        <w:jc w:val="both"/>
        <w:textAlignment w:val="baseline"/>
        <w:rPr>
          <w:color w:val="000000"/>
          <w:sz w:val="24"/>
          <w:szCs w:val="24"/>
        </w:rPr>
      </w:pPr>
      <w:proofErr w:type="spellStart"/>
      <w:r w:rsidRPr="00997ACB">
        <w:rPr>
          <w:color w:val="000000"/>
          <w:sz w:val="24"/>
          <w:szCs w:val="24"/>
        </w:rPr>
        <w:t>о</w:t>
      </w:r>
      <w:r w:rsidR="0011418C" w:rsidRPr="00997ACB">
        <w:rPr>
          <w:color w:val="000000"/>
          <w:sz w:val="24"/>
          <w:szCs w:val="24"/>
        </w:rPr>
        <w:t>промінювач</w:t>
      </w:r>
      <w:proofErr w:type="spellEnd"/>
      <w:r w:rsidR="0011418C" w:rsidRPr="00997ACB">
        <w:rPr>
          <w:color w:val="000000"/>
          <w:sz w:val="24"/>
          <w:szCs w:val="24"/>
        </w:rPr>
        <w:t xml:space="preserve"> бактерицидний</w:t>
      </w:r>
      <w:r w:rsidRPr="00997ACB">
        <w:rPr>
          <w:color w:val="000000"/>
          <w:sz w:val="24"/>
          <w:szCs w:val="24"/>
        </w:rPr>
        <w:t>;</w:t>
      </w:r>
    </w:p>
    <w:p w14:paraId="7E832A64" w14:textId="1CDFB716" w:rsidR="007B2D60" w:rsidRPr="00997ACB" w:rsidRDefault="007B2D60" w:rsidP="007B2D60">
      <w:pPr>
        <w:numPr>
          <w:ilvl w:val="0"/>
          <w:numId w:val="11"/>
        </w:numPr>
        <w:spacing w:after="0"/>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портативний дефібрилятор;</w:t>
      </w:r>
    </w:p>
    <w:p w14:paraId="4A27C572" w14:textId="19479251" w:rsidR="00CD66C5" w:rsidRPr="00997ACB" w:rsidRDefault="009B67C2" w:rsidP="007C0D6A">
      <w:pPr>
        <w:pStyle w:val="a3"/>
        <w:numPr>
          <w:ilvl w:val="0"/>
          <w:numId w:val="11"/>
        </w:numPr>
        <w:spacing w:after="0"/>
        <w:jc w:val="both"/>
        <w:textAlignment w:val="baseline"/>
        <w:rPr>
          <w:color w:val="000000"/>
          <w:sz w:val="24"/>
          <w:szCs w:val="24"/>
        </w:rPr>
      </w:pPr>
      <w:r w:rsidRPr="00997ACB">
        <w:rPr>
          <w:color w:val="000000"/>
          <w:sz w:val="24"/>
          <w:szCs w:val="24"/>
        </w:rPr>
        <w:lastRenderedPageBreak/>
        <w:t>т</w:t>
      </w:r>
      <w:r w:rsidR="00CD66C5" w:rsidRPr="00997ACB">
        <w:rPr>
          <w:color w:val="000000"/>
          <w:sz w:val="24"/>
          <w:szCs w:val="24"/>
        </w:rPr>
        <w:t>ермостат</w:t>
      </w:r>
      <w:r w:rsidRPr="00997ACB">
        <w:rPr>
          <w:color w:val="000000"/>
          <w:sz w:val="24"/>
          <w:szCs w:val="24"/>
        </w:rPr>
        <w:t>;</w:t>
      </w:r>
    </w:p>
    <w:p w14:paraId="638102AA" w14:textId="69C4E70B" w:rsidR="00CD66C5" w:rsidRPr="00997ACB" w:rsidRDefault="009B67C2" w:rsidP="007C0D6A">
      <w:pPr>
        <w:pStyle w:val="a3"/>
        <w:numPr>
          <w:ilvl w:val="0"/>
          <w:numId w:val="11"/>
        </w:numPr>
        <w:spacing w:after="0"/>
        <w:jc w:val="both"/>
        <w:textAlignment w:val="baseline"/>
        <w:rPr>
          <w:rFonts w:eastAsia="Calibri" w:cs="Times New Roman"/>
          <w:sz w:val="24"/>
          <w:szCs w:val="24"/>
        </w:rPr>
      </w:pPr>
      <w:r w:rsidRPr="00997ACB">
        <w:rPr>
          <w:rFonts w:eastAsia="Calibri" w:cs="Times New Roman"/>
          <w:sz w:val="24"/>
          <w:szCs w:val="24"/>
        </w:rPr>
        <w:t>обладнання для п</w:t>
      </w:r>
      <w:r w:rsidR="00CD66C5" w:rsidRPr="00997ACB">
        <w:rPr>
          <w:rFonts w:eastAsia="Calibri" w:cs="Times New Roman"/>
          <w:sz w:val="24"/>
          <w:szCs w:val="24"/>
        </w:rPr>
        <w:t>ідігрів</w:t>
      </w:r>
      <w:r w:rsidRPr="00997ACB">
        <w:rPr>
          <w:rFonts w:eastAsia="Calibri" w:cs="Times New Roman"/>
          <w:sz w:val="24"/>
          <w:szCs w:val="24"/>
        </w:rPr>
        <w:t>у</w:t>
      </w:r>
      <w:r w:rsidR="00CD66C5" w:rsidRPr="00997ACB">
        <w:rPr>
          <w:rFonts w:eastAsia="Calibri" w:cs="Times New Roman"/>
          <w:sz w:val="24"/>
          <w:szCs w:val="24"/>
        </w:rPr>
        <w:t xml:space="preserve"> пробірок</w:t>
      </w:r>
      <w:r w:rsidRPr="00997ACB">
        <w:rPr>
          <w:rFonts w:eastAsia="Calibri" w:cs="Times New Roman"/>
          <w:sz w:val="24"/>
          <w:szCs w:val="24"/>
        </w:rPr>
        <w:t>;</w:t>
      </w:r>
    </w:p>
    <w:p w14:paraId="36F237FE" w14:textId="0150189F" w:rsidR="009B67C2" w:rsidRPr="00997ACB" w:rsidRDefault="009B67C2" w:rsidP="007C0D6A">
      <w:pPr>
        <w:numPr>
          <w:ilvl w:val="0"/>
          <w:numId w:val="11"/>
        </w:numPr>
        <w:spacing w:after="0"/>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ларингоскоп з набором клинків</w:t>
      </w:r>
      <w:r w:rsidR="00A63E4A" w:rsidRPr="00997ACB">
        <w:rPr>
          <w:rFonts w:eastAsia="Times New Roman" w:cs="Times New Roman"/>
          <w:color w:val="000000"/>
          <w:sz w:val="24"/>
          <w:szCs w:val="24"/>
          <w:lang w:eastAsia="uk-UA"/>
        </w:rPr>
        <w:t>;</w:t>
      </w:r>
    </w:p>
    <w:p w14:paraId="789E510D" w14:textId="4D3248AF" w:rsidR="00A63E4A" w:rsidRPr="00997ACB" w:rsidRDefault="004C517A" w:rsidP="007C0D6A">
      <w:pPr>
        <w:numPr>
          <w:ilvl w:val="0"/>
          <w:numId w:val="11"/>
        </w:numPr>
        <w:spacing w:after="0"/>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мішок</w:t>
      </w:r>
      <w:r w:rsidR="00A63E4A" w:rsidRPr="00997ACB">
        <w:rPr>
          <w:rFonts w:eastAsia="Times New Roman" w:cs="Times New Roman"/>
          <w:color w:val="000000"/>
          <w:sz w:val="24"/>
          <w:szCs w:val="24"/>
          <w:lang w:eastAsia="uk-UA"/>
        </w:rPr>
        <w:t xml:space="preserve"> ручної вентиляції легень.</w:t>
      </w:r>
    </w:p>
    <w:p w14:paraId="0941A8B7" w14:textId="77777777" w:rsidR="009B67C2" w:rsidRPr="00997ACB" w:rsidRDefault="009B67C2" w:rsidP="0011418C">
      <w:pPr>
        <w:spacing w:after="0"/>
        <w:jc w:val="both"/>
        <w:textAlignment w:val="baseline"/>
        <w:rPr>
          <w:rFonts w:eastAsia="Times New Roman" w:cs="Times New Roman"/>
          <w:color w:val="000000"/>
          <w:sz w:val="24"/>
          <w:szCs w:val="24"/>
          <w:lang w:eastAsia="uk-UA"/>
        </w:rPr>
      </w:pPr>
    </w:p>
    <w:p w14:paraId="195C6BD3" w14:textId="21EE3DBC" w:rsidR="00791ED4" w:rsidRPr="00997ACB" w:rsidRDefault="0011418C" w:rsidP="007C0D6A">
      <w:pPr>
        <w:numPr>
          <w:ilvl w:val="0"/>
          <w:numId w:val="8"/>
        </w:numPr>
        <w:spacing w:after="0"/>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 xml:space="preserve">Приміщення для </w:t>
      </w:r>
      <w:proofErr w:type="spellStart"/>
      <w:r w:rsidRPr="00997ACB">
        <w:rPr>
          <w:rFonts w:eastAsia="Times New Roman" w:cs="Times New Roman"/>
          <w:color w:val="000000"/>
          <w:sz w:val="24"/>
          <w:szCs w:val="24"/>
          <w:lang w:eastAsia="uk-UA"/>
        </w:rPr>
        <w:t>культування</w:t>
      </w:r>
      <w:proofErr w:type="spellEnd"/>
      <w:r w:rsidRPr="00997ACB">
        <w:rPr>
          <w:rFonts w:eastAsia="Times New Roman" w:cs="Times New Roman"/>
          <w:color w:val="000000"/>
          <w:sz w:val="24"/>
          <w:szCs w:val="24"/>
          <w:lang w:eastAsia="uk-UA"/>
        </w:rPr>
        <w:t xml:space="preserve"> ембріонів</w:t>
      </w:r>
      <w:r w:rsidR="00791ED4" w:rsidRPr="00997ACB">
        <w:rPr>
          <w:rFonts w:eastAsia="Times New Roman" w:cs="Times New Roman"/>
          <w:color w:val="000000"/>
          <w:sz w:val="24"/>
          <w:szCs w:val="24"/>
          <w:lang w:eastAsia="uk-UA"/>
        </w:rPr>
        <w:t>:</w:t>
      </w:r>
    </w:p>
    <w:p w14:paraId="09A13B3F" w14:textId="3A263E9C" w:rsidR="00791ED4" w:rsidRPr="00997ACB" w:rsidRDefault="009B67C2" w:rsidP="007C0D6A">
      <w:pPr>
        <w:numPr>
          <w:ilvl w:val="1"/>
          <w:numId w:val="13"/>
        </w:numPr>
        <w:spacing w:after="0"/>
        <w:ind w:left="709"/>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б</w:t>
      </w:r>
      <w:r w:rsidR="00791ED4" w:rsidRPr="00997ACB">
        <w:rPr>
          <w:rFonts w:eastAsia="Times New Roman" w:cs="Times New Roman"/>
          <w:color w:val="000000"/>
          <w:sz w:val="24"/>
          <w:szCs w:val="24"/>
          <w:lang w:eastAsia="uk-UA"/>
        </w:rPr>
        <w:t>інокулярна лупа;</w:t>
      </w:r>
    </w:p>
    <w:p w14:paraId="5A6A5406" w14:textId="7F3921AB" w:rsidR="00791ED4" w:rsidRPr="00997ACB" w:rsidRDefault="009B67C2" w:rsidP="007C0D6A">
      <w:pPr>
        <w:numPr>
          <w:ilvl w:val="1"/>
          <w:numId w:val="13"/>
        </w:numPr>
        <w:spacing w:after="0"/>
        <w:ind w:left="709"/>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с</w:t>
      </w:r>
      <w:r w:rsidR="00791ED4" w:rsidRPr="00997ACB">
        <w:rPr>
          <w:rFonts w:eastAsia="Times New Roman" w:cs="Times New Roman"/>
          <w:color w:val="000000"/>
          <w:sz w:val="24"/>
          <w:szCs w:val="24"/>
          <w:lang w:eastAsia="uk-UA"/>
        </w:rPr>
        <w:t>вітловий мікроскоп;</w:t>
      </w:r>
    </w:p>
    <w:p w14:paraId="3C26449E" w14:textId="58F7749D" w:rsidR="00791ED4" w:rsidRPr="00997ACB" w:rsidRDefault="009B67C2" w:rsidP="007C0D6A">
      <w:pPr>
        <w:numPr>
          <w:ilvl w:val="1"/>
          <w:numId w:val="13"/>
        </w:numPr>
        <w:spacing w:after="0"/>
        <w:ind w:left="709"/>
        <w:jc w:val="both"/>
        <w:textAlignment w:val="baseline"/>
        <w:rPr>
          <w:rFonts w:eastAsia="Times New Roman" w:cs="Times New Roman"/>
          <w:color w:val="000000"/>
          <w:sz w:val="24"/>
          <w:szCs w:val="24"/>
          <w:lang w:eastAsia="uk-UA"/>
        </w:rPr>
      </w:pPr>
      <w:r w:rsidRPr="00997ACB">
        <w:rPr>
          <w:color w:val="000000"/>
          <w:sz w:val="24"/>
          <w:szCs w:val="24"/>
        </w:rPr>
        <w:t>м</w:t>
      </w:r>
      <w:r w:rsidR="0011418C" w:rsidRPr="00997ACB">
        <w:rPr>
          <w:color w:val="000000"/>
          <w:sz w:val="24"/>
          <w:szCs w:val="24"/>
        </w:rPr>
        <w:t xml:space="preserve">ікроскоп інвертований, медичний з </w:t>
      </w:r>
      <w:r w:rsidR="00C93335" w:rsidRPr="00997ACB">
        <w:rPr>
          <w:color w:val="000000"/>
          <w:sz w:val="24"/>
          <w:szCs w:val="24"/>
        </w:rPr>
        <w:t>підігрівною поверхнею</w:t>
      </w:r>
      <w:r w:rsidR="00791ED4" w:rsidRPr="00997ACB">
        <w:rPr>
          <w:rFonts w:eastAsia="Times New Roman" w:cs="Times New Roman"/>
          <w:color w:val="000000"/>
          <w:sz w:val="24"/>
          <w:szCs w:val="24"/>
          <w:lang w:eastAsia="uk-UA"/>
        </w:rPr>
        <w:t>;</w:t>
      </w:r>
    </w:p>
    <w:p w14:paraId="23234475" w14:textId="720CFA80" w:rsidR="00791ED4" w:rsidRPr="00997ACB" w:rsidRDefault="009B67C2" w:rsidP="007C0D6A">
      <w:pPr>
        <w:numPr>
          <w:ilvl w:val="1"/>
          <w:numId w:val="13"/>
        </w:numPr>
        <w:spacing w:after="0"/>
        <w:ind w:left="709"/>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к</w:t>
      </w:r>
      <w:r w:rsidR="00791ED4" w:rsidRPr="00997ACB">
        <w:rPr>
          <w:rFonts w:eastAsia="Times New Roman" w:cs="Times New Roman"/>
          <w:color w:val="000000"/>
          <w:sz w:val="24"/>
          <w:szCs w:val="24"/>
          <w:lang w:eastAsia="uk-UA"/>
        </w:rPr>
        <w:t>омплект мікроманіпуляторів</w:t>
      </w:r>
      <w:r w:rsidR="001E4085" w:rsidRPr="00997ACB">
        <w:rPr>
          <w:color w:val="4472C4" w:themeColor="accent1"/>
          <w:kern w:val="24"/>
          <w:sz w:val="32"/>
          <w:szCs w:val="32"/>
        </w:rPr>
        <w:t xml:space="preserve"> </w:t>
      </w:r>
      <w:r w:rsidR="001E4085" w:rsidRPr="00997ACB">
        <w:rPr>
          <w:rFonts w:eastAsia="Times New Roman" w:cs="Times New Roman"/>
          <w:color w:val="000000"/>
          <w:sz w:val="24"/>
          <w:szCs w:val="24"/>
          <w:lang w:eastAsia="uk-UA"/>
        </w:rPr>
        <w:t xml:space="preserve">та </w:t>
      </w:r>
      <w:proofErr w:type="spellStart"/>
      <w:r w:rsidR="001E4085" w:rsidRPr="00997ACB">
        <w:rPr>
          <w:rFonts w:eastAsia="Times New Roman" w:cs="Times New Roman"/>
          <w:color w:val="000000"/>
          <w:sz w:val="24"/>
          <w:szCs w:val="24"/>
          <w:lang w:eastAsia="uk-UA"/>
        </w:rPr>
        <w:t>інʼєкторів</w:t>
      </w:r>
      <w:proofErr w:type="spellEnd"/>
      <w:r w:rsidR="00791ED4" w:rsidRPr="00997ACB">
        <w:rPr>
          <w:rFonts w:eastAsia="Times New Roman" w:cs="Times New Roman"/>
          <w:color w:val="000000"/>
          <w:sz w:val="24"/>
          <w:szCs w:val="24"/>
          <w:lang w:eastAsia="uk-UA"/>
        </w:rPr>
        <w:t>;</w:t>
      </w:r>
    </w:p>
    <w:p w14:paraId="1B05F4ED" w14:textId="49C91A36" w:rsidR="00791ED4" w:rsidRPr="00997ACB" w:rsidRDefault="009B67C2" w:rsidP="007C0D6A">
      <w:pPr>
        <w:numPr>
          <w:ilvl w:val="1"/>
          <w:numId w:val="13"/>
        </w:numPr>
        <w:spacing w:after="0"/>
        <w:ind w:left="709"/>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ц</w:t>
      </w:r>
      <w:r w:rsidR="00791ED4" w:rsidRPr="00997ACB">
        <w:rPr>
          <w:rFonts w:eastAsia="Times New Roman" w:cs="Times New Roman"/>
          <w:color w:val="000000"/>
          <w:sz w:val="24"/>
          <w:szCs w:val="24"/>
          <w:lang w:eastAsia="uk-UA"/>
        </w:rPr>
        <w:t>ентрифуга;</w:t>
      </w:r>
    </w:p>
    <w:p w14:paraId="4E91F952" w14:textId="51B94F2C" w:rsidR="00791ED4" w:rsidRPr="00997ACB" w:rsidRDefault="009B67C2" w:rsidP="007C0D6A">
      <w:pPr>
        <w:numPr>
          <w:ilvl w:val="1"/>
          <w:numId w:val="13"/>
        </w:numPr>
        <w:spacing w:after="0"/>
        <w:ind w:left="709"/>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х</w:t>
      </w:r>
      <w:r w:rsidR="00791ED4" w:rsidRPr="00997ACB">
        <w:rPr>
          <w:rFonts w:eastAsia="Times New Roman" w:cs="Times New Roman"/>
          <w:color w:val="000000"/>
          <w:sz w:val="24"/>
          <w:szCs w:val="24"/>
          <w:lang w:eastAsia="uk-UA"/>
        </w:rPr>
        <w:t>олодильник</w:t>
      </w:r>
      <w:r w:rsidR="001E4085" w:rsidRPr="00997ACB">
        <w:rPr>
          <w:rFonts w:eastAsia="Times New Roman" w:cs="Times New Roman"/>
          <w:color w:val="000000"/>
          <w:sz w:val="24"/>
          <w:szCs w:val="24"/>
          <w:lang w:eastAsia="uk-UA"/>
        </w:rPr>
        <w:t xml:space="preserve"> з морозильною камерою</w:t>
      </w:r>
      <w:r w:rsidR="00791ED4" w:rsidRPr="00997ACB">
        <w:rPr>
          <w:rFonts w:eastAsia="Times New Roman" w:cs="Times New Roman"/>
          <w:color w:val="000000"/>
          <w:sz w:val="24"/>
          <w:szCs w:val="24"/>
          <w:lang w:eastAsia="uk-UA"/>
        </w:rPr>
        <w:t>;</w:t>
      </w:r>
    </w:p>
    <w:p w14:paraId="400EB433" w14:textId="0BAFC7A1" w:rsidR="00791ED4" w:rsidRPr="00997ACB" w:rsidRDefault="009B67C2" w:rsidP="007C0D6A">
      <w:pPr>
        <w:numPr>
          <w:ilvl w:val="1"/>
          <w:numId w:val="13"/>
        </w:numPr>
        <w:spacing w:after="0"/>
        <w:ind w:left="709"/>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к</w:t>
      </w:r>
      <w:r w:rsidR="00791ED4" w:rsidRPr="00997ACB">
        <w:rPr>
          <w:rFonts w:eastAsia="Times New Roman" w:cs="Times New Roman"/>
          <w:color w:val="000000"/>
          <w:sz w:val="24"/>
          <w:szCs w:val="24"/>
          <w:lang w:eastAsia="uk-UA"/>
        </w:rPr>
        <w:t xml:space="preserve">амера Маклера або камера </w:t>
      </w:r>
      <w:proofErr w:type="spellStart"/>
      <w:r w:rsidR="00791ED4" w:rsidRPr="00997ACB">
        <w:rPr>
          <w:rFonts w:eastAsia="Times New Roman" w:cs="Times New Roman"/>
          <w:color w:val="000000"/>
          <w:sz w:val="24"/>
          <w:szCs w:val="24"/>
          <w:lang w:eastAsia="uk-UA"/>
        </w:rPr>
        <w:t>Горяєва</w:t>
      </w:r>
      <w:proofErr w:type="spellEnd"/>
      <w:r w:rsidR="00791ED4" w:rsidRPr="00997ACB">
        <w:rPr>
          <w:rFonts w:eastAsia="Times New Roman" w:cs="Times New Roman"/>
          <w:color w:val="000000"/>
          <w:sz w:val="24"/>
          <w:szCs w:val="24"/>
          <w:lang w:eastAsia="uk-UA"/>
        </w:rPr>
        <w:t>;</w:t>
      </w:r>
    </w:p>
    <w:p w14:paraId="5477E299" w14:textId="3BAD477C" w:rsidR="0011418C" w:rsidRPr="00997ACB" w:rsidRDefault="009B67C2" w:rsidP="007C0D6A">
      <w:pPr>
        <w:numPr>
          <w:ilvl w:val="1"/>
          <w:numId w:val="13"/>
        </w:numPr>
        <w:spacing w:after="0"/>
        <w:ind w:left="709"/>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т</w:t>
      </w:r>
      <w:r w:rsidR="0011418C" w:rsidRPr="00997ACB">
        <w:rPr>
          <w:rFonts w:eastAsia="Times New Roman" w:cs="Times New Roman"/>
          <w:color w:val="000000"/>
          <w:sz w:val="24"/>
          <w:szCs w:val="24"/>
          <w:lang w:eastAsia="uk-UA"/>
        </w:rPr>
        <w:t>ермостат повітряний</w:t>
      </w:r>
      <w:r w:rsidR="00615E4E" w:rsidRPr="00997ACB">
        <w:rPr>
          <w:rFonts w:eastAsia="Times New Roman" w:cs="Times New Roman"/>
          <w:color w:val="000000"/>
          <w:sz w:val="24"/>
          <w:szCs w:val="24"/>
          <w:lang w:eastAsia="uk-UA"/>
        </w:rPr>
        <w:t>;</w:t>
      </w:r>
    </w:p>
    <w:p w14:paraId="6A9162BF" w14:textId="5CABA996" w:rsidR="00615E4E" w:rsidRPr="00997ACB" w:rsidRDefault="0007500D" w:rsidP="007C0D6A">
      <w:pPr>
        <w:numPr>
          <w:ilvl w:val="1"/>
          <w:numId w:val="13"/>
        </w:numPr>
        <w:spacing w:after="0"/>
        <w:ind w:left="709"/>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спеціалізоване обладнання для роботи з біологічним матеріалом пацієнтів з підігрівною поверхнею</w:t>
      </w:r>
      <w:r w:rsidR="00615E4E" w:rsidRPr="00997ACB">
        <w:rPr>
          <w:rFonts w:eastAsia="Times New Roman" w:cs="Times New Roman"/>
          <w:color w:val="000000"/>
          <w:sz w:val="24"/>
          <w:szCs w:val="24"/>
          <w:lang w:eastAsia="uk-UA"/>
        </w:rPr>
        <w:t>;</w:t>
      </w:r>
    </w:p>
    <w:p w14:paraId="7DAC61CB" w14:textId="19904D58" w:rsidR="00615E4E" w:rsidRPr="00997ACB" w:rsidRDefault="005C4DB9" w:rsidP="007C0D6A">
      <w:pPr>
        <w:numPr>
          <w:ilvl w:val="1"/>
          <w:numId w:val="13"/>
        </w:numPr>
        <w:spacing w:after="0"/>
        <w:ind w:left="709"/>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антивібраційний стіл;</w:t>
      </w:r>
    </w:p>
    <w:p w14:paraId="37C4CE70" w14:textId="753B50A6" w:rsidR="005C4DB9" w:rsidRPr="00997ACB" w:rsidRDefault="003830FA" w:rsidP="007C0D6A">
      <w:pPr>
        <w:numPr>
          <w:ilvl w:val="1"/>
          <w:numId w:val="13"/>
        </w:numPr>
        <w:spacing w:after="0"/>
        <w:ind w:left="709"/>
        <w:jc w:val="both"/>
        <w:textAlignment w:val="baseline"/>
        <w:rPr>
          <w:rFonts w:eastAsia="Times New Roman" w:cs="Times New Roman"/>
          <w:color w:val="000000"/>
          <w:sz w:val="24"/>
          <w:szCs w:val="24"/>
          <w:lang w:eastAsia="uk-UA"/>
        </w:rPr>
      </w:pPr>
      <w:proofErr w:type="spellStart"/>
      <w:r w:rsidRPr="00997ACB">
        <w:rPr>
          <w:rFonts w:eastAsia="Times New Roman" w:cs="Times New Roman"/>
          <w:color w:val="000000"/>
          <w:sz w:val="24"/>
          <w:szCs w:val="24"/>
          <w:lang w:val="ru-RU" w:eastAsia="uk-UA"/>
        </w:rPr>
        <w:t>л</w:t>
      </w:r>
      <w:r w:rsidR="00A853CA" w:rsidRPr="00997ACB">
        <w:rPr>
          <w:rFonts w:eastAsia="Times New Roman" w:cs="Times New Roman"/>
          <w:color w:val="000000"/>
          <w:sz w:val="24"/>
          <w:szCs w:val="24"/>
          <w:lang w:val="ru-RU" w:eastAsia="uk-UA"/>
        </w:rPr>
        <w:t>абораторний</w:t>
      </w:r>
      <w:proofErr w:type="spellEnd"/>
      <w:r w:rsidR="00A853CA" w:rsidRPr="00997ACB">
        <w:rPr>
          <w:rFonts w:eastAsia="Times New Roman" w:cs="Times New Roman"/>
          <w:color w:val="000000"/>
          <w:sz w:val="24"/>
          <w:szCs w:val="24"/>
          <w:lang w:val="ru-RU" w:eastAsia="uk-UA"/>
        </w:rPr>
        <w:t xml:space="preserve"> </w:t>
      </w:r>
      <w:proofErr w:type="spellStart"/>
      <w:r w:rsidR="00A853CA" w:rsidRPr="00997ACB">
        <w:rPr>
          <w:rFonts w:eastAsia="Times New Roman" w:cs="Times New Roman"/>
          <w:color w:val="000000"/>
          <w:sz w:val="24"/>
          <w:szCs w:val="24"/>
          <w:lang w:val="ru-RU" w:eastAsia="uk-UA"/>
        </w:rPr>
        <w:t>інкубатор</w:t>
      </w:r>
      <w:proofErr w:type="spellEnd"/>
      <w:r w:rsidR="00A853CA" w:rsidRPr="00997ACB">
        <w:rPr>
          <w:rFonts w:eastAsia="Times New Roman" w:cs="Times New Roman"/>
          <w:color w:val="000000"/>
          <w:sz w:val="24"/>
          <w:szCs w:val="24"/>
          <w:lang w:val="ru-RU" w:eastAsia="uk-UA"/>
        </w:rPr>
        <w:t xml:space="preserve"> </w:t>
      </w:r>
      <w:r w:rsidRPr="00997ACB">
        <w:rPr>
          <w:rFonts w:eastAsia="Times New Roman" w:cs="Times New Roman"/>
          <w:color w:val="000000"/>
          <w:sz w:val="24"/>
          <w:szCs w:val="24"/>
          <w:lang w:val="ru-RU" w:eastAsia="uk-UA"/>
        </w:rPr>
        <w:t>–</w:t>
      </w:r>
      <w:r w:rsidR="00A853CA" w:rsidRPr="00997ACB">
        <w:rPr>
          <w:rFonts w:eastAsia="Times New Roman" w:cs="Times New Roman"/>
          <w:color w:val="000000"/>
          <w:sz w:val="24"/>
          <w:szCs w:val="24"/>
          <w:lang w:val="ru-RU" w:eastAsia="uk-UA"/>
        </w:rPr>
        <w:t xml:space="preserve"> </w:t>
      </w:r>
      <w:r w:rsidR="00A853CA" w:rsidRPr="00997ACB">
        <w:rPr>
          <w:rFonts w:eastAsia="Times New Roman" w:cs="Times New Roman"/>
          <w:color w:val="000000"/>
          <w:sz w:val="24"/>
          <w:szCs w:val="24"/>
          <w:lang w:eastAsia="uk-UA"/>
        </w:rPr>
        <w:t>щонайменше 2</w:t>
      </w:r>
      <w:r w:rsidR="005C4DB9" w:rsidRPr="00997ACB">
        <w:rPr>
          <w:rFonts w:eastAsia="Times New Roman" w:cs="Times New Roman"/>
          <w:color w:val="000000"/>
          <w:sz w:val="24"/>
          <w:szCs w:val="24"/>
          <w:lang w:val="ru-RU" w:eastAsia="uk-UA"/>
        </w:rPr>
        <w:t>.</w:t>
      </w:r>
    </w:p>
    <w:p w14:paraId="68D3866B" w14:textId="77777777" w:rsidR="005E5905" w:rsidRPr="00997ACB" w:rsidRDefault="005E5905" w:rsidP="005E5905">
      <w:pPr>
        <w:spacing w:after="0"/>
        <w:ind w:left="284"/>
        <w:jc w:val="both"/>
        <w:textAlignment w:val="baseline"/>
        <w:rPr>
          <w:rFonts w:eastAsia="Times New Roman" w:cs="Times New Roman"/>
          <w:color w:val="000000"/>
          <w:sz w:val="24"/>
          <w:szCs w:val="24"/>
          <w:lang w:eastAsia="uk-UA"/>
        </w:rPr>
      </w:pPr>
    </w:p>
    <w:p w14:paraId="0F23F1F4" w14:textId="442DAE37" w:rsidR="00791ED4" w:rsidRPr="00997ACB" w:rsidRDefault="00791ED4" w:rsidP="007C0D6A">
      <w:pPr>
        <w:numPr>
          <w:ilvl w:val="0"/>
          <w:numId w:val="9"/>
        </w:numPr>
        <w:spacing w:after="0"/>
        <w:jc w:val="both"/>
        <w:textAlignment w:val="baseline"/>
        <w:rPr>
          <w:rFonts w:eastAsia="Times New Roman" w:cs="Times New Roman"/>
          <w:color w:val="000000"/>
          <w:sz w:val="24"/>
          <w:szCs w:val="24"/>
          <w:lang w:eastAsia="uk-UA"/>
        </w:rPr>
      </w:pPr>
      <w:proofErr w:type="spellStart"/>
      <w:r w:rsidRPr="00997ACB">
        <w:rPr>
          <w:rFonts w:eastAsia="Times New Roman" w:cs="Times New Roman"/>
          <w:color w:val="000000"/>
          <w:sz w:val="24"/>
          <w:szCs w:val="24"/>
          <w:lang w:eastAsia="uk-UA"/>
        </w:rPr>
        <w:t>Кріосховище</w:t>
      </w:r>
      <w:proofErr w:type="spellEnd"/>
      <w:r w:rsidR="0011418C" w:rsidRPr="00997ACB">
        <w:rPr>
          <w:rFonts w:eastAsia="Times New Roman" w:cs="Times New Roman"/>
          <w:color w:val="000000"/>
          <w:sz w:val="24"/>
          <w:szCs w:val="24"/>
          <w:lang w:eastAsia="uk-UA"/>
        </w:rPr>
        <w:t xml:space="preserve"> </w:t>
      </w:r>
    </w:p>
    <w:p w14:paraId="37125476" w14:textId="5CF1B0B1" w:rsidR="00791ED4" w:rsidRPr="00997ACB" w:rsidRDefault="00505057" w:rsidP="007C0D6A">
      <w:pPr>
        <w:numPr>
          <w:ilvl w:val="1"/>
          <w:numId w:val="10"/>
        </w:numPr>
        <w:spacing w:after="0"/>
        <w:ind w:left="284" w:firstLine="284"/>
        <w:jc w:val="both"/>
        <w:textAlignment w:val="baseline"/>
        <w:rPr>
          <w:rFonts w:eastAsia="Times New Roman" w:cs="Times New Roman"/>
          <w:color w:val="000000"/>
          <w:sz w:val="24"/>
          <w:szCs w:val="24"/>
          <w:lang w:eastAsia="uk-UA"/>
        </w:rPr>
      </w:pPr>
      <w:r w:rsidRPr="00997ACB">
        <w:rPr>
          <w:rFonts w:eastAsia="Times New Roman" w:cs="Times New Roman"/>
          <w:color w:val="000000"/>
          <w:sz w:val="24"/>
          <w:szCs w:val="24"/>
          <w:lang w:eastAsia="uk-UA"/>
        </w:rPr>
        <w:t xml:space="preserve">Спеціалізоване обладнання для збереження </w:t>
      </w:r>
      <w:proofErr w:type="spellStart"/>
      <w:r w:rsidRPr="00997ACB">
        <w:rPr>
          <w:rFonts w:eastAsia="Times New Roman" w:cs="Times New Roman"/>
          <w:color w:val="000000"/>
          <w:sz w:val="24"/>
          <w:szCs w:val="24"/>
          <w:lang w:eastAsia="uk-UA"/>
        </w:rPr>
        <w:t>кріоконсервованого</w:t>
      </w:r>
      <w:proofErr w:type="spellEnd"/>
      <w:r w:rsidRPr="00997ACB">
        <w:rPr>
          <w:rFonts w:eastAsia="Times New Roman" w:cs="Times New Roman"/>
          <w:color w:val="000000"/>
          <w:sz w:val="24"/>
          <w:szCs w:val="24"/>
          <w:lang w:eastAsia="uk-UA"/>
        </w:rPr>
        <w:t xml:space="preserve"> </w:t>
      </w:r>
      <w:proofErr w:type="spellStart"/>
      <w:r w:rsidRPr="00997ACB">
        <w:rPr>
          <w:rFonts w:eastAsia="Times New Roman" w:cs="Times New Roman"/>
          <w:color w:val="000000"/>
          <w:sz w:val="24"/>
          <w:szCs w:val="24"/>
          <w:lang w:eastAsia="uk-UA"/>
        </w:rPr>
        <w:t>біоматеріалу</w:t>
      </w:r>
      <w:proofErr w:type="spellEnd"/>
      <w:r w:rsidR="004E41BF" w:rsidRPr="00997ACB">
        <w:rPr>
          <w:rFonts w:eastAsia="Times New Roman" w:cs="Times New Roman"/>
          <w:color w:val="000000"/>
          <w:sz w:val="24"/>
          <w:szCs w:val="24"/>
          <w:lang w:eastAsia="uk-UA"/>
        </w:rPr>
        <w:t xml:space="preserve"> </w:t>
      </w:r>
      <w:r w:rsidR="008911D7" w:rsidRPr="00997ACB">
        <w:rPr>
          <w:rFonts w:eastAsia="Times New Roman" w:cs="Times New Roman"/>
          <w:color w:val="000000"/>
          <w:sz w:val="24"/>
          <w:szCs w:val="24"/>
          <w:lang w:eastAsia="uk-UA"/>
        </w:rPr>
        <w:t>(</w:t>
      </w:r>
      <w:r w:rsidR="004E41BF" w:rsidRPr="00997ACB">
        <w:rPr>
          <w:rFonts w:eastAsia="Times New Roman" w:cs="Times New Roman"/>
          <w:color w:val="000000"/>
          <w:sz w:val="24"/>
          <w:szCs w:val="24"/>
          <w:lang w:eastAsia="uk-UA"/>
        </w:rPr>
        <w:t xml:space="preserve">посудина </w:t>
      </w:r>
      <w:proofErr w:type="spellStart"/>
      <w:r w:rsidR="004E41BF" w:rsidRPr="00997ACB">
        <w:rPr>
          <w:rFonts w:eastAsia="Times New Roman" w:cs="Times New Roman"/>
          <w:color w:val="000000"/>
          <w:sz w:val="24"/>
          <w:szCs w:val="24"/>
          <w:lang w:eastAsia="uk-UA"/>
        </w:rPr>
        <w:t>Дьюара</w:t>
      </w:r>
      <w:proofErr w:type="spellEnd"/>
      <w:r w:rsidR="008911D7" w:rsidRPr="00997ACB">
        <w:rPr>
          <w:rFonts w:eastAsia="Times New Roman" w:cs="Times New Roman"/>
          <w:color w:val="000000"/>
          <w:sz w:val="24"/>
          <w:szCs w:val="24"/>
          <w:lang w:eastAsia="uk-UA"/>
        </w:rPr>
        <w:t>)</w:t>
      </w:r>
      <w:r w:rsidR="004E41BF" w:rsidRPr="00997ACB">
        <w:rPr>
          <w:rFonts w:eastAsia="Times New Roman" w:cs="Times New Roman"/>
          <w:color w:val="000000"/>
          <w:sz w:val="24"/>
          <w:szCs w:val="24"/>
          <w:lang w:eastAsia="uk-UA"/>
        </w:rPr>
        <w:t xml:space="preserve"> </w:t>
      </w:r>
      <w:r w:rsidR="008911D7" w:rsidRPr="00997ACB">
        <w:rPr>
          <w:rFonts w:eastAsia="Times New Roman" w:cs="Times New Roman"/>
          <w:color w:val="000000"/>
          <w:sz w:val="24"/>
          <w:szCs w:val="24"/>
          <w:lang w:eastAsia="uk-UA"/>
        </w:rPr>
        <w:t>–</w:t>
      </w:r>
      <w:r w:rsidRPr="00997ACB">
        <w:rPr>
          <w:rFonts w:eastAsia="Times New Roman" w:cs="Times New Roman"/>
          <w:color w:val="000000"/>
          <w:sz w:val="24"/>
          <w:szCs w:val="24"/>
          <w:lang w:eastAsia="uk-UA"/>
        </w:rPr>
        <w:t xml:space="preserve"> </w:t>
      </w:r>
      <w:proofErr w:type="spellStart"/>
      <w:r w:rsidRPr="00997ACB">
        <w:rPr>
          <w:rFonts w:eastAsia="Times New Roman" w:cs="Times New Roman"/>
          <w:color w:val="000000"/>
          <w:sz w:val="24"/>
          <w:szCs w:val="24"/>
          <w:lang w:val="ru-RU" w:eastAsia="uk-UA"/>
        </w:rPr>
        <w:t>щонайменше</w:t>
      </w:r>
      <w:proofErr w:type="spellEnd"/>
      <w:r w:rsidRPr="00997ACB">
        <w:rPr>
          <w:rFonts w:eastAsia="Times New Roman" w:cs="Times New Roman"/>
          <w:color w:val="000000"/>
          <w:sz w:val="24"/>
          <w:szCs w:val="24"/>
          <w:lang w:val="ru-RU" w:eastAsia="uk-UA"/>
        </w:rPr>
        <w:t xml:space="preserve"> 3.</w:t>
      </w:r>
    </w:p>
    <w:p w14:paraId="6B1A187D" w14:textId="77777777" w:rsidR="00791ED4" w:rsidRPr="00997ACB" w:rsidRDefault="00791ED4" w:rsidP="00791ED4">
      <w:pPr>
        <w:spacing w:after="0"/>
        <w:rPr>
          <w:rFonts w:eastAsia="Times New Roman" w:cs="Times New Roman"/>
          <w:sz w:val="24"/>
          <w:szCs w:val="24"/>
          <w:lang w:eastAsia="uk-UA"/>
        </w:rPr>
      </w:pPr>
    </w:p>
    <w:p w14:paraId="01109CE1" w14:textId="77777777" w:rsidR="00791ED4" w:rsidRPr="00997ACB" w:rsidRDefault="00791ED4" w:rsidP="00791ED4">
      <w:pPr>
        <w:jc w:val="center"/>
        <w:rPr>
          <w:rFonts w:eastAsia="Times New Roman" w:cs="Times New Roman"/>
          <w:sz w:val="24"/>
          <w:szCs w:val="24"/>
          <w:lang w:eastAsia="uk-UA"/>
        </w:rPr>
      </w:pPr>
      <w:r w:rsidRPr="00997ACB">
        <w:rPr>
          <w:rFonts w:eastAsia="Times New Roman" w:cs="Times New Roman"/>
          <w:color w:val="000000"/>
          <w:sz w:val="24"/>
          <w:szCs w:val="24"/>
          <w:lang w:eastAsia="uk-UA"/>
        </w:rPr>
        <w:t>Інші вимоги:</w:t>
      </w:r>
    </w:p>
    <w:p w14:paraId="755F223A" w14:textId="2CED55D2" w:rsidR="00791ED4" w:rsidRPr="00997ACB" w:rsidRDefault="00791ED4" w:rsidP="007C0D6A">
      <w:pPr>
        <w:pStyle w:val="a3"/>
        <w:numPr>
          <w:ilvl w:val="1"/>
          <w:numId w:val="7"/>
        </w:numPr>
        <w:tabs>
          <w:tab w:val="clear" w:pos="1440"/>
          <w:tab w:val="num" w:pos="1560"/>
        </w:tabs>
        <w:spacing w:after="0"/>
        <w:ind w:left="426"/>
        <w:jc w:val="both"/>
        <w:rPr>
          <w:rFonts w:eastAsia="Times New Roman" w:cs="Times New Roman"/>
          <w:color w:val="000000"/>
          <w:sz w:val="24"/>
          <w:szCs w:val="24"/>
          <w:lang w:eastAsia="uk-UA"/>
        </w:rPr>
      </w:pPr>
      <w:r w:rsidRPr="00997ACB">
        <w:rPr>
          <w:rFonts w:eastAsia="Times New Roman" w:cs="Times New Roman"/>
          <w:color w:val="000000"/>
          <w:sz w:val="24"/>
          <w:szCs w:val="24"/>
          <w:lang w:eastAsia="uk-UA"/>
        </w:rPr>
        <w:t>Наявність ліцензії на провадження господарської діяльності з медичної практики за спеціальністю акушерство та гінекологія; анестезіологія.</w:t>
      </w:r>
    </w:p>
    <w:p w14:paraId="66FA5720" w14:textId="28BF9938" w:rsidR="00505057" w:rsidRDefault="00505057" w:rsidP="007C0D6A">
      <w:pPr>
        <w:pStyle w:val="a3"/>
        <w:numPr>
          <w:ilvl w:val="1"/>
          <w:numId w:val="7"/>
        </w:numPr>
        <w:tabs>
          <w:tab w:val="clear" w:pos="1440"/>
          <w:tab w:val="num" w:pos="1560"/>
        </w:tabs>
        <w:spacing w:after="0"/>
        <w:ind w:left="426"/>
        <w:jc w:val="both"/>
        <w:rPr>
          <w:rFonts w:eastAsia="Times New Roman" w:cs="Times New Roman"/>
          <w:sz w:val="24"/>
          <w:szCs w:val="24"/>
          <w:lang w:eastAsia="uk-UA"/>
        </w:rPr>
      </w:pPr>
      <w:r w:rsidRPr="00997ACB">
        <w:rPr>
          <w:rFonts w:eastAsia="Times New Roman" w:cs="Times New Roman"/>
          <w:sz w:val="24"/>
          <w:szCs w:val="24"/>
          <w:lang w:eastAsia="uk-UA"/>
        </w:rPr>
        <w:t>Наявність акредитаційного сертифікату закладу охорони здоров’я.</w:t>
      </w:r>
    </w:p>
    <w:p w14:paraId="0E6F2AC8" w14:textId="5A0C78BD" w:rsidR="000D1D9D" w:rsidRDefault="000D1D9D" w:rsidP="006B3EB9">
      <w:pPr>
        <w:spacing w:after="0"/>
        <w:jc w:val="both"/>
        <w:rPr>
          <w:rFonts w:eastAsia="Times New Roman" w:cs="Times New Roman"/>
          <w:sz w:val="24"/>
          <w:szCs w:val="24"/>
          <w:lang w:eastAsia="uk-UA"/>
        </w:rPr>
      </w:pPr>
    </w:p>
    <w:p w14:paraId="2B80CE04" w14:textId="77777777" w:rsidR="000D1D9D" w:rsidRDefault="000D1D9D" w:rsidP="006B3EB9">
      <w:pPr>
        <w:spacing w:after="0"/>
        <w:jc w:val="both"/>
        <w:rPr>
          <w:rFonts w:eastAsia="Times New Roman" w:cs="Times New Roman"/>
          <w:sz w:val="24"/>
          <w:szCs w:val="24"/>
          <w:lang w:eastAsia="uk-UA"/>
        </w:rPr>
      </w:pPr>
      <w:bookmarkStart w:id="2" w:name="_GoBack"/>
      <w:bookmarkEnd w:id="2"/>
    </w:p>
    <w:tbl>
      <w:tblPr>
        <w:tblStyle w:val="a6"/>
        <w:tblW w:w="0" w:type="auto"/>
        <w:tblLook w:val="04A0" w:firstRow="1" w:lastRow="0" w:firstColumn="1" w:lastColumn="0" w:noHBand="0" w:noVBand="1"/>
      </w:tblPr>
      <w:tblGrid>
        <w:gridCol w:w="1980"/>
        <w:gridCol w:w="7364"/>
      </w:tblGrid>
      <w:tr w:rsidR="000D1D9D" w:rsidRPr="00A025FC" w14:paraId="0F3319E3" w14:textId="77777777" w:rsidTr="00227531">
        <w:tc>
          <w:tcPr>
            <w:tcW w:w="1980" w:type="dxa"/>
          </w:tcPr>
          <w:p w14:paraId="52090E08" w14:textId="77777777" w:rsidR="000D1D9D" w:rsidRPr="00A025FC" w:rsidRDefault="000D1D9D" w:rsidP="00227531">
            <w:pPr>
              <w:rPr>
                <w:sz w:val="24"/>
                <w:szCs w:val="24"/>
              </w:rPr>
            </w:pPr>
            <w:r w:rsidRPr="00A025FC">
              <w:rPr>
                <w:sz w:val="24"/>
                <w:szCs w:val="24"/>
              </w:rPr>
              <w:t>Код</w:t>
            </w:r>
          </w:p>
        </w:tc>
        <w:tc>
          <w:tcPr>
            <w:tcW w:w="7364" w:type="dxa"/>
          </w:tcPr>
          <w:p w14:paraId="406C20CC" w14:textId="77777777" w:rsidR="000D1D9D" w:rsidRPr="00A025FC" w:rsidRDefault="000D1D9D" w:rsidP="00227531">
            <w:pPr>
              <w:jc w:val="center"/>
              <w:rPr>
                <w:sz w:val="24"/>
                <w:szCs w:val="24"/>
              </w:rPr>
            </w:pPr>
            <w:r w:rsidRPr="00A025FC">
              <w:rPr>
                <w:sz w:val="24"/>
                <w:szCs w:val="24"/>
              </w:rPr>
              <w:t>Назва</w:t>
            </w:r>
          </w:p>
        </w:tc>
      </w:tr>
      <w:tr w:rsidR="000D1D9D" w:rsidRPr="00A025FC" w14:paraId="263D9510" w14:textId="77777777" w:rsidTr="00227531">
        <w:tc>
          <w:tcPr>
            <w:tcW w:w="1980" w:type="dxa"/>
            <w:vAlign w:val="bottom"/>
          </w:tcPr>
          <w:p w14:paraId="3674E2E5" w14:textId="77777777" w:rsidR="000D1D9D" w:rsidRPr="00A025FC" w:rsidRDefault="000D1D9D" w:rsidP="00227531">
            <w:pPr>
              <w:rPr>
                <w:sz w:val="24"/>
                <w:szCs w:val="24"/>
              </w:rPr>
            </w:pPr>
            <w:r w:rsidRPr="00A025FC">
              <w:rPr>
                <w:color w:val="000000"/>
                <w:sz w:val="24"/>
                <w:szCs w:val="24"/>
              </w:rPr>
              <w:t>13218-00</w:t>
            </w:r>
          </w:p>
        </w:tc>
        <w:tc>
          <w:tcPr>
            <w:tcW w:w="7364" w:type="dxa"/>
          </w:tcPr>
          <w:p w14:paraId="3D314555" w14:textId="77777777" w:rsidR="000D1D9D" w:rsidRPr="00A025FC" w:rsidRDefault="000D1D9D" w:rsidP="00227531">
            <w:pPr>
              <w:rPr>
                <w:sz w:val="24"/>
                <w:szCs w:val="24"/>
              </w:rPr>
            </w:pPr>
            <w:r w:rsidRPr="00A025FC">
              <w:rPr>
                <w:color w:val="000000"/>
                <w:sz w:val="24"/>
                <w:szCs w:val="24"/>
              </w:rPr>
              <w:t>Підготовка заморожених ембріонів</w:t>
            </w:r>
          </w:p>
        </w:tc>
      </w:tr>
      <w:tr w:rsidR="000D1D9D" w:rsidRPr="00A025FC" w14:paraId="67D73FB4" w14:textId="77777777" w:rsidTr="00227531">
        <w:tc>
          <w:tcPr>
            <w:tcW w:w="1980" w:type="dxa"/>
            <w:vAlign w:val="bottom"/>
          </w:tcPr>
          <w:p w14:paraId="238C4FB8" w14:textId="77777777" w:rsidR="000D1D9D" w:rsidRPr="00A025FC" w:rsidRDefault="000D1D9D" w:rsidP="00227531">
            <w:pPr>
              <w:rPr>
                <w:sz w:val="24"/>
                <w:szCs w:val="24"/>
              </w:rPr>
            </w:pPr>
            <w:r w:rsidRPr="00A025FC">
              <w:rPr>
                <w:color w:val="000000"/>
                <w:sz w:val="24"/>
                <w:szCs w:val="24"/>
              </w:rPr>
              <w:t>13207-00</w:t>
            </w:r>
          </w:p>
        </w:tc>
        <w:tc>
          <w:tcPr>
            <w:tcW w:w="7364" w:type="dxa"/>
          </w:tcPr>
          <w:p w14:paraId="58DB1591" w14:textId="77777777" w:rsidR="000D1D9D" w:rsidRPr="00A025FC" w:rsidRDefault="000D1D9D" w:rsidP="00227531">
            <w:pPr>
              <w:rPr>
                <w:sz w:val="24"/>
                <w:szCs w:val="24"/>
              </w:rPr>
            </w:pPr>
            <w:r w:rsidRPr="00A025FC">
              <w:rPr>
                <w:color w:val="000000"/>
                <w:sz w:val="24"/>
                <w:szCs w:val="24"/>
              </w:rPr>
              <w:t xml:space="preserve">Біопсія ембріона для </w:t>
            </w:r>
            <w:proofErr w:type="spellStart"/>
            <w:r w:rsidRPr="006A3694">
              <w:rPr>
                <w:color w:val="000000"/>
                <w:sz w:val="24"/>
                <w:szCs w:val="24"/>
              </w:rPr>
              <w:t>преімплантаційної</w:t>
            </w:r>
            <w:proofErr w:type="spellEnd"/>
            <w:r w:rsidRPr="006A3694">
              <w:rPr>
                <w:color w:val="000000"/>
                <w:sz w:val="24"/>
                <w:szCs w:val="24"/>
              </w:rPr>
              <w:t xml:space="preserve"> медико-генетичної діагностики</w:t>
            </w:r>
          </w:p>
        </w:tc>
      </w:tr>
      <w:tr w:rsidR="000D1D9D" w:rsidRPr="00A025FC" w14:paraId="0B8702C2" w14:textId="77777777" w:rsidTr="00227531">
        <w:tc>
          <w:tcPr>
            <w:tcW w:w="1980" w:type="dxa"/>
          </w:tcPr>
          <w:p w14:paraId="47B3C909" w14:textId="77777777" w:rsidR="000D1D9D" w:rsidRPr="00A025FC" w:rsidRDefault="000D1D9D" w:rsidP="00227531">
            <w:pPr>
              <w:rPr>
                <w:color w:val="000000"/>
                <w:sz w:val="24"/>
                <w:szCs w:val="24"/>
              </w:rPr>
            </w:pPr>
            <w:r w:rsidRPr="00A025FC">
              <w:rPr>
                <w:sz w:val="24"/>
                <w:szCs w:val="24"/>
              </w:rPr>
              <w:t>29770-5</w:t>
            </w:r>
          </w:p>
        </w:tc>
        <w:tc>
          <w:tcPr>
            <w:tcW w:w="7364" w:type="dxa"/>
          </w:tcPr>
          <w:p w14:paraId="573446A5" w14:textId="77777777" w:rsidR="000D1D9D" w:rsidRPr="00A025FC" w:rsidRDefault="000D1D9D" w:rsidP="00227531">
            <w:pPr>
              <w:rPr>
                <w:color w:val="000000"/>
                <w:sz w:val="24"/>
                <w:szCs w:val="24"/>
              </w:rPr>
            </w:pPr>
            <w:r w:rsidRPr="00A025FC">
              <w:rPr>
                <w:sz w:val="24"/>
                <w:szCs w:val="24"/>
              </w:rPr>
              <w:t>Каріотип в крові або тканинах номінальний</w:t>
            </w:r>
          </w:p>
        </w:tc>
      </w:tr>
    </w:tbl>
    <w:p w14:paraId="73CB9454" w14:textId="64064643" w:rsidR="006B3EB9" w:rsidRDefault="006B3EB9" w:rsidP="006B3EB9">
      <w:pPr>
        <w:spacing w:after="0"/>
        <w:jc w:val="both"/>
        <w:rPr>
          <w:rFonts w:eastAsia="Times New Roman" w:cs="Times New Roman"/>
          <w:sz w:val="24"/>
          <w:szCs w:val="24"/>
          <w:lang w:eastAsia="uk-UA"/>
        </w:rPr>
      </w:pPr>
    </w:p>
    <w:p w14:paraId="0E3EA226" w14:textId="2965C874" w:rsidR="00A025FC" w:rsidRPr="00A025FC" w:rsidRDefault="00A025FC" w:rsidP="002202AA">
      <w:pPr>
        <w:rPr>
          <w:sz w:val="24"/>
          <w:szCs w:val="24"/>
        </w:rPr>
      </w:pPr>
    </w:p>
    <w:p w14:paraId="5FC259F8" w14:textId="3E0272EF" w:rsidR="006B3EB9" w:rsidRDefault="006B3EB9" w:rsidP="006B3EB9">
      <w:pPr>
        <w:spacing w:after="0"/>
        <w:jc w:val="both"/>
        <w:rPr>
          <w:rFonts w:eastAsia="Times New Roman" w:cs="Times New Roman"/>
          <w:sz w:val="24"/>
          <w:szCs w:val="24"/>
          <w:lang w:eastAsia="uk-UA"/>
        </w:rPr>
      </w:pPr>
    </w:p>
    <w:p w14:paraId="7F000D9E" w14:textId="40175B96" w:rsidR="006B3EB9" w:rsidRDefault="006B3EB9" w:rsidP="006B3EB9">
      <w:pPr>
        <w:spacing w:after="0"/>
        <w:jc w:val="both"/>
        <w:rPr>
          <w:rFonts w:eastAsia="Times New Roman" w:cs="Times New Roman"/>
          <w:sz w:val="24"/>
          <w:szCs w:val="24"/>
          <w:lang w:eastAsia="uk-UA"/>
        </w:rPr>
      </w:pPr>
    </w:p>
    <w:p w14:paraId="5BE47CE0" w14:textId="6797908A" w:rsidR="006B3EB9" w:rsidRDefault="006B3EB9" w:rsidP="006B3EB9">
      <w:pPr>
        <w:spacing w:after="0"/>
        <w:jc w:val="both"/>
        <w:rPr>
          <w:rFonts w:eastAsia="Times New Roman" w:cs="Times New Roman"/>
          <w:sz w:val="24"/>
          <w:szCs w:val="24"/>
          <w:lang w:eastAsia="uk-UA"/>
        </w:rPr>
      </w:pPr>
    </w:p>
    <w:p w14:paraId="3C90DEF1" w14:textId="1CC5911B" w:rsidR="006B3EB9" w:rsidRDefault="006B3EB9" w:rsidP="006B3EB9">
      <w:pPr>
        <w:spacing w:after="0"/>
        <w:jc w:val="both"/>
        <w:rPr>
          <w:rFonts w:eastAsia="Times New Roman" w:cs="Times New Roman"/>
          <w:sz w:val="24"/>
          <w:szCs w:val="24"/>
          <w:lang w:eastAsia="uk-UA"/>
        </w:rPr>
      </w:pPr>
    </w:p>
    <w:p w14:paraId="09F8237B" w14:textId="77777777" w:rsidR="00791ED4" w:rsidRPr="002D1A0C" w:rsidRDefault="00791ED4" w:rsidP="002D1A0C">
      <w:pPr>
        <w:spacing w:after="0"/>
        <w:jc w:val="both"/>
        <w:rPr>
          <w:rFonts w:cs="Times New Roman"/>
          <w:color w:val="000000"/>
          <w:sz w:val="24"/>
          <w:szCs w:val="24"/>
        </w:rPr>
      </w:pPr>
    </w:p>
    <w:sectPr w:rsidR="00791ED4" w:rsidRPr="002D1A0C" w:rsidSect="00542EB0">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E25B8D"/>
    <w:multiLevelType w:val="multilevel"/>
    <w:tmpl w:val="6EA2AED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CE6512"/>
    <w:multiLevelType w:val="multilevel"/>
    <w:tmpl w:val="86B0A9AE"/>
    <w:lvl w:ilvl="0">
      <w:start w:val="3"/>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0002AB"/>
    <w:multiLevelType w:val="multilevel"/>
    <w:tmpl w:val="2CCA9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FD307B"/>
    <w:multiLevelType w:val="hybridMultilevel"/>
    <w:tmpl w:val="4134C076"/>
    <w:lvl w:ilvl="0" w:tplc="0419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C0E6D63"/>
    <w:multiLevelType w:val="multilevel"/>
    <w:tmpl w:val="874C1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4D7232"/>
    <w:multiLevelType w:val="hybridMultilevel"/>
    <w:tmpl w:val="6CC2AF18"/>
    <w:lvl w:ilvl="0" w:tplc="00C03B4E">
      <w:start w:val="1"/>
      <w:numFmt w:val="decimal"/>
      <w:lvlText w:val="%1."/>
      <w:lvlJc w:val="left"/>
      <w:pPr>
        <w:ind w:left="1070"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5A746211"/>
    <w:multiLevelType w:val="hybridMultilevel"/>
    <w:tmpl w:val="6CC2AF18"/>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 w15:restartNumberingAfterBreak="0">
    <w:nsid w:val="65996345"/>
    <w:multiLevelType w:val="multilevel"/>
    <w:tmpl w:val="4D181848"/>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D6F0DB7"/>
    <w:multiLevelType w:val="multilevel"/>
    <w:tmpl w:val="9CA8402A"/>
    <w:lvl w:ilvl="0">
      <w:start w:val="3"/>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EF95AD2"/>
    <w:multiLevelType w:val="hybridMultilevel"/>
    <w:tmpl w:val="E7621F74"/>
    <w:lvl w:ilvl="0" w:tplc="04220001">
      <w:start w:val="1"/>
      <w:numFmt w:val="bullet"/>
      <w:lvlText w:val=""/>
      <w:lvlJc w:val="left"/>
      <w:pPr>
        <w:ind w:left="1790" w:hanging="360"/>
      </w:pPr>
      <w:rPr>
        <w:rFonts w:ascii="Symbol" w:hAnsi="Symbol" w:hint="default"/>
      </w:rPr>
    </w:lvl>
    <w:lvl w:ilvl="1" w:tplc="04220003" w:tentative="1">
      <w:start w:val="1"/>
      <w:numFmt w:val="bullet"/>
      <w:lvlText w:val="o"/>
      <w:lvlJc w:val="left"/>
      <w:pPr>
        <w:ind w:left="2510" w:hanging="360"/>
      </w:pPr>
      <w:rPr>
        <w:rFonts w:ascii="Courier New" w:hAnsi="Courier New" w:cs="Courier New" w:hint="default"/>
      </w:rPr>
    </w:lvl>
    <w:lvl w:ilvl="2" w:tplc="04220005" w:tentative="1">
      <w:start w:val="1"/>
      <w:numFmt w:val="bullet"/>
      <w:lvlText w:val=""/>
      <w:lvlJc w:val="left"/>
      <w:pPr>
        <w:ind w:left="3230" w:hanging="360"/>
      </w:pPr>
      <w:rPr>
        <w:rFonts w:ascii="Wingdings" w:hAnsi="Wingdings" w:hint="default"/>
      </w:rPr>
    </w:lvl>
    <w:lvl w:ilvl="3" w:tplc="04220001" w:tentative="1">
      <w:start w:val="1"/>
      <w:numFmt w:val="bullet"/>
      <w:lvlText w:val=""/>
      <w:lvlJc w:val="left"/>
      <w:pPr>
        <w:ind w:left="3950" w:hanging="360"/>
      </w:pPr>
      <w:rPr>
        <w:rFonts w:ascii="Symbol" w:hAnsi="Symbol" w:hint="default"/>
      </w:rPr>
    </w:lvl>
    <w:lvl w:ilvl="4" w:tplc="04220003" w:tentative="1">
      <w:start w:val="1"/>
      <w:numFmt w:val="bullet"/>
      <w:lvlText w:val="o"/>
      <w:lvlJc w:val="left"/>
      <w:pPr>
        <w:ind w:left="4670" w:hanging="360"/>
      </w:pPr>
      <w:rPr>
        <w:rFonts w:ascii="Courier New" w:hAnsi="Courier New" w:cs="Courier New" w:hint="default"/>
      </w:rPr>
    </w:lvl>
    <w:lvl w:ilvl="5" w:tplc="04220005" w:tentative="1">
      <w:start w:val="1"/>
      <w:numFmt w:val="bullet"/>
      <w:lvlText w:val=""/>
      <w:lvlJc w:val="left"/>
      <w:pPr>
        <w:ind w:left="5390" w:hanging="360"/>
      </w:pPr>
      <w:rPr>
        <w:rFonts w:ascii="Wingdings" w:hAnsi="Wingdings" w:hint="default"/>
      </w:rPr>
    </w:lvl>
    <w:lvl w:ilvl="6" w:tplc="04220001" w:tentative="1">
      <w:start w:val="1"/>
      <w:numFmt w:val="bullet"/>
      <w:lvlText w:val=""/>
      <w:lvlJc w:val="left"/>
      <w:pPr>
        <w:ind w:left="6110" w:hanging="360"/>
      </w:pPr>
      <w:rPr>
        <w:rFonts w:ascii="Symbol" w:hAnsi="Symbol" w:hint="default"/>
      </w:rPr>
    </w:lvl>
    <w:lvl w:ilvl="7" w:tplc="04220003" w:tentative="1">
      <w:start w:val="1"/>
      <w:numFmt w:val="bullet"/>
      <w:lvlText w:val="o"/>
      <w:lvlJc w:val="left"/>
      <w:pPr>
        <w:ind w:left="6830" w:hanging="360"/>
      </w:pPr>
      <w:rPr>
        <w:rFonts w:ascii="Courier New" w:hAnsi="Courier New" w:cs="Courier New" w:hint="default"/>
      </w:rPr>
    </w:lvl>
    <w:lvl w:ilvl="8" w:tplc="04220005" w:tentative="1">
      <w:start w:val="1"/>
      <w:numFmt w:val="bullet"/>
      <w:lvlText w:val=""/>
      <w:lvlJc w:val="left"/>
      <w:pPr>
        <w:ind w:left="7550" w:hanging="360"/>
      </w:pPr>
      <w:rPr>
        <w:rFonts w:ascii="Wingdings" w:hAnsi="Wingdings" w:hint="default"/>
      </w:rPr>
    </w:lvl>
  </w:abstractNum>
  <w:num w:numId="1">
    <w:abstractNumId w:val="5"/>
  </w:num>
  <w:num w:numId="2">
    <w:abstractNumId w:val="6"/>
  </w:num>
  <w:num w:numId="3">
    <w:abstractNumId w:val="4"/>
    <w:lvlOverride w:ilvl="0">
      <w:lvl w:ilvl="0">
        <w:numFmt w:val="lowerLetter"/>
        <w:lvlText w:val="%1."/>
        <w:lvlJc w:val="left"/>
      </w:lvl>
    </w:lvlOverride>
  </w:num>
  <w:num w:numId="4">
    <w:abstractNumId w:val="4"/>
    <w:lvlOverride w:ilvl="0">
      <w:lvl w:ilvl="0">
        <w:numFmt w:val="lowerLetter"/>
        <w:lvlText w:val="%1."/>
        <w:lvlJc w:val="left"/>
      </w:lvl>
    </w:lvlOverride>
  </w:num>
  <w:num w:numId="5">
    <w:abstractNumId w:val="2"/>
    <w:lvlOverride w:ilvl="0">
      <w:lvl w:ilvl="0">
        <w:numFmt w:val="lowerLetter"/>
        <w:lvlText w:val="%1."/>
        <w:lvlJc w:val="left"/>
      </w:lvl>
    </w:lvlOverride>
  </w:num>
  <w:num w:numId="6">
    <w:abstractNumId w:val="2"/>
    <w:lvlOverride w:ilvl="0">
      <w:lvl w:ilvl="0">
        <w:numFmt w:val="lowerLetter"/>
        <w:lvlText w:val="%1."/>
        <w:lvlJc w:val="left"/>
      </w:lvl>
    </w:lvlOverride>
  </w:num>
  <w:num w:numId="7">
    <w:abstractNumId w:val="7"/>
  </w:num>
  <w:num w:numId="8">
    <w:abstractNumId w:val="1"/>
    <w:lvlOverride w:ilvl="0">
      <w:lvl w:ilvl="0">
        <w:numFmt w:val="decimal"/>
        <w:lvlText w:val="%1."/>
        <w:lvlJc w:val="left"/>
      </w:lvl>
    </w:lvlOverride>
  </w:num>
  <w:num w:numId="9">
    <w:abstractNumId w:val="1"/>
    <w:lvlOverride w:ilvl="0">
      <w:lvl w:ilvl="0">
        <w:numFmt w:val="decimal"/>
        <w:lvlText w:val="%1."/>
        <w:lvlJc w:val="left"/>
      </w:lvl>
    </w:lvlOverride>
  </w:num>
  <w:num w:numId="10">
    <w:abstractNumId w:val="1"/>
  </w:num>
  <w:num w:numId="11">
    <w:abstractNumId w:val="3"/>
  </w:num>
  <w:num w:numId="12">
    <w:abstractNumId w:val="0"/>
  </w:num>
  <w:num w:numId="13">
    <w:abstractNumId w:val="8"/>
  </w:num>
  <w:num w:numId="14">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667"/>
    <w:rsid w:val="0001551A"/>
    <w:rsid w:val="00021C0F"/>
    <w:rsid w:val="00026C03"/>
    <w:rsid w:val="00033055"/>
    <w:rsid w:val="0007500D"/>
    <w:rsid w:val="00091642"/>
    <w:rsid w:val="000B2701"/>
    <w:rsid w:val="000B2F00"/>
    <w:rsid w:val="000D1634"/>
    <w:rsid w:val="000D1D9D"/>
    <w:rsid w:val="001007F4"/>
    <w:rsid w:val="00101004"/>
    <w:rsid w:val="0011418C"/>
    <w:rsid w:val="00127C4A"/>
    <w:rsid w:val="0014431D"/>
    <w:rsid w:val="001448DB"/>
    <w:rsid w:val="00145A32"/>
    <w:rsid w:val="00146AFC"/>
    <w:rsid w:val="00152845"/>
    <w:rsid w:val="00157518"/>
    <w:rsid w:val="00160B7F"/>
    <w:rsid w:val="00190082"/>
    <w:rsid w:val="0019443F"/>
    <w:rsid w:val="001C0D8F"/>
    <w:rsid w:val="001C7E0D"/>
    <w:rsid w:val="001D6B77"/>
    <w:rsid w:val="001E4085"/>
    <w:rsid w:val="001E681B"/>
    <w:rsid w:val="001F04D6"/>
    <w:rsid w:val="001F2D6B"/>
    <w:rsid w:val="001F7832"/>
    <w:rsid w:val="001F7E75"/>
    <w:rsid w:val="00203030"/>
    <w:rsid w:val="00203E0E"/>
    <w:rsid w:val="00214A6C"/>
    <w:rsid w:val="00214C2D"/>
    <w:rsid w:val="002202AA"/>
    <w:rsid w:val="00227E16"/>
    <w:rsid w:val="00253A07"/>
    <w:rsid w:val="002572B4"/>
    <w:rsid w:val="0026613A"/>
    <w:rsid w:val="00271F51"/>
    <w:rsid w:val="00274774"/>
    <w:rsid w:val="002A0C78"/>
    <w:rsid w:val="002A4667"/>
    <w:rsid w:val="002B15D0"/>
    <w:rsid w:val="002B5C58"/>
    <w:rsid w:val="002D0918"/>
    <w:rsid w:val="002D1A0C"/>
    <w:rsid w:val="002E5A90"/>
    <w:rsid w:val="00300C01"/>
    <w:rsid w:val="003211B8"/>
    <w:rsid w:val="00340C6F"/>
    <w:rsid w:val="003613D5"/>
    <w:rsid w:val="003770A4"/>
    <w:rsid w:val="003830FA"/>
    <w:rsid w:val="00393E4E"/>
    <w:rsid w:val="003A05DE"/>
    <w:rsid w:val="003A57D8"/>
    <w:rsid w:val="003B3D12"/>
    <w:rsid w:val="003B5C6D"/>
    <w:rsid w:val="003C6C2B"/>
    <w:rsid w:val="003D21F7"/>
    <w:rsid w:val="003D3FD7"/>
    <w:rsid w:val="003D5E0D"/>
    <w:rsid w:val="004039D6"/>
    <w:rsid w:val="004125B2"/>
    <w:rsid w:val="0043784F"/>
    <w:rsid w:val="004379E0"/>
    <w:rsid w:val="00444F47"/>
    <w:rsid w:val="004531ED"/>
    <w:rsid w:val="00473AD8"/>
    <w:rsid w:val="00473B28"/>
    <w:rsid w:val="004A2D9D"/>
    <w:rsid w:val="004C517A"/>
    <w:rsid w:val="004E3B32"/>
    <w:rsid w:val="004E41BF"/>
    <w:rsid w:val="00505057"/>
    <w:rsid w:val="005207F3"/>
    <w:rsid w:val="0053789F"/>
    <w:rsid w:val="00542EB0"/>
    <w:rsid w:val="00563BDC"/>
    <w:rsid w:val="00582A1D"/>
    <w:rsid w:val="00585E69"/>
    <w:rsid w:val="005936D9"/>
    <w:rsid w:val="005A1309"/>
    <w:rsid w:val="005B0451"/>
    <w:rsid w:val="005B5AC7"/>
    <w:rsid w:val="005C441A"/>
    <w:rsid w:val="005C4DB9"/>
    <w:rsid w:val="005D7482"/>
    <w:rsid w:val="005E45E9"/>
    <w:rsid w:val="005E5905"/>
    <w:rsid w:val="00615E4E"/>
    <w:rsid w:val="00617E6E"/>
    <w:rsid w:val="0063409E"/>
    <w:rsid w:val="006735CA"/>
    <w:rsid w:val="006818D5"/>
    <w:rsid w:val="00685D6F"/>
    <w:rsid w:val="006A3694"/>
    <w:rsid w:val="006B3EB9"/>
    <w:rsid w:val="006C0B77"/>
    <w:rsid w:val="006C2A76"/>
    <w:rsid w:val="006D7A11"/>
    <w:rsid w:val="006F1CB9"/>
    <w:rsid w:val="006F7495"/>
    <w:rsid w:val="00711F63"/>
    <w:rsid w:val="00712A0D"/>
    <w:rsid w:val="007222B2"/>
    <w:rsid w:val="007279FF"/>
    <w:rsid w:val="00733C7C"/>
    <w:rsid w:val="0073792F"/>
    <w:rsid w:val="00740FFA"/>
    <w:rsid w:val="00743265"/>
    <w:rsid w:val="00746DA0"/>
    <w:rsid w:val="007477FE"/>
    <w:rsid w:val="0077674D"/>
    <w:rsid w:val="00791ED4"/>
    <w:rsid w:val="0079336B"/>
    <w:rsid w:val="007941EB"/>
    <w:rsid w:val="007A4F29"/>
    <w:rsid w:val="007B203E"/>
    <w:rsid w:val="007B2D60"/>
    <w:rsid w:val="007C0D6A"/>
    <w:rsid w:val="00822E20"/>
    <w:rsid w:val="008242FF"/>
    <w:rsid w:val="0082599D"/>
    <w:rsid w:val="00834B22"/>
    <w:rsid w:val="00845F75"/>
    <w:rsid w:val="008470BB"/>
    <w:rsid w:val="00860546"/>
    <w:rsid w:val="00870751"/>
    <w:rsid w:val="008717B0"/>
    <w:rsid w:val="00876B2E"/>
    <w:rsid w:val="008839BE"/>
    <w:rsid w:val="008911D7"/>
    <w:rsid w:val="00896739"/>
    <w:rsid w:val="00897187"/>
    <w:rsid w:val="008A0BD3"/>
    <w:rsid w:val="008A0F5D"/>
    <w:rsid w:val="008A365E"/>
    <w:rsid w:val="008D1372"/>
    <w:rsid w:val="008D17D1"/>
    <w:rsid w:val="008D4AF4"/>
    <w:rsid w:val="008D6CA3"/>
    <w:rsid w:val="008E2A80"/>
    <w:rsid w:val="008E5C6B"/>
    <w:rsid w:val="00903D34"/>
    <w:rsid w:val="00914C9E"/>
    <w:rsid w:val="00922C48"/>
    <w:rsid w:val="00953A51"/>
    <w:rsid w:val="00982E7F"/>
    <w:rsid w:val="00983F24"/>
    <w:rsid w:val="009961C8"/>
    <w:rsid w:val="00997ACB"/>
    <w:rsid w:val="009B32BA"/>
    <w:rsid w:val="009B345B"/>
    <w:rsid w:val="009B67C2"/>
    <w:rsid w:val="009C302A"/>
    <w:rsid w:val="009D0E63"/>
    <w:rsid w:val="009D1005"/>
    <w:rsid w:val="009F196D"/>
    <w:rsid w:val="009F40A3"/>
    <w:rsid w:val="00A025FC"/>
    <w:rsid w:val="00A0746C"/>
    <w:rsid w:val="00A10697"/>
    <w:rsid w:val="00A13BE6"/>
    <w:rsid w:val="00A21231"/>
    <w:rsid w:val="00A213F4"/>
    <w:rsid w:val="00A24FBE"/>
    <w:rsid w:val="00A63E4A"/>
    <w:rsid w:val="00A67D9F"/>
    <w:rsid w:val="00A853CA"/>
    <w:rsid w:val="00A94A74"/>
    <w:rsid w:val="00AA72A6"/>
    <w:rsid w:val="00AA7581"/>
    <w:rsid w:val="00AB5080"/>
    <w:rsid w:val="00AC3F5E"/>
    <w:rsid w:val="00AD0DAE"/>
    <w:rsid w:val="00AD4B73"/>
    <w:rsid w:val="00AF132E"/>
    <w:rsid w:val="00B00F45"/>
    <w:rsid w:val="00B03ECA"/>
    <w:rsid w:val="00B1101F"/>
    <w:rsid w:val="00B16F71"/>
    <w:rsid w:val="00B17913"/>
    <w:rsid w:val="00B23A02"/>
    <w:rsid w:val="00B25ED0"/>
    <w:rsid w:val="00B404E8"/>
    <w:rsid w:val="00B46DF2"/>
    <w:rsid w:val="00B770E1"/>
    <w:rsid w:val="00B8552E"/>
    <w:rsid w:val="00B915B7"/>
    <w:rsid w:val="00BA5F54"/>
    <w:rsid w:val="00BB388A"/>
    <w:rsid w:val="00BB7B8A"/>
    <w:rsid w:val="00BD334B"/>
    <w:rsid w:val="00BE5078"/>
    <w:rsid w:val="00C14498"/>
    <w:rsid w:val="00C14D31"/>
    <w:rsid w:val="00C307A9"/>
    <w:rsid w:val="00C30FF9"/>
    <w:rsid w:val="00C327FF"/>
    <w:rsid w:val="00C44074"/>
    <w:rsid w:val="00C56879"/>
    <w:rsid w:val="00C71267"/>
    <w:rsid w:val="00C71797"/>
    <w:rsid w:val="00C91A14"/>
    <w:rsid w:val="00C93335"/>
    <w:rsid w:val="00C97982"/>
    <w:rsid w:val="00CC1AE5"/>
    <w:rsid w:val="00CC342E"/>
    <w:rsid w:val="00CD08DC"/>
    <w:rsid w:val="00CD66C5"/>
    <w:rsid w:val="00D006AF"/>
    <w:rsid w:val="00D158EF"/>
    <w:rsid w:val="00D1617D"/>
    <w:rsid w:val="00D26225"/>
    <w:rsid w:val="00D533AC"/>
    <w:rsid w:val="00D64B81"/>
    <w:rsid w:val="00D657A1"/>
    <w:rsid w:val="00D93E43"/>
    <w:rsid w:val="00DC7030"/>
    <w:rsid w:val="00DD6D00"/>
    <w:rsid w:val="00DE0C2A"/>
    <w:rsid w:val="00E11D96"/>
    <w:rsid w:val="00E22E87"/>
    <w:rsid w:val="00E429D5"/>
    <w:rsid w:val="00E472E7"/>
    <w:rsid w:val="00E626DE"/>
    <w:rsid w:val="00E85310"/>
    <w:rsid w:val="00E86B55"/>
    <w:rsid w:val="00E90C18"/>
    <w:rsid w:val="00E9672A"/>
    <w:rsid w:val="00E97934"/>
    <w:rsid w:val="00EA59DF"/>
    <w:rsid w:val="00ED23FD"/>
    <w:rsid w:val="00ED45D2"/>
    <w:rsid w:val="00EE2581"/>
    <w:rsid w:val="00EE4070"/>
    <w:rsid w:val="00F05B1A"/>
    <w:rsid w:val="00F06C17"/>
    <w:rsid w:val="00F10429"/>
    <w:rsid w:val="00F104A5"/>
    <w:rsid w:val="00F11DB2"/>
    <w:rsid w:val="00F12C76"/>
    <w:rsid w:val="00F14B6E"/>
    <w:rsid w:val="00F218C1"/>
    <w:rsid w:val="00F229F2"/>
    <w:rsid w:val="00F23FDE"/>
    <w:rsid w:val="00F27587"/>
    <w:rsid w:val="00F30656"/>
    <w:rsid w:val="00F41BE1"/>
    <w:rsid w:val="00F56C17"/>
    <w:rsid w:val="00F675D1"/>
    <w:rsid w:val="00FB1323"/>
    <w:rsid w:val="00FB1427"/>
    <w:rsid w:val="00FC1FB7"/>
    <w:rsid w:val="00FC3D31"/>
    <w:rsid w:val="00FE33C0"/>
    <w:rsid w:val="00FE7FBC"/>
    <w:rsid w:val="00FF5EE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106CD"/>
  <w15:chartTrackingRefBased/>
  <w15:docId w15:val="{4C96CD78-21D2-4753-A311-28F086CEC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A4667"/>
    <w:pPr>
      <w:spacing w:line="240" w:lineRule="auto"/>
    </w:pPr>
    <w:rPr>
      <w:rFonts w:ascii="Times New Roman" w:hAnsi="Times New Roman"/>
      <w:sz w:val="28"/>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4667"/>
    <w:pPr>
      <w:ind w:left="720"/>
      <w:contextualSpacing/>
    </w:pPr>
  </w:style>
  <w:style w:type="paragraph" w:styleId="a4">
    <w:name w:val="Normal (Web)"/>
    <w:basedOn w:val="a"/>
    <w:uiPriority w:val="99"/>
    <w:semiHidden/>
    <w:unhideWhenUsed/>
    <w:rsid w:val="008717B0"/>
    <w:pPr>
      <w:spacing w:before="100" w:beforeAutospacing="1" w:after="100" w:afterAutospacing="1"/>
    </w:pPr>
    <w:rPr>
      <w:rFonts w:eastAsia="Times New Roman" w:cs="Times New Roman"/>
      <w:sz w:val="24"/>
      <w:szCs w:val="24"/>
      <w:lang w:eastAsia="uk-UA"/>
    </w:rPr>
  </w:style>
  <w:style w:type="character" w:customStyle="1" w:styleId="qowt-font3-timesnewroman">
    <w:name w:val="qowt-font3-timesnewroman"/>
    <w:basedOn w:val="a0"/>
    <w:rsid w:val="005936D9"/>
  </w:style>
  <w:style w:type="paragraph" w:styleId="a5">
    <w:name w:val="Revision"/>
    <w:hidden/>
    <w:uiPriority w:val="99"/>
    <w:semiHidden/>
    <w:rsid w:val="00E85310"/>
    <w:pPr>
      <w:spacing w:after="0" w:line="240" w:lineRule="auto"/>
    </w:pPr>
    <w:rPr>
      <w:rFonts w:ascii="Times New Roman" w:hAnsi="Times New Roman"/>
      <w:sz w:val="28"/>
      <w14:ligatures w14:val="none"/>
    </w:rPr>
  </w:style>
  <w:style w:type="table" w:styleId="a6">
    <w:name w:val="Table Grid"/>
    <w:basedOn w:val="a1"/>
    <w:uiPriority w:val="39"/>
    <w:rsid w:val="00A025FC"/>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1420921">
      <w:bodyDiv w:val="1"/>
      <w:marLeft w:val="0"/>
      <w:marRight w:val="0"/>
      <w:marTop w:val="0"/>
      <w:marBottom w:val="0"/>
      <w:divBdr>
        <w:top w:val="none" w:sz="0" w:space="0" w:color="auto"/>
        <w:left w:val="none" w:sz="0" w:space="0" w:color="auto"/>
        <w:bottom w:val="none" w:sz="0" w:space="0" w:color="auto"/>
        <w:right w:val="none" w:sz="0" w:space="0" w:color="auto"/>
      </w:divBdr>
      <w:divsChild>
        <w:div w:id="1398212126">
          <w:marLeft w:val="1166"/>
          <w:marRight w:val="0"/>
          <w:marTop w:val="0"/>
          <w:marBottom w:val="0"/>
          <w:divBdr>
            <w:top w:val="none" w:sz="0" w:space="0" w:color="auto"/>
            <w:left w:val="none" w:sz="0" w:space="0" w:color="auto"/>
            <w:bottom w:val="none" w:sz="0" w:space="0" w:color="auto"/>
            <w:right w:val="none" w:sz="0" w:space="0" w:color="auto"/>
          </w:divBdr>
        </w:div>
      </w:divsChild>
    </w:div>
    <w:div w:id="742680520">
      <w:bodyDiv w:val="1"/>
      <w:marLeft w:val="0"/>
      <w:marRight w:val="0"/>
      <w:marTop w:val="0"/>
      <w:marBottom w:val="0"/>
      <w:divBdr>
        <w:top w:val="none" w:sz="0" w:space="0" w:color="auto"/>
        <w:left w:val="none" w:sz="0" w:space="0" w:color="auto"/>
        <w:bottom w:val="none" w:sz="0" w:space="0" w:color="auto"/>
        <w:right w:val="none" w:sz="0" w:space="0" w:color="auto"/>
      </w:divBdr>
      <w:divsChild>
        <w:div w:id="987635795">
          <w:marLeft w:val="1829"/>
          <w:marRight w:val="0"/>
          <w:marTop w:val="0"/>
          <w:marBottom w:val="0"/>
          <w:divBdr>
            <w:top w:val="none" w:sz="0" w:space="0" w:color="auto"/>
            <w:left w:val="none" w:sz="0" w:space="0" w:color="auto"/>
            <w:bottom w:val="none" w:sz="0" w:space="0" w:color="auto"/>
            <w:right w:val="none" w:sz="0" w:space="0" w:color="auto"/>
          </w:divBdr>
        </w:div>
      </w:divsChild>
    </w:div>
    <w:div w:id="1089883129">
      <w:bodyDiv w:val="1"/>
      <w:marLeft w:val="0"/>
      <w:marRight w:val="0"/>
      <w:marTop w:val="0"/>
      <w:marBottom w:val="0"/>
      <w:divBdr>
        <w:top w:val="none" w:sz="0" w:space="0" w:color="auto"/>
        <w:left w:val="none" w:sz="0" w:space="0" w:color="auto"/>
        <w:bottom w:val="none" w:sz="0" w:space="0" w:color="auto"/>
        <w:right w:val="none" w:sz="0" w:space="0" w:color="auto"/>
      </w:divBdr>
      <w:divsChild>
        <w:div w:id="1711802170">
          <w:marLeft w:val="1829"/>
          <w:marRight w:val="0"/>
          <w:marTop w:val="0"/>
          <w:marBottom w:val="0"/>
          <w:divBdr>
            <w:top w:val="none" w:sz="0" w:space="0" w:color="auto"/>
            <w:left w:val="none" w:sz="0" w:space="0" w:color="auto"/>
            <w:bottom w:val="none" w:sz="0" w:space="0" w:color="auto"/>
            <w:right w:val="none" w:sz="0" w:space="0" w:color="auto"/>
          </w:divBdr>
        </w:div>
      </w:divsChild>
    </w:div>
    <w:div w:id="1256330888">
      <w:bodyDiv w:val="1"/>
      <w:marLeft w:val="0"/>
      <w:marRight w:val="0"/>
      <w:marTop w:val="0"/>
      <w:marBottom w:val="0"/>
      <w:divBdr>
        <w:top w:val="none" w:sz="0" w:space="0" w:color="auto"/>
        <w:left w:val="none" w:sz="0" w:space="0" w:color="auto"/>
        <w:bottom w:val="none" w:sz="0" w:space="0" w:color="auto"/>
        <w:right w:val="none" w:sz="0" w:space="0" w:color="auto"/>
      </w:divBdr>
      <w:divsChild>
        <w:div w:id="809828797">
          <w:marLeft w:val="1166"/>
          <w:marRight w:val="0"/>
          <w:marTop w:val="0"/>
          <w:marBottom w:val="0"/>
          <w:divBdr>
            <w:top w:val="none" w:sz="0" w:space="0" w:color="auto"/>
            <w:left w:val="none" w:sz="0" w:space="0" w:color="auto"/>
            <w:bottom w:val="none" w:sz="0" w:space="0" w:color="auto"/>
            <w:right w:val="none" w:sz="0" w:space="0" w:color="auto"/>
          </w:divBdr>
        </w:div>
      </w:divsChild>
    </w:div>
    <w:div w:id="1291589752">
      <w:bodyDiv w:val="1"/>
      <w:marLeft w:val="0"/>
      <w:marRight w:val="0"/>
      <w:marTop w:val="0"/>
      <w:marBottom w:val="0"/>
      <w:divBdr>
        <w:top w:val="none" w:sz="0" w:space="0" w:color="auto"/>
        <w:left w:val="none" w:sz="0" w:space="0" w:color="auto"/>
        <w:bottom w:val="none" w:sz="0" w:space="0" w:color="auto"/>
        <w:right w:val="none" w:sz="0" w:space="0" w:color="auto"/>
      </w:divBdr>
      <w:divsChild>
        <w:div w:id="1536037771">
          <w:marLeft w:val="1411"/>
          <w:marRight w:val="0"/>
          <w:marTop w:val="0"/>
          <w:marBottom w:val="0"/>
          <w:divBdr>
            <w:top w:val="none" w:sz="0" w:space="0" w:color="auto"/>
            <w:left w:val="none" w:sz="0" w:space="0" w:color="auto"/>
            <w:bottom w:val="none" w:sz="0" w:space="0" w:color="auto"/>
            <w:right w:val="none" w:sz="0" w:space="0" w:color="auto"/>
          </w:divBdr>
        </w:div>
      </w:divsChild>
    </w:div>
    <w:div w:id="1989553748">
      <w:bodyDiv w:val="1"/>
      <w:marLeft w:val="0"/>
      <w:marRight w:val="0"/>
      <w:marTop w:val="0"/>
      <w:marBottom w:val="0"/>
      <w:divBdr>
        <w:top w:val="none" w:sz="0" w:space="0" w:color="auto"/>
        <w:left w:val="none" w:sz="0" w:space="0" w:color="auto"/>
        <w:bottom w:val="none" w:sz="0" w:space="0" w:color="auto"/>
        <w:right w:val="none" w:sz="0" w:space="0" w:color="auto"/>
      </w:divBdr>
      <w:divsChild>
        <w:div w:id="77101888">
          <w:marLeft w:val="1526"/>
          <w:marRight w:val="0"/>
          <w:marTop w:val="0"/>
          <w:marBottom w:val="0"/>
          <w:divBdr>
            <w:top w:val="none" w:sz="0" w:space="0" w:color="auto"/>
            <w:left w:val="none" w:sz="0" w:space="0" w:color="auto"/>
            <w:bottom w:val="none" w:sz="0" w:space="0" w:color="auto"/>
            <w:right w:val="none" w:sz="0" w:space="0" w:color="auto"/>
          </w:divBdr>
        </w:div>
      </w:divsChild>
    </w:div>
    <w:div w:id="2034919022">
      <w:bodyDiv w:val="1"/>
      <w:marLeft w:val="0"/>
      <w:marRight w:val="0"/>
      <w:marTop w:val="0"/>
      <w:marBottom w:val="0"/>
      <w:divBdr>
        <w:top w:val="none" w:sz="0" w:space="0" w:color="auto"/>
        <w:left w:val="none" w:sz="0" w:space="0" w:color="auto"/>
        <w:bottom w:val="none" w:sz="0" w:space="0" w:color="auto"/>
        <w:right w:val="none" w:sz="0" w:space="0" w:color="auto"/>
      </w:divBdr>
      <w:divsChild>
        <w:div w:id="823400840">
          <w:marLeft w:val="835"/>
          <w:marRight w:val="0"/>
          <w:marTop w:val="0"/>
          <w:marBottom w:val="0"/>
          <w:divBdr>
            <w:top w:val="none" w:sz="0" w:space="0" w:color="auto"/>
            <w:left w:val="none" w:sz="0" w:space="0" w:color="auto"/>
            <w:bottom w:val="none" w:sz="0" w:space="0" w:color="auto"/>
            <w:right w:val="none" w:sz="0" w:space="0" w:color="auto"/>
          </w:divBdr>
        </w:div>
      </w:divsChild>
    </w:div>
    <w:div w:id="2049835757">
      <w:bodyDiv w:val="1"/>
      <w:marLeft w:val="0"/>
      <w:marRight w:val="0"/>
      <w:marTop w:val="0"/>
      <w:marBottom w:val="0"/>
      <w:divBdr>
        <w:top w:val="none" w:sz="0" w:space="0" w:color="auto"/>
        <w:left w:val="none" w:sz="0" w:space="0" w:color="auto"/>
        <w:bottom w:val="none" w:sz="0" w:space="0" w:color="auto"/>
        <w:right w:val="none" w:sz="0" w:space="0" w:color="auto"/>
      </w:divBdr>
      <w:divsChild>
        <w:div w:id="1430542886">
          <w:marLeft w:val="1411"/>
          <w:marRight w:val="0"/>
          <w:marTop w:val="0"/>
          <w:marBottom w:val="0"/>
          <w:divBdr>
            <w:top w:val="none" w:sz="0" w:space="0" w:color="auto"/>
            <w:left w:val="none" w:sz="0" w:space="0" w:color="auto"/>
            <w:bottom w:val="none" w:sz="0" w:space="0" w:color="auto"/>
            <w:right w:val="none" w:sz="0" w:space="0" w:color="auto"/>
          </w:divBdr>
        </w:div>
      </w:divsChild>
    </w:div>
    <w:div w:id="2062972407">
      <w:bodyDiv w:val="1"/>
      <w:marLeft w:val="0"/>
      <w:marRight w:val="0"/>
      <w:marTop w:val="0"/>
      <w:marBottom w:val="0"/>
      <w:divBdr>
        <w:top w:val="none" w:sz="0" w:space="0" w:color="auto"/>
        <w:left w:val="none" w:sz="0" w:space="0" w:color="auto"/>
        <w:bottom w:val="none" w:sz="0" w:space="0" w:color="auto"/>
        <w:right w:val="none" w:sz="0" w:space="0" w:color="auto"/>
      </w:divBdr>
    </w:div>
    <w:div w:id="2107915941">
      <w:bodyDiv w:val="1"/>
      <w:marLeft w:val="0"/>
      <w:marRight w:val="0"/>
      <w:marTop w:val="0"/>
      <w:marBottom w:val="0"/>
      <w:divBdr>
        <w:top w:val="none" w:sz="0" w:space="0" w:color="auto"/>
        <w:left w:val="none" w:sz="0" w:space="0" w:color="auto"/>
        <w:bottom w:val="none" w:sz="0" w:space="0" w:color="auto"/>
        <w:right w:val="none" w:sz="0" w:space="0" w:color="auto"/>
      </w:divBdr>
      <w:divsChild>
        <w:div w:id="95151806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7929</Words>
  <Characters>4521</Characters>
  <Application>Microsoft Office Word</Application>
  <DocSecurity>0</DocSecurity>
  <Lines>37</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boss</dc:creator>
  <cp:keywords/>
  <dc:description/>
  <cp:lastModifiedBy>Вадим Жирома</cp:lastModifiedBy>
  <cp:revision>2</cp:revision>
  <cp:lastPrinted>2023-12-28T13:59:00Z</cp:lastPrinted>
  <dcterms:created xsi:type="dcterms:W3CDTF">2024-02-06T10:56:00Z</dcterms:created>
  <dcterms:modified xsi:type="dcterms:W3CDTF">2024-02-06T10:56:00Z</dcterms:modified>
</cp:coreProperties>
</file>