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B5E42" w:rsidRDefault="008B60D8">
      <w:pPr>
        <w:spacing w:after="0"/>
        <w:ind w:firstLine="65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Додаток № 5 до листа НСЗУ </w:t>
      </w:r>
    </w:p>
    <w:p w14:paraId="00000002" w14:textId="77777777" w:rsidR="00EB5E42" w:rsidRDefault="008B60D8">
      <w:pPr>
        <w:spacing w:after="0"/>
        <w:ind w:firstLine="651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від _____ № _____________</w:t>
      </w:r>
    </w:p>
    <w:p w14:paraId="00000003" w14:textId="77777777" w:rsidR="00EB5E42" w:rsidRDefault="00EB5E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EB5E42" w:rsidRDefault="008B60D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Перелік запитуваних документів</w:t>
      </w:r>
    </w:p>
    <w:p w14:paraId="00000005" w14:textId="77777777" w:rsidR="00EB5E42" w:rsidRDefault="00EB5E4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b6hzdmeah8s4" w:colFirst="0" w:colLast="0"/>
      <w:bookmarkEnd w:id="1"/>
    </w:p>
    <w:p w14:paraId="37D82938" w14:textId="0A157A6F" w:rsidR="00BC5DC9" w:rsidRDefault="00BC5D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78597827"/>
      <w:bookmarkStart w:id="3" w:name="_GoBack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Десять</w:t>
      </w:r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(10) форм первинної облікової документації № 003/о «Медична карта стаціонарного хворого №____» (з наявністю індивідуального реабілітаційного плану та шкал оцінки болю), № 044-1 «Результати обговорень </w:t>
      </w:r>
      <w:proofErr w:type="spellStart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мультидисциплінарної</w:t>
      </w:r>
      <w:proofErr w:type="spellEnd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реабілітаційної команди стосовно особи, яка потребує реабілітації»,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індивідуальних програм реабілітації, </w:t>
      </w:r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тих пацієнтів, про яких до ЕСОЗ </w:t>
      </w:r>
      <w:proofErr w:type="spellStart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BC5D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електронні медичні записи, з переліку, який додається у додатку до цього листа (інформація надається в тому форматі, який дає змогу ідентифікувати пацієнта, та знайти медичну картки). Копії документів необхідно надати щодо десяти (10) випадків надання медичної допомоги на власний вибір Надавача з пропонованого переліку електронних медичних записів.</w:t>
      </w:r>
    </w:p>
    <w:bookmarkEnd w:id="2"/>
    <w:bookmarkEnd w:id="3"/>
    <w:p w14:paraId="00000009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Надавача.</w:t>
      </w:r>
    </w:p>
    <w:p w14:paraId="0000000A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стаціонарне реабілітаційне відділення для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дання реабілітаційної допомоги.</w:t>
      </w:r>
    </w:p>
    <w:p w14:paraId="0000000B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стаціонарного реабілітаційного відділення для надання реабілітаційної допомоги в розрізі кількості розгорнутих ліжок (реабілітаційних ліжок).</w:t>
      </w:r>
    </w:p>
    <w:p w14:paraId="0000000C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зал (зали) фізичної терапії та кабінет (кабінети) для нада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ння індивідуальної реабілітаційної допомоги з фізичної терапії.</w:t>
      </w:r>
    </w:p>
    <w:p w14:paraId="0000000D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ерготерапії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кабінет (кабінети) для надання індивідуальної реабілітаційної допомоги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ерготерапії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0E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кабінет для надання індивідуальної реабілітаційної допомоги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терапії мови та мовлення.</w:t>
      </w:r>
    </w:p>
    <w:p w14:paraId="0000000F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Положення про кабінет для надання психологічної допомоги.</w:t>
      </w:r>
    </w:p>
    <w:p w14:paraId="00000010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Штатний розпис. </w:t>
      </w:r>
    </w:p>
    <w:p w14:paraId="00000011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Накази про прийняття на роботу медичного персоналу, визначеного предметом моніторингу. </w:t>
      </w:r>
    </w:p>
    <w:p w14:paraId="00000012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Трудові книжки медичного персоналу,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визначеного предметом моніто</w:t>
      </w:r>
      <w:r>
        <w:rPr>
          <w:rFonts w:ascii="Times New Roman" w:eastAsia="Times New Roman" w:hAnsi="Times New Roman" w:cs="Times New Roman"/>
          <w:sz w:val="28"/>
          <w:szCs w:val="28"/>
        </w:rPr>
        <w:t>рингу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0000013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Повідомлення про прийняття працівника на роботу,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изначеного предметом моніторингу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(подані до податкової). </w:t>
      </w:r>
    </w:p>
    <w:p w14:paraId="00000014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Посвідчення про категорію працівника. Посвідчення про підвищення кваліфікації працівника. Копія диплому працівника. Сертифікат лікаря-спеціа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ліста. Сертифікат про присвоєння лікарської кваліфікації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(щодо працівників, визначених предметом моніторингу).</w:t>
      </w:r>
    </w:p>
    <w:p w14:paraId="00000015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Накази по закладу щодо продовження дії кваліфікаційних документів медичного персоналу</w:t>
      </w:r>
      <w:r>
        <w:rPr>
          <w:rFonts w:ascii="Times New Roman" w:eastAsia="Times New Roman" w:hAnsi="Times New Roman" w:cs="Times New Roman"/>
          <w:sz w:val="28"/>
          <w:szCs w:val="28"/>
        </w:rPr>
        <w:t>, визначеного предметом моніторингу.</w:t>
      </w:r>
    </w:p>
    <w:p w14:paraId="00000016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Інвентарні картки на обладнання, </w:t>
      </w:r>
      <w:r>
        <w:rPr>
          <w:rFonts w:ascii="Times New Roman" w:eastAsia="Times New Roman" w:hAnsi="Times New Roman" w:cs="Times New Roman"/>
          <w:sz w:val="28"/>
          <w:szCs w:val="28"/>
        </w:rPr>
        <w:t>визначене предметом моніторингу.</w:t>
      </w:r>
    </w:p>
    <w:p w14:paraId="00000017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 введення в експлуатацію обладнання,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визначеного предметом моніторингу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0000018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малоцінних необоротних матеріальних активів,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визначених предметом моніторингу,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разі відсутності акту введен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 в експлуатацію - акт приймання-передачі, видаткова накладна тощо та оборотні відомості по обліку МНМА (помісячно).</w:t>
      </w:r>
    </w:p>
    <w:p w14:paraId="00000019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Документи щодо технічних характеристик обладнання,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визначеного предметом моніторингу.</w:t>
      </w:r>
    </w:p>
    <w:p w14:paraId="0000001A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-сальдові (обігові) відомості по обліку обладнання, що використовується для надання реабілітаційної допомоги дорослим і дітям у стаціонарних умовах (помісячно, із зазначенням,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інвентарних/номенклатурних номерів обладнання). </w:t>
      </w:r>
    </w:p>
    <w:p w14:paraId="0000001B" w14:textId="77777777" w:rsidR="00EB5E42" w:rsidRDefault="008B60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Договори оренд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акти приймання-передачі, документи щодо оплати послуг орендодавцям у разі використання Надавачем орендованого обладнання.</w:t>
      </w:r>
    </w:p>
    <w:p w14:paraId="0000001C" w14:textId="77777777" w:rsidR="00EB5E42" w:rsidRDefault="00EB5E42">
      <w:pPr>
        <w:pBdr>
          <w:top w:val="nil"/>
          <w:left w:val="nil"/>
          <w:bottom w:val="nil"/>
          <w:right w:val="nil"/>
          <w:between w:val="nil"/>
        </w:pBdr>
        <w:spacing w:after="0"/>
        <w:ind w:left="70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B5E42" w:rsidSect="00BC5DC9">
      <w:headerReference w:type="default" r:id="rId8"/>
      <w:pgSz w:w="11906" w:h="16838"/>
      <w:pgMar w:top="850" w:right="850" w:bottom="1560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D6AB4" w14:textId="77777777" w:rsidR="008B60D8" w:rsidRDefault="008B60D8" w:rsidP="00BC5DC9">
      <w:pPr>
        <w:spacing w:after="0" w:line="240" w:lineRule="auto"/>
      </w:pPr>
      <w:r>
        <w:separator/>
      </w:r>
    </w:p>
  </w:endnote>
  <w:endnote w:type="continuationSeparator" w:id="0">
    <w:p w14:paraId="62CBF7FF" w14:textId="77777777" w:rsidR="008B60D8" w:rsidRDefault="008B60D8" w:rsidP="00BC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2E92D" w14:textId="77777777" w:rsidR="008B60D8" w:rsidRDefault="008B60D8" w:rsidP="00BC5DC9">
      <w:pPr>
        <w:spacing w:after="0" w:line="240" w:lineRule="auto"/>
      </w:pPr>
      <w:r>
        <w:separator/>
      </w:r>
    </w:p>
  </w:footnote>
  <w:footnote w:type="continuationSeparator" w:id="0">
    <w:p w14:paraId="02CDA7AA" w14:textId="77777777" w:rsidR="008B60D8" w:rsidRDefault="008B60D8" w:rsidP="00BC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5810644"/>
      <w:docPartObj>
        <w:docPartGallery w:val="Page Numbers (Top of Page)"/>
        <w:docPartUnique/>
      </w:docPartObj>
    </w:sdtPr>
    <w:sdtContent>
      <w:p w14:paraId="2B697104" w14:textId="2A9CD66C" w:rsidR="00BC5DC9" w:rsidRDefault="00BC5DC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3D98A" w14:textId="77777777" w:rsidR="00BC5DC9" w:rsidRDefault="00BC5DC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B4D19"/>
    <w:multiLevelType w:val="multilevel"/>
    <w:tmpl w:val="E608791C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42"/>
    <w:rsid w:val="008B60D8"/>
    <w:rsid w:val="00BC5DC9"/>
    <w:rsid w:val="00EB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D365"/>
  <w15:docId w15:val="{ED982A05-CAF1-4ADA-B6FC-E1C29983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DF6997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BC5DC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C5DC9"/>
  </w:style>
  <w:style w:type="paragraph" w:styleId="a8">
    <w:name w:val="footer"/>
    <w:basedOn w:val="a"/>
    <w:link w:val="a9"/>
    <w:uiPriority w:val="99"/>
    <w:unhideWhenUsed/>
    <w:rsid w:val="00BC5DC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C5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lraim4r2B9w9E7F6dV4zHaPAwg==">CgMxLjAyCGguZ2pkZ3hzMg5oLmI2aHpkbWVhaDhzNDgAciExN3FfVVIyWjlBbVYtZTlkcHA5MDFVaFpUcFdyZkRYVmU=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1908</Words>
  <Characters>1088</Characters>
  <Application>Microsoft Office Word</Application>
  <DocSecurity>0</DocSecurity>
  <Lines>9</Lines>
  <Paragraphs>5</Paragraphs>
  <ScaleCrop>false</ScaleCrop>
  <Company>NHSU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 Тетяна Василівна</dc:creator>
  <cp:lastModifiedBy>Олександр Шадура</cp:lastModifiedBy>
  <cp:revision>2</cp:revision>
  <dcterms:created xsi:type="dcterms:W3CDTF">2023-10-19T08:21:00Z</dcterms:created>
  <dcterms:modified xsi:type="dcterms:W3CDTF">2024-09-30T11:11:00Z</dcterms:modified>
</cp:coreProperties>
</file>