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15D1F" w:rsidRPr="00791A69" w:rsidRDefault="00B15D1F" w:rsidP="00B15D1F">
      <w:pPr>
        <w:spacing w:line="240" w:lineRule="auto"/>
        <w:jc w:val="center"/>
        <w:rPr>
          <w:rFonts w:ascii="Times New Roman" w:hAnsi="Times New Roman"/>
          <w:b/>
          <w:sz w:val="24"/>
          <w:szCs w:val="24"/>
        </w:rPr>
      </w:pPr>
      <w:bookmarkStart w:id="0" w:name="_GoBack"/>
      <w:r w:rsidRPr="00791A69">
        <w:rPr>
          <w:rFonts w:ascii="Times New Roman" w:hAnsi="Times New Roman"/>
          <w:b/>
          <w:sz w:val="24"/>
          <w:szCs w:val="24"/>
        </w:rPr>
        <w:t xml:space="preserve">Умови закупівлі медичних послуг, які будуть надаватись за </w:t>
      </w:r>
      <w:r w:rsidRPr="00791A69">
        <w:rPr>
          <w:rFonts w:ascii="Times New Roman" w:hAnsi="Times New Roman"/>
          <w:b/>
          <w:sz w:val="24"/>
          <w:szCs w:val="24"/>
          <w:lang w:val="uk-UA"/>
        </w:rPr>
        <w:t>д</w:t>
      </w:r>
      <w:proofErr w:type="spellStart"/>
      <w:r w:rsidRPr="00791A69">
        <w:rPr>
          <w:rFonts w:ascii="Times New Roman" w:hAnsi="Times New Roman"/>
          <w:b/>
          <w:sz w:val="24"/>
          <w:szCs w:val="24"/>
        </w:rPr>
        <w:t>оговором</w:t>
      </w:r>
      <w:proofErr w:type="spellEnd"/>
    </w:p>
    <w:bookmarkEnd w:id="0"/>
    <w:p w:rsidR="00B15D1F" w:rsidRPr="00791A69" w:rsidRDefault="00B15D1F" w:rsidP="00B15D1F">
      <w:pPr>
        <w:spacing w:line="240" w:lineRule="auto"/>
        <w:ind w:firstLine="567"/>
        <w:rPr>
          <w:rFonts w:ascii="Times New Roman" w:hAnsi="Times New Roman"/>
          <w:b/>
          <w:i/>
          <w:sz w:val="24"/>
          <w:szCs w:val="24"/>
        </w:rPr>
      </w:pPr>
    </w:p>
    <w:p w:rsidR="00B15D1F" w:rsidRPr="00791A69" w:rsidRDefault="00B15D1F" w:rsidP="00B15D1F">
      <w:pPr>
        <w:shd w:val="clear" w:color="auto" w:fill="FFFFFF"/>
        <w:spacing w:line="240" w:lineRule="auto"/>
        <w:ind w:firstLine="567"/>
        <w:jc w:val="both"/>
        <w:rPr>
          <w:rFonts w:ascii="Times New Roman" w:hAnsi="Times New Roman"/>
          <w:sz w:val="24"/>
          <w:szCs w:val="24"/>
        </w:rPr>
      </w:pPr>
      <w:bookmarkStart w:id="1" w:name="_heading=h.gjdgxs"/>
      <w:bookmarkEnd w:id="1"/>
      <w:r w:rsidRPr="00791A69">
        <w:rPr>
          <w:rFonts w:ascii="Times New Roman" w:hAnsi="Times New Roman"/>
          <w:i/>
          <w:iCs/>
          <w:sz w:val="24"/>
          <w:szCs w:val="24"/>
        </w:rPr>
        <w:t>Умови надання послуги:</w:t>
      </w:r>
      <w:r w:rsidRPr="00791A69">
        <w:rPr>
          <w:rFonts w:ascii="Times New Roman" w:hAnsi="Times New Roman"/>
          <w:sz w:val="24"/>
          <w:szCs w:val="24"/>
        </w:rPr>
        <w:t xml:space="preserve"> стаціонарно.</w:t>
      </w:r>
    </w:p>
    <w:p w:rsidR="00B15D1F" w:rsidRPr="00791A69" w:rsidRDefault="00B15D1F" w:rsidP="00B15D1F">
      <w:pPr>
        <w:shd w:val="clear" w:color="auto" w:fill="FFFFFF"/>
        <w:spacing w:after="20" w:line="240" w:lineRule="auto"/>
        <w:ind w:firstLine="567"/>
        <w:jc w:val="both"/>
        <w:rPr>
          <w:rFonts w:ascii="Times New Roman" w:hAnsi="Times New Roman"/>
          <w:sz w:val="24"/>
          <w:szCs w:val="24"/>
        </w:rPr>
      </w:pPr>
      <w:r w:rsidRPr="00791A69">
        <w:rPr>
          <w:rFonts w:ascii="Times New Roman" w:hAnsi="Times New Roman"/>
          <w:i/>
          <w:iCs/>
          <w:sz w:val="24"/>
          <w:szCs w:val="24"/>
        </w:rPr>
        <w:t>Підстави надання послуги:</w:t>
      </w:r>
    </w:p>
    <w:p w:rsidR="00B15D1F" w:rsidRPr="00791A69" w:rsidRDefault="00B15D1F" w:rsidP="00B15D1F">
      <w:pPr>
        <w:shd w:val="clear" w:color="auto" w:fill="FFFFFF"/>
        <w:spacing w:line="240" w:lineRule="auto"/>
        <w:ind w:right="2" w:firstLine="567"/>
        <w:jc w:val="both"/>
        <w:rPr>
          <w:rFonts w:ascii="Times New Roman" w:hAnsi="Times New Roman"/>
          <w:sz w:val="24"/>
          <w:szCs w:val="24"/>
        </w:rPr>
      </w:pPr>
      <w:r w:rsidRPr="00791A69">
        <w:rPr>
          <w:rFonts w:ascii="Times New Roman" w:hAnsi="Times New Roman"/>
          <w:sz w:val="24"/>
          <w:szCs w:val="24"/>
        </w:rPr>
        <w:t>направлення лікаря з надання ПМД, якого обрано за декларацією</w:t>
      </w:r>
      <w:r w:rsidRPr="00791A69">
        <w:rPr>
          <w:rFonts w:ascii="Times New Roman" w:hAnsi="Times New Roman"/>
          <w:sz w:val="24"/>
          <w:szCs w:val="24"/>
          <w:lang w:val="uk-UA"/>
        </w:rPr>
        <w:t xml:space="preserve"> </w:t>
      </w:r>
      <w:r w:rsidRPr="00791A69">
        <w:rPr>
          <w:rFonts w:ascii="Times New Roman" w:hAnsi="Times New Roman"/>
          <w:sz w:val="24"/>
          <w:szCs w:val="24"/>
        </w:rPr>
        <w:t>про</w:t>
      </w:r>
      <w:r w:rsidRPr="00791A69">
        <w:rPr>
          <w:rFonts w:ascii="Times New Roman" w:hAnsi="Times New Roman"/>
          <w:sz w:val="24"/>
          <w:szCs w:val="24"/>
          <w:lang w:val="uk-UA"/>
        </w:rPr>
        <w:t xml:space="preserve"> </w:t>
      </w:r>
      <w:r w:rsidRPr="00791A69">
        <w:rPr>
          <w:rFonts w:ascii="Times New Roman" w:hAnsi="Times New Roman"/>
          <w:sz w:val="24"/>
          <w:szCs w:val="24"/>
        </w:rPr>
        <w:t>вибір лікаря;</w:t>
      </w:r>
    </w:p>
    <w:p w:rsidR="00B15D1F" w:rsidRPr="00791A69" w:rsidRDefault="00B15D1F" w:rsidP="00B15D1F">
      <w:pPr>
        <w:shd w:val="clear" w:color="auto" w:fill="FFFFFF"/>
        <w:spacing w:line="240" w:lineRule="auto"/>
        <w:ind w:right="2" w:firstLine="567"/>
        <w:jc w:val="both"/>
        <w:rPr>
          <w:rFonts w:ascii="Times New Roman" w:hAnsi="Times New Roman"/>
          <w:sz w:val="24"/>
          <w:szCs w:val="24"/>
        </w:rPr>
      </w:pPr>
      <w:r w:rsidRPr="00791A69">
        <w:rPr>
          <w:rFonts w:ascii="Times New Roman" w:hAnsi="Times New Roman"/>
          <w:sz w:val="24"/>
          <w:szCs w:val="24"/>
        </w:rPr>
        <w:t>направлення лікуючого лікаря;</w:t>
      </w:r>
    </w:p>
    <w:p w:rsidR="00B15D1F" w:rsidRPr="00791A69" w:rsidRDefault="00B15D1F" w:rsidP="00B15D1F">
      <w:pPr>
        <w:shd w:val="clear" w:color="auto" w:fill="FFFFFF"/>
        <w:spacing w:line="240" w:lineRule="auto"/>
        <w:ind w:right="2" w:firstLine="567"/>
        <w:jc w:val="both"/>
        <w:rPr>
          <w:rFonts w:ascii="Times New Roman" w:hAnsi="Times New Roman"/>
          <w:sz w:val="24"/>
          <w:szCs w:val="24"/>
          <w:lang w:val="uk-UA"/>
        </w:rPr>
      </w:pPr>
      <w:r w:rsidRPr="00791A69">
        <w:rPr>
          <w:rFonts w:ascii="Times New Roman" w:hAnsi="Times New Roman"/>
          <w:sz w:val="24"/>
          <w:szCs w:val="24"/>
        </w:rPr>
        <w:t>доставлення бригадою екстреної (швидкої) медичної допомоги;</w:t>
      </w:r>
    </w:p>
    <w:p w:rsidR="00B15D1F" w:rsidRPr="00791A69" w:rsidRDefault="00B15D1F" w:rsidP="00B15D1F">
      <w:pPr>
        <w:shd w:val="clear" w:color="auto" w:fill="FFFFFF"/>
        <w:spacing w:line="240" w:lineRule="auto"/>
        <w:ind w:right="2" w:firstLine="567"/>
        <w:jc w:val="both"/>
        <w:rPr>
          <w:rFonts w:ascii="Times New Roman" w:hAnsi="Times New Roman"/>
          <w:sz w:val="24"/>
          <w:szCs w:val="24"/>
        </w:rPr>
      </w:pPr>
      <w:r w:rsidRPr="00791A69">
        <w:rPr>
          <w:rFonts w:ascii="Times New Roman" w:hAnsi="Times New Roman"/>
          <w:sz w:val="24"/>
          <w:szCs w:val="24"/>
        </w:rPr>
        <w:t>переведення з іншого ЗОЗ та/або клінічного підрозділу ЗОЗ;</w:t>
      </w:r>
    </w:p>
    <w:p w:rsidR="00B15D1F" w:rsidRPr="00791A69" w:rsidRDefault="00B15D1F" w:rsidP="00B15D1F">
      <w:pPr>
        <w:shd w:val="clear" w:color="auto" w:fill="FFFFFF"/>
        <w:spacing w:line="240" w:lineRule="auto"/>
        <w:ind w:right="2" w:firstLine="567"/>
        <w:jc w:val="both"/>
        <w:rPr>
          <w:rFonts w:ascii="Times New Roman" w:hAnsi="Times New Roman"/>
          <w:sz w:val="24"/>
          <w:szCs w:val="24"/>
        </w:rPr>
      </w:pPr>
      <w:proofErr w:type="spellStart"/>
      <w:r w:rsidRPr="00791A69">
        <w:rPr>
          <w:rFonts w:ascii="Times New Roman" w:hAnsi="Times New Roman"/>
          <w:sz w:val="24"/>
          <w:szCs w:val="24"/>
        </w:rPr>
        <w:t>самозвернення</w:t>
      </w:r>
      <w:proofErr w:type="spellEnd"/>
      <w:r w:rsidRPr="00791A69">
        <w:rPr>
          <w:rFonts w:ascii="Times New Roman" w:hAnsi="Times New Roman"/>
          <w:sz w:val="24"/>
          <w:szCs w:val="24"/>
        </w:rPr>
        <w:t>.</w:t>
      </w:r>
    </w:p>
    <w:p w:rsidR="00B15D1F" w:rsidRPr="00791A69" w:rsidRDefault="00B15D1F" w:rsidP="00B15D1F">
      <w:pPr>
        <w:shd w:val="clear" w:color="auto" w:fill="FFFFFF"/>
        <w:spacing w:line="240" w:lineRule="auto"/>
        <w:ind w:left="720"/>
        <w:jc w:val="both"/>
        <w:rPr>
          <w:rFonts w:ascii="Times New Roman" w:hAnsi="Times New Roman"/>
          <w:sz w:val="24"/>
          <w:szCs w:val="24"/>
        </w:rPr>
      </w:pPr>
    </w:p>
    <w:p w:rsidR="00B15D1F" w:rsidRPr="00791A69" w:rsidRDefault="00B15D1F" w:rsidP="00B15D1F">
      <w:pPr>
        <w:shd w:val="clear" w:color="auto" w:fill="FFFFFF"/>
        <w:spacing w:after="20" w:line="240" w:lineRule="auto"/>
        <w:ind w:firstLine="567"/>
        <w:jc w:val="both"/>
        <w:rPr>
          <w:rFonts w:ascii="Times New Roman" w:hAnsi="Times New Roman"/>
          <w:sz w:val="24"/>
          <w:szCs w:val="24"/>
        </w:rPr>
      </w:pPr>
      <w:r w:rsidRPr="00791A69">
        <w:rPr>
          <w:rFonts w:ascii="Times New Roman" w:hAnsi="Times New Roman"/>
          <w:i/>
          <w:iCs/>
          <w:sz w:val="24"/>
          <w:szCs w:val="24"/>
        </w:rPr>
        <w:t>Вимоги до організації надання послуги:</w:t>
      </w:r>
    </w:p>
    <w:p w:rsidR="00B15D1F" w:rsidRPr="00791A69" w:rsidRDefault="00B15D1F" w:rsidP="00B15D1F">
      <w:pPr>
        <w:numPr>
          <w:ilvl w:val="0"/>
          <w:numId w:val="1"/>
        </w:numPr>
        <w:shd w:val="clear" w:color="auto" w:fill="FFFFFF"/>
        <w:tabs>
          <w:tab w:val="num" w:pos="357"/>
        </w:tabs>
        <w:spacing w:line="240" w:lineRule="auto"/>
        <w:ind w:left="0" w:firstLine="567"/>
        <w:jc w:val="both"/>
        <w:textAlignment w:val="baseline"/>
        <w:rPr>
          <w:rFonts w:ascii="Times New Roman" w:hAnsi="Times New Roman"/>
          <w:sz w:val="24"/>
          <w:szCs w:val="24"/>
        </w:rPr>
      </w:pPr>
      <w:r w:rsidRPr="00791A69">
        <w:rPr>
          <w:rFonts w:ascii="Times New Roman" w:hAnsi="Times New Roman"/>
          <w:sz w:val="24"/>
          <w:szCs w:val="24"/>
        </w:rPr>
        <w:t xml:space="preserve">Забезпечення готовності до цілодобового масового поступлення пацієнтів до ЗОЗ під час ліквідації наслідків НС, в тому числі міжнародного значення, включаючи загрозу транскордонного поширення інфекційних </w:t>
      </w:r>
      <w:proofErr w:type="spellStart"/>
      <w:r w:rsidRPr="00791A69">
        <w:rPr>
          <w:rFonts w:ascii="Times New Roman" w:hAnsi="Times New Roman"/>
          <w:sz w:val="24"/>
          <w:szCs w:val="24"/>
        </w:rPr>
        <w:t>хвороб</w:t>
      </w:r>
      <w:proofErr w:type="spellEnd"/>
      <w:r w:rsidRPr="00791A69">
        <w:rPr>
          <w:rFonts w:ascii="Times New Roman" w:hAnsi="Times New Roman"/>
          <w:sz w:val="24"/>
          <w:szCs w:val="24"/>
        </w:rPr>
        <w:t>.</w:t>
      </w:r>
    </w:p>
    <w:p w:rsidR="00B15D1F" w:rsidRPr="00791A69" w:rsidRDefault="00B15D1F" w:rsidP="00B15D1F">
      <w:pPr>
        <w:numPr>
          <w:ilvl w:val="0"/>
          <w:numId w:val="1"/>
        </w:numPr>
        <w:shd w:val="clear" w:color="auto" w:fill="FFFFFF"/>
        <w:tabs>
          <w:tab w:val="num" w:pos="357"/>
        </w:tabs>
        <w:spacing w:line="240" w:lineRule="auto"/>
        <w:ind w:left="0" w:firstLine="567"/>
        <w:jc w:val="both"/>
        <w:textAlignment w:val="baseline"/>
        <w:rPr>
          <w:rFonts w:ascii="Times New Roman" w:hAnsi="Times New Roman"/>
          <w:sz w:val="24"/>
          <w:szCs w:val="24"/>
        </w:rPr>
      </w:pPr>
      <w:r w:rsidRPr="00791A69">
        <w:rPr>
          <w:rFonts w:ascii="Times New Roman" w:hAnsi="Times New Roman"/>
          <w:sz w:val="24"/>
          <w:szCs w:val="24"/>
        </w:rPr>
        <w:t>Визначення переліку ЗОЗ та інших заходів для переміщення (переведення) пацієнтів, які потребують подальшого стаціонарного лікування, у разі потреби, залежно від виду та масштабу НС, включаючи події з потенційним транскордонним поширенням, що можуть мати міжнародне значення.</w:t>
      </w:r>
    </w:p>
    <w:p w:rsidR="00B15D1F" w:rsidRPr="00791A69" w:rsidRDefault="00B15D1F" w:rsidP="00B15D1F">
      <w:pPr>
        <w:numPr>
          <w:ilvl w:val="0"/>
          <w:numId w:val="1"/>
        </w:numPr>
        <w:shd w:val="clear" w:color="auto" w:fill="FFFFFF"/>
        <w:tabs>
          <w:tab w:val="num" w:pos="357"/>
        </w:tabs>
        <w:spacing w:line="240" w:lineRule="auto"/>
        <w:ind w:left="0" w:firstLine="567"/>
        <w:jc w:val="both"/>
        <w:textAlignment w:val="baseline"/>
        <w:rPr>
          <w:rFonts w:ascii="Times New Roman" w:hAnsi="Times New Roman"/>
          <w:sz w:val="24"/>
          <w:szCs w:val="24"/>
        </w:rPr>
      </w:pPr>
      <w:r w:rsidRPr="00791A69">
        <w:rPr>
          <w:rFonts w:ascii="Times New Roman" w:hAnsi="Times New Roman"/>
          <w:sz w:val="24"/>
          <w:szCs w:val="24"/>
        </w:rPr>
        <w:t>Проведення сортування при масовому поступленні пацієнтів відповідно до галузевих стандартів.</w:t>
      </w:r>
    </w:p>
    <w:p w:rsidR="00B15D1F" w:rsidRPr="00791A69" w:rsidRDefault="00B15D1F" w:rsidP="00B15D1F">
      <w:pPr>
        <w:numPr>
          <w:ilvl w:val="0"/>
          <w:numId w:val="1"/>
        </w:numPr>
        <w:shd w:val="clear" w:color="auto" w:fill="FFFFFF"/>
        <w:tabs>
          <w:tab w:val="num" w:pos="357"/>
        </w:tabs>
        <w:spacing w:line="240" w:lineRule="auto"/>
        <w:ind w:left="0" w:firstLine="567"/>
        <w:jc w:val="both"/>
        <w:textAlignment w:val="baseline"/>
        <w:rPr>
          <w:rFonts w:ascii="Times New Roman" w:hAnsi="Times New Roman"/>
          <w:sz w:val="24"/>
          <w:szCs w:val="24"/>
        </w:rPr>
      </w:pPr>
      <w:r w:rsidRPr="00791A69">
        <w:rPr>
          <w:rFonts w:ascii="Times New Roman" w:hAnsi="Times New Roman"/>
          <w:sz w:val="24"/>
          <w:szCs w:val="24"/>
        </w:rPr>
        <w:t>Наявність відділення екстреної (невідкладної) медичної допомоги, що відповідає вимогам Типового положення про відділення екстреної (невідкладної) медичної допомоги, затвердженого МОЗ та/або приймального відділення з приймально-оглядовим приміщеннями (в умовах інфекційного стаціонару), а також резервних приміщень готових до масового надходження постраждалих та їх первинного огляду, сортування, надання невідкладної медичної допомоги та визначення  подальшої маршрутизації.</w:t>
      </w:r>
    </w:p>
    <w:p w:rsidR="00B15D1F" w:rsidRPr="00791A69" w:rsidRDefault="00B15D1F" w:rsidP="00B15D1F">
      <w:pPr>
        <w:numPr>
          <w:ilvl w:val="0"/>
          <w:numId w:val="1"/>
        </w:numPr>
        <w:shd w:val="clear" w:color="auto" w:fill="FFFFFF"/>
        <w:tabs>
          <w:tab w:val="num" w:pos="357"/>
        </w:tabs>
        <w:spacing w:line="240" w:lineRule="auto"/>
        <w:ind w:left="0" w:firstLine="567"/>
        <w:jc w:val="both"/>
        <w:textAlignment w:val="baseline"/>
        <w:rPr>
          <w:rFonts w:ascii="Times New Roman" w:hAnsi="Times New Roman"/>
          <w:sz w:val="24"/>
          <w:szCs w:val="24"/>
        </w:rPr>
      </w:pPr>
      <w:r w:rsidRPr="00791A69">
        <w:rPr>
          <w:rFonts w:ascii="Times New Roman" w:hAnsi="Times New Roman"/>
          <w:sz w:val="24"/>
          <w:szCs w:val="24"/>
        </w:rPr>
        <w:t>Наявність відділення анестезіології та інтенсивної терапії та/або інтенсивної терапії загального профілю, обладнаного відповідно до табелю матеріально-технічного оснащення - щонайменше 9 ліжок.</w:t>
      </w:r>
    </w:p>
    <w:p w:rsidR="00B15D1F" w:rsidRPr="00791A69" w:rsidRDefault="00B15D1F" w:rsidP="00B15D1F">
      <w:pPr>
        <w:numPr>
          <w:ilvl w:val="0"/>
          <w:numId w:val="1"/>
        </w:numPr>
        <w:shd w:val="clear" w:color="auto" w:fill="FFFFFF"/>
        <w:tabs>
          <w:tab w:val="num" w:pos="357"/>
        </w:tabs>
        <w:spacing w:line="240" w:lineRule="auto"/>
        <w:ind w:left="0" w:firstLine="567"/>
        <w:jc w:val="both"/>
        <w:textAlignment w:val="baseline"/>
        <w:rPr>
          <w:rFonts w:ascii="Times New Roman" w:hAnsi="Times New Roman"/>
          <w:sz w:val="24"/>
          <w:szCs w:val="24"/>
        </w:rPr>
      </w:pPr>
      <w:r w:rsidRPr="00791A69">
        <w:rPr>
          <w:rFonts w:ascii="Times New Roman" w:hAnsi="Times New Roman"/>
          <w:sz w:val="24"/>
          <w:szCs w:val="24"/>
        </w:rPr>
        <w:t>Визначення маршрутів пацієнтів, основних структурних підрозділів  лікарні, що включені у маршрут, необхідних (резервних)  ресурсів для забезпечення безперебійної роботи  при  наданні медичної допомоги пацієнтам.</w:t>
      </w:r>
    </w:p>
    <w:p w:rsidR="00B15D1F" w:rsidRPr="00791A69" w:rsidRDefault="00B15D1F" w:rsidP="00B15D1F">
      <w:pPr>
        <w:numPr>
          <w:ilvl w:val="0"/>
          <w:numId w:val="1"/>
        </w:numPr>
        <w:shd w:val="clear" w:color="auto" w:fill="FFFFFF"/>
        <w:tabs>
          <w:tab w:val="num" w:pos="357"/>
        </w:tabs>
        <w:spacing w:line="240" w:lineRule="auto"/>
        <w:ind w:left="0" w:firstLine="567"/>
        <w:jc w:val="both"/>
        <w:textAlignment w:val="baseline"/>
        <w:rPr>
          <w:rFonts w:ascii="Times New Roman" w:hAnsi="Times New Roman"/>
          <w:sz w:val="24"/>
          <w:szCs w:val="24"/>
        </w:rPr>
      </w:pPr>
      <w:r w:rsidRPr="00791A69">
        <w:rPr>
          <w:rFonts w:ascii="Times New Roman" w:hAnsi="Times New Roman"/>
          <w:sz w:val="24"/>
          <w:szCs w:val="24"/>
        </w:rPr>
        <w:t>Наявність у ЗОЗ затверджених планів з реагування на НС, з визначенням ролей персоналу та алгоритму дій у разі масового поступлення пацієнтів, а також з надання медичної допомоги при НС.</w:t>
      </w:r>
    </w:p>
    <w:p w:rsidR="00B15D1F" w:rsidRPr="00791A69" w:rsidRDefault="00B15D1F" w:rsidP="00B15D1F">
      <w:pPr>
        <w:numPr>
          <w:ilvl w:val="0"/>
          <w:numId w:val="1"/>
        </w:numPr>
        <w:shd w:val="clear" w:color="auto" w:fill="FFFFFF"/>
        <w:tabs>
          <w:tab w:val="num" w:pos="357"/>
        </w:tabs>
        <w:spacing w:line="240" w:lineRule="auto"/>
        <w:ind w:left="0" w:firstLine="567"/>
        <w:jc w:val="both"/>
        <w:textAlignment w:val="baseline"/>
        <w:rPr>
          <w:rFonts w:ascii="Times New Roman" w:hAnsi="Times New Roman"/>
          <w:sz w:val="24"/>
          <w:szCs w:val="24"/>
        </w:rPr>
      </w:pPr>
      <w:r w:rsidRPr="00791A69">
        <w:rPr>
          <w:rFonts w:ascii="Times New Roman" w:hAnsi="Times New Roman"/>
          <w:sz w:val="24"/>
          <w:szCs w:val="24"/>
        </w:rPr>
        <w:t xml:space="preserve">Наявність у ЗОЗ внутрішнього наказу щодо переліку і </w:t>
      </w:r>
      <w:r w:rsidRPr="00791A69">
        <w:rPr>
          <w:rFonts w:ascii="Times New Roman" w:hAnsi="Times New Roman"/>
          <w:sz w:val="24"/>
          <w:szCs w:val="24"/>
          <w:shd w:val="clear" w:color="auto" w:fill="FFFFFF"/>
        </w:rPr>
        <w:t>функціональних обов’язків</w:t>
      </w:r>
      <w:r w:rsidRPr="00791A69">
        <w:rPr>
          <w:rFonts w:ascii="Times New Roman" w:hAnsi="Times New Roman"/>
          <w:sz w:val="24"/>
          <w:szCs w:val="24"/>
        </w:rPr>
        <w:t xml:space="preserve"> медичних та інших працівників, які будуть задіяні до надання медичної допомоги у разі масових надходжень пацієнтів після НС, зокрема  біологічного та/або  інфекційного, та/або хімічного, та/або радіаційно-ядерного, та/або природного характеру, та/або внаслідок військових  дій, а також у разі настання подій із загрозою транскордонного поширення та/або таких, що можуть мати міжнародне значення.</w:t>
      </w:r>
    </w:p>
    <w:p w:rsidR="00B15D1F" w:rsidRPr="00791A69" w:rsidRDefault="00B15D1F" w:rsidP="00B15D1F">
      <w:pPr>
        <w:numPr>
          <w:ilvl w:val="0"/>
          <w:numId w:val="1"/>
        </w:numPr>
        <w:shd w:val="clear" w:color="auto" w:fill="FFFFFF"/>
        <w:tabs>
          <w:tab w:val="num" w:pos="357"/>
        </w:tabs>
        <w:spacing w:line="240" w:lineRule="auto"/>
        <w:ind w:left="0" w:firstLine="567"/>
        <w:jc w:val="both"/>
        <w:textAlignment w:val="baseline"/>
        <w:rPr>
          <w:rFonts w:ascii="Times New Roman" w:hAnsi="Times New Roman"/>
          <w:sz w:val="24"/>
          <w:szCs w:val="24"/>
        </w:rPr>
      </w:pPr>
      <w:r w:rsidRPr="00791A69">
        <w:rPr>
          <w:rFonts w:ascii="Times New Roman" w:hAnsi="Times New Roman"/>
          <w:sz w:val="24"/>
          <w:szCs w:val="24"/>
        </w:rPr>
        <w:t xml:space="preserve">Організація та проведення спеціальних навчань/тренінгів персоналу щодо сортування пацієнтів, організації та наданні медичної допомоги в разі масового надходження постраждалих внаслідок НС відповідно до вражаючого чинника, у тому числі подій, що можуть мати міжнародне значення, зокрема із загрозою транскордонного поширення інфекційних </w:t>
      </w:r>
      <w:proofErr w:type="spellStart"/>
      <w:r w:rsidRPr="00791A69">
        <w:rPr>
          <w:rFonts w:ascii="Times New Roman" w:hAnsi="Times New Roman"/>
          <w:sz w:val="24"/>
          <w:szCs w:val="24"/>
        </w:rPr>
        <w:t>хвороб</w:t>
      </w:r>
      <w:proofErr w:type="spellEnd"/>
      <w:r w:rsidRPr="00791A69">
        <w:rPr>
          <w:rFonts w:ascii="Times New Roman" w:hAnsi="Times New Roman"/>
          <w:sz w:val="24"/>
          <w:szCs w:val="24"/>
        </w:rPr>
        <w:t>, надання медичної допомоги контамінованим пацієнтам (хімічного, біологічного, радіаційного походження), застосування персоналом засобів індивідуального захисту.</w:t>
      </w:r>
    </w:p>
    <w:p w:rsidR="00B15D1F" w:rsidRPr="00791A69" w:rsidRDefault="00B15D1F" w:rsidP="00B15D1F">
      <w:pPr>
        <w:numPr>
          <w:ilvl w:val="0"/>
          <w:numId w:val="1"/>
        </w:numPr>
        <w:shd w:val="clear" w:color="auto" w:fill="FFFFFF"/>
        <w:tabs>
          <w:tab w:val="num" w:pos="357"/>
        </w:tabs>
        <w:spacing w:line="240" w:lineRule="auto"/>
        <w:ind w:left="0" w:firstLine="567"/>
        <w:jc w:val="both"/>
        <w:textAlignment w:val="baseline"/>
        <w:rPr>
          <w:rFonts w:ascii="Times New Roman" w:hAnsi="Times New Roman"/>
          <w:sz w:val="24"/>
          <w:szCs w:val="24"/>
        </w:rPr>
      </w:pPr>
      <w:r w:rsidRPr="00791A69">
        <w:rPr>
          <w:rFonts w:ascii="Times New Roman" w:hAnsi="Times New Roman"/>
          <w:sz w:val="24"/>
          <w:szCs w:val="24"/>
        </w:rPr>
        <w:t>Забезпечення надійного засобу ідентифікації співробітників ЗОЗ, пацієнтів, відвідувачів в умовах НС.</w:t>
      </w:r>
    </w:p>
    <w:p w:rsidR="00B15D1F" w:rsidRPr="00791A69" w:rsidRDefault="00B15D1F" w:rsidP="00B15D1F">
      <w:pPr>
        <w:numPr>
          <w:ilvl w:val="0"/>
          <w:numId w:val="1"/>
        </w:numPr>
        <w:shd w:val="clear" w:color="auto" w:fill="FFFFFF"/>
        <w:tabs>
          <w:tab w:val="num" w:pos="357"/>
        </w:tabs>
        <w:spacing w:line="240" w:lineRule="auto"/>
        <w:ind w:left="0" w:firstLine="567"/>
        <w:jc w:val="both"/>
        <w:textAlignment w:val="baseline"/>
        <w:rPr>
          <w:rFonts w:ascii="Times New Roman" w:hAnsi="Times New Roman"/>
          <w:sz w:val="24"/>
          <w:szCs w:val="24"/>
        </w:rPr>
      </w:pPr>
      <w:r w:rsidRPr="00791A69">
        <w:rPr>
          <w:rFonts w:ascii="Times New Roman" w:hAnsi="Times New Roman"/>
          <w:sz w:val="24"/>
          <w:szCs w:val="24"/>
          <w:shd w:val="clear" w:color="auto" w:fill="FFFFFF"/>
        </w:rPr>
        <w:t xml:space="preserve">Забезпечення розділення потоків </w:t>
      </w:r>
      <w:r w:rsidRPr="00791A69">
        <w:rPr>
          <w:rFonts w:ascii="Times New Roman" w:hAnsi="Times New Roman"/>
          <w:sz w:val="24"/>
          <w:szCs w:val="24"/>
        </w:rPr>
        <w:t>пацієнтів відповідно до категорії, зокрема пацієнтів із підозрою або встановленим інфекційним захворюванням, під час масового надходження пацієнтів. </w:t>
      </w:r>
    </w:p>
    <w:p w:rsidR="00B15D1F" w:rsidRPr="00791A69" w:rsidRDefault="00B15D1F" w:rsidP="00B15D1F">
      <w:pPr>
        <w:numPr>
          <w:ilvl w:val="0"/>
          <w:numId w:val="1"/>
        </w:numPr>
        <w:shd w:val="clear" w:color="auto" w:fill="FFFFFF"/>
        <w:tabs>
          <w:tab w:val="num" w:pos="357"/>
        </w:tabs>
        <w:spacing w:line="240" w:lineRule="auto"/>
        <w:ind w:left="0" w:firstLine="567"/>
        <w:jc w:val="both"/>
        <w:textAlignment w:val="baseline"/>
        <w:rPr>
          <w:rFonts w:ascii="Times New Roman" w:hAnsi="Times New Roman"/>
          <w:sz w:val="24"/>
          <w:szCs w:val="24"/>
        </w:rPr>
      </w:pPr>
      <w:r w:rsidRPr="00791A69">
        <w:rPr>
          <w:rFonts w:ascii="Times New Roman" w:hAnsi="Times New Roman"/>
          <w:sz w:val="24"/>
          <w:szCs w:val="24"/>
        </w:rPr>
        <w:lastRenderedPageBreak/>
        <w:t xml:space="preserve">Забезпечення розподілення потоків пацієнтів на контамінованих, для подальшого проведення </w:t>
      </w:r>
      <w:proofErr w:type="spellStart"/>
      <w:r w:rsidRPr="00791A69">
        <w:rPr>
          <w:rFonts w:ascii="Times New Roman" w:hAnsi="Times New Roman"/>
          <w:sz w:val="24"/>
          <w:szCs w:val="24"/>
        </w:rPr>
        <w:t>деконтамінації</w:t>
      </w:r>
      <w:proofErr w:type="spellEnd"/>
      <w:r w:rsidRPr="00791A69">
        <w:rPr>
          <w:rFonts w:ascii="Times New Roman" w:hAnsi="Times New Roman"/>
          <w:sz w:val="24"/>
          <w:szCs w:val="24"/>
        </w:rPr>
        <w:t>/деактивації/дезінфекції, та пацієнтів, які не потребують проведення цього комплексу медико-санітарних заходів. </w:t>
      </w:r>
    </w:p>
    <w:p w:rsidR="00B15D1F" w:rsidRPr="00791A69" w:rsidRDefault="00B15D1F" w:rsidP="00B15D1F">
      <w:pPr>
        <w:numPr>
          <w:ilvl w:val="0"/>
          <w:numId w:val="1"/>
        </w:numPr>
        <w:shd w:val="clear" w:color="auto" w:fill="FFFFFF"/>
        <w:tabs>
          <w:tab w:val="num" w:pos="357"/>
        </w:tabs>
        <w:spacing w:line="240" w:lineRule="auto"/>
        <w:ind w:left="0" w:firstLine="567"/>
        <w:jc w:val="both"/>
        <w:textAlignment w:val="baseline"/>
        <w:rPr>
          <w:rFonts w:ascii="Times New Roman" w:hAnsi="Times New Roman"/>
          <w:sz w:val="24"/>
          <w:szCs w:val="24"/>
        </w:rPr>
      </w:pPr>
      <w:r w:rsidRPr="00791A69">
        <w:rPr>
          <w:rFonts w:ascii="Times New Roman" w:hAnsi="Times New Roman"/>
          <w:sz w:val="24"/>
          <w:szCs w:val="24"/>
          <w:shd w:val="clear" w:color="auto" w:fill="FFFFFF"/>
        </w:rPr>
        <w:t xml:space="preserve">Наявність внутрішнього наказу </w:t>
      </w:r>
      <w:r w:rsidRPr="00791A69">
        <w:rPr>
          <w:rFonts w:ascii="Times New Roman" w:hAnsi="Times New Roman"/>
          <w:sz w:val="24"/>
          <w:szCs w:val="24"/>
        </w:rPr>
        <w:t>про затвердження переліку медичних працівників за спеціальностями до 10% від персоналу лікарні, для залучення їх для подолання наслідків надзвичайної ситуації поза межами закладу охорони здоров’я, ведення обліку таких працівників.</w:t>
      </w:r>
    </w:p>
    <w:p w:rsidR="00B15D1F" w:rsidRPr="00791A69" w:rsidRDefault="00B15D1F" w:rsidP="00B15D1F">
      <w:pPr>
        <w:numPr>
          <w:ilvl w:val="0"/>
          <w:numId w:val="1"/>
        </w:numPr>
        <w:shd w:val="clear" w:color="auto" w:fill="FFFFFF"/>
        <w:tabs>
          <w:tab w:val="num" w:pos="357"/>
        </w:tabs>
        <w:spacing w:line="240" w:lineRule="auto"/>
        <w:ind w:left="0" w:firstLine="567"/>
        <w:jc w:val="both"/>
        <w:textAlignment w:val="baseline"/>
        <w:rPr>
          <w:rFonts w:ascii="Times New Roman" w:hAnsi="Times New Roman"/>
          <w:sz w:val="24"/>
          <w:szCs w:val="24"/>
        </w:rPr>
      </w:pPr>
      <w:r w:rsidRPr="00791A69">
        <w:rPr>
          <w:rFonts w:ascii="Times New Roman" w:hAnsi="Times New Roman"/>
          <w:sz w:val="24"/>
          <w:szCs w:val="24"/>
        </w:rPr>
        <w:t>Забезпечення ізоляції пацієнтів, які будуть її потребувати.</w:t>
      </w:r>
    </w:p>
    <w:p w:rsidR="00B15D1F" w:rsidRPr="00791A69" w:rsidRDefault="00B15D1F" w:rsidP="00B15D1F">
      <w:pPr>
        <w:numPr>
          <w:ilvl w:val="0"/>
          <w:numId w:val="1"/>
        </w:numPr>
        <w:shd w:val="clear" w:color="auto" w:fill="FFFFFF"/>
        <w:tabs>
          <w:tab w:val="num" w:pos="357"/>
        </w:tabs>
        <w:spacing w:line="240" w:lineRule="auto"/>
        <w:ind w:left="0" w:firstLine="567"/>
        <w:jc w:val="both"/>
        <w:textAlignment w:val="baseline"/>
        <w:rPr>
          <w:rFonts w:ascii="Times New Roman" w:hAnsi="Times New Roman"/>
          <w:sz w:val="24"/>
          <w:szCs w:val="24"/>
        </w:rPr>
      </w:pPr>
      <w:r w:rsidRPr="00791A69">
        <w:rPr>
          <w:rFonts w:ascii="Times New Roman" w:hAnsi="Times New Roman"/>
          <w:sz w:val="24"/>
          <w:szCs w:val="24"/>
        </w:rPr>
        <w:t>Визначення резервних відокремлених приміщень для розгортання додаткових ліжок.</w:t>
      </w:r>
    </w:p>
    <w:p w:rsidR="00B15D1F" w:rsidRPr="00791A69" w:rsidRDefault="00B15D1F" w:rsidP="00B15D1F">
      <w:pPr>
        <w:numPr>
          <w:ilvl w:val="0"/>
          <w:numId w:val="1"/>
        </w:numPr>
        <w:shd w:val="clear" w:color="auto" w:fill="FFFFFF"/>
        <w:tabs>
          <w:tab w:val="num" w:pos="357"/>
        </w:tabs>
        <w:spacing w:line="240" w:lineRule="auto"/>
        <w:ind w:left="0" w:firstLine="567"/>
        <w:jc w:val="both"/>
        <w:textAlignment w:val="baseline"/>
        <w:rPr>
          <w:rFonts w:ascii="Times New Roman" w:hAnsi="Times New Roman"/>
          <w:sz w:val="24"/>
          <w:szCs w:val="24"/>
        </w:rPr>
      </w:pPr>
      <w:r w:rsidRPr="00791A69">
        <w:rPr>
          <w:rFonts w:ascii="Times New Roman" w:hAnsi="Times New Roman"/>
          <w:sz w:val="24"/>
          <w:szCs w:val="24"/>
        </w:rPr>
        <w:t xml:space="preserve">Готовність до цілодобового забезпечення лікарського та </w:t>
      </w:r>
      <w:proofErr w:type="spellStart"/>
      <w:r w:rsidRPr="00791A69">
        <w:rPr>
          <w:rFonts w:ascii="Times New Roman" w:hAnsi="Times New Roman"/>
          <w:sz w:val="24"/>
          <w:szCs w:val="24"/>
        </w:rPr>
        <w:t>медсестринського</w:t>
      </w:r>
      <w:proofErr w:type="spellEnd"/>
      <w:r w:rsidRPr="00791A69">
        <w:rPr>
          <w:rFonts w:ascii="Times New Roman" w:hAnsi="Times New Roman"/>
          <w:sz w:val="24"/>
          <w:szCs w:val="24"/>
        </w:rPr>
        <w:t xml:space="preserve"> спостереження  за пацієнтами.</w:t>
      </w:r>
    </w:p>
    <w:p w:rsidR="00B15D1F" w:rsidRPr="00791A69" w:rsidRDefault="00B15D1F" w:rsidP="00B15D1F">
      <w:pPr>
        <w:numPr>
          <w:ilvl w:val="0"/>
          <w:numId w:val="1"/>
        </w:numPr>
        <w:shd w:val="clear" w:color="auto" w:fill="FFFFFF"/>
        <w:tabs>
          <w:tab w:val="num" w:pos="357"/>
        </w:tabs>
        <w:spacing w:line="240" w:lineRule="auto"/>
        <w:ind w:left="0" w:firstLine="567"/>
        <w:jc w:val="both"/>
        <w:textAlignment w:val="baseline"/>
        <w:rPr>
          <w:rFonts w:ascii="Times New Roman" w:hAnsi="Times New Roman"/>
          <w:sz w:val="24"/>
          <w:szCs w:val="24"/>
        </w:rPr>
      </w:pPr>
      <w:r w:rsidRPr="00791A69">
        <w:rPr>
          <w:rFonts w:ascii="Times New Roman" w:hAnsi="Times New Roman"/>
          <w:sz w:val="24"/>
          <w:szCs w:val="24"/>
        </w:rPr>
        <w:t xml:space="preserve">Готовність до цілодобового забезпечення проведення лабораторних та інструментальних досліджень у ЗОЗ, або на умовах оренди, або договору </w:t>
      </w:r>
      <w:proofErr w:type="spellStart"/>
      <w:r w:rsidRPr="00791A69">
        <w:rPr>
          <w:rFonts w:ascii="Times New Roman" w:hAnsi="Times New Roman"/>
          <w:sz w:val="24"/>
          <w:szCs w:val="24"/>
        </w:rPr>
        <w:t>підряду</w:t>
      </w:r>
      <w:proofErr w:type="spellEnd"/>
      <w:r w:rsidRPr="00791A69">
        <w:rPr>
          <w:rFonts w:ascii="Times New Roman" w:hAnsi="Times New Roman"/>
          <w:sz w:val="24"/>
          <w:szCs w:val="24"/>
        </w:rPr>
        <w:t>, або на інших умовах користування.</w:t>
      </w:r>
    </w:p>
    <w:p w:rsidR="00B15D1F" w:rsidRPr="00791A69" w:rsidRDefault="00B15D1F" w:rsidP="00B15D1F">
      <w:pPr>
        <w:numPr>
          <w:ilvl w:val="0"/>
          <w:numId w:val="1"/>
        </w:numPr>
        <w:shd w:val="clear" w:color="auto" w:fill="FFFFFF"/>
        <w:tabs>
          <w:tab w:val="num" w:pos="357"/>
        </w:tabs>
        <w:spacing w:line="240" w:lineRule="auto"/>
        <w:ind w:left="0" w:firstLine="567"/>
        <w:jc w:val="both"/>
        <w:textAlignment w:val="baseline"/>
        <w:rPr>
          <w:rFonts w:ascii="Times New Roman" w:hAnsi="Times New Roman"/>
          <w:sz w:val="24"/>
          <w:szCs w:val="24"/>
        </w:rPr>
      </w:pPr>
      <w:r w:rsidRPr="00791A69">
        <w:rPr>
          <w:rFonts w:ascii="Times New Roman" w:hAnsi="Times New Roman"/>
          <w:sz w:val="24"/>
          <w:szCs w:val="24"/>
        </w:rPr>
        <w:t>Готовність до цілодобового забезпечення компонентами та препаратами крові, а також створення їх запасів для ЗОЗ, готових приймати постраждалих від травм.</w:t>
      </w:r>
    </w:p>
    <w:p w:rsidR="00B15D1F" w:rsidRPr="00791A69" w:rsidRDefault="00B15D1F" w:rsidP="00B15D1F">
      <w:pPr>
        <w:numPr>
          <w:ilvl w:val="0"/>
          <w:numId w:val="1"/>
        </w:numPr>
        <w:shd w:val="clear" w:color="auto" w:fill="FFFFFF"/>
        <w:tabs>
          <w:tab w:val="num" w:pos="357"/>
        </w:tabs>
        <w:spacing w:line="240" w:lineRule="auto"/>
        <w:ind w:left="0" w:firstLine="567"/>
        <w:jc w:val="both"/>
        <w:textAlignment w:val="baseline"/>
        <w:rPr>
          <w:rFonts w:ascii="Times New Roman" w:hAnsi="Times New Roman"/>
          <w:sz w:val="24"/>
          <w:szCs w:val="24"/>
        </w:rPr>
      </w:pPr>
      <w:r w:rsidRPr="00791A69">
        <w:rPr>
          <w:rFonts w:ascii="Times New Roman" w:hAnsi="Times New Roman"/>
          <w:sz w:val="24"/>
          <w:szCs w:val="24"/>
        </w:rPr>
        <w:t>Взаємодія з іншими надавачами медичних послуг, зокрема засобами телемедицини, для своєчасного та ефективного надання медичної допомоги пацієнтам, постраждалим внаслідок НС.</w:t>
      </w:r>
    </w:p>
    <w:p w:rsidR="00B15D1F" w:rsidRPr="00791A69" w:rsidRDefault="00B15D1F" w:rsidP="00B15D1F">
      <w:pPr>
        <w:numPr>
          <w:ilvl w:val="0"/>
          <w:numId w:val="1"/>
        </w:numPr>
        <w:shd w:val="clear" w:color="auto" w:fill="FFFFFF"/>
        <w:tabs>
          <w:tab w:val="num" w:pos="357"/>
        </w:tabs>
        <w:spacing w:line="240" w:lineRule="auto"/>
        <w:ind w:left="0" w:firstLine="567"/>
        <w:jc w:val="both"/>
        <w:textAlignment w:val="baseline"/>
        <w:rPr>
          <w:rFonts w:ascii="Times New Roman" w:hAnsi="Times New Roman"/>
          <w:sz w:val="24"/>
          <w:szCs w:val="24"/>
        </w:rPr>
      </w:pPr>
      <w:r w:rsidRPr="00791A69">
        <w:rPr>
          <w:rFonts w:ascii="Times New Roman" w:hAnsi="Times New Roman"/>
          <w:sz w:val="24"/>
          <w:szCs w:val="24"/>
        </w:rPr>
        <w:t>Забезпечення кожного медичного працівника засобами індивідуального захисту  залежно від вражаючого фактору.</w:t>
      </w:r>
    </w:p>
    <w:p w:rsidR="00B15D1F" w:rsidRPr="00791A69" w:rsidRDefault="00B15D1F" w:rsidP="00B15D1F">
      <w:pPr>
        <w:numPr>
          <w:ilvl w:val="0"/>
          <w:numId w:val="1"/>
        </w:numPr>
        <w:shd w:val="clear" w:color="auto" w:fill="FFFFFF"/>
        <w:tabs>
          <w:tab w:val="num" w:pos="357"/>
        </w:tabs>
        <w:spacing w:line="240" w:lineRule="auto"/>
        <w:ind w:left="0" w:firstLine="567"/>
        <w:jc w:val="both"/>
        <w:textAlignment w:val="baseline"/>
        <w:rPr>
          <w:rFonts w:ascii="Times New Roman" w:hAnsi="Times New Roman"/>
          <w:sz w:val="24"/>
          <w:szCs w:val="24"/>
        </w:rPr>
      </w:pPr>
      <w:r w:rsidRPr="00791A69">
        <w:rPr>
          <w:rFonts w:ascii="Times New Roman" w:hAnsi="Times New Roman"/>
          <w:sz w:val="24"/>
          <w:szCs w:val="24"/>
        </w:rPr>
        <w:t>Виділення спеціальних місць для сортування та збирання медичних відходів, забезпечення їх утилізації.</w:t>
      </w:r>
    </w:p>
    <w:p w:rsidR="00B15D1F" w:rsidRPr="00791A69" w:rsidRDefault="00B15D1F" w:rsidP="00B15D1F">
      <w:pPr>
        <w:numPr>
          <w:ilvl w:val="0"/>
          <w:numId w:val="1"/>
        </w:numPr>
        <w:shd w:val="clear" w:color="auto" w:fill="FFFFFF"/>
        <w:tabs>
          <w:tab w:val="num" w:pos="357"/>
        </w:tabs>
        <w:spacing w:line="240" w:lineRule="auto"/>
        <w:ind w:left="0" w:firstLine="567"/>
        <w:jc w:val="both"/>
        <w:textAlignment w:val="baseline"/>
        <w:rPr>
          <w:rFonts w:ascii="Times New Roman" w:hAnsi="Times New Roman"/>
          <w:sz w:val="24"/>
          <w:szCs w:val="24"/>
        </w:rPr>
      </w:pPr>
      <w:r w:rsidRPr="00791A69">
        <w:rPr>
          <w:rFonts w:ascii="Times New Roman" w:hAnsi="Times New Roman"/>
          <w:sz w:val="24"/>
          <w:szCs w:val="24"/>
        </w:rPr>
        <w:t>Забезпечення необхідною кількістю засобів дезінфекції, які можуть бути використані для обробки медичного обладнання багаторазового використання (дезінфектанти, які зареєстровані МОЗ України).</w:t>
      </w:r>
    </w:p>
    <w:p w:rsidR="00B15D1F" w:rsidRPr="00791A69" w:rsidRDefault="00B15D1F" w:rsidP="00B15D1F">
      <w:pPr>
        <w:numPr>
          <w:ilvl w:val="0"/>
          <w:numId w:val="1"/>
        </w:numPr>
        <w:shd w:val="clear" w:color="auto" w:fill="FFFFFF"/>
        <w:tabs>
          <w:tab w:val="num" w:pos="357"/>
        </w:tabs>
        <w:spacing w:line="240" w:lineRule="auto"/>
        <w:ind w:left="0" w:firstLine="567"/>
        <w:jc w:val="both"/>
        <w:textAlignment w:val="baseline"/>
        <w:rPr>
          <w:rFonts w:ascii="Times New Roman" w:hAnsi="Times New Roman"/>
          <w:sz w:val="24"/>
          <w:szCs w:val="24"/>
        </w:rPr>
      </w:pPr>
      <w:r w:rsidRPr="00791A69">
        <w:rPr>
          <w:rFonts w:ascii="Times New Roman" w:hAnsi="Times New Roman"/>
          <w:sz w:val="24"/>
          <w:szCs w:val="24"/>
        </w:rPr>
        <w:t xml:space="preserve">Забезпечення технічної можливості розгортання </w:t>
      </w:r>
      <w:proofErr w:type="spellStart"/>
      <w:r w:rsidRPr="00791A69">
        <w:rPr>
          <w:rFonts w:ascii="Times New Roman" w:hAnsi="Times New Roman"/>
          <w:sz w:val="24"/>
          <w:szCs w:val="24"/>
        </w:rPr>
        <w:t>деконтамінаційних</w:t>
      </w:r>
      <w:proofErr w:type="spellEnd"/>
      <w:r w:rsidRPr="00791A69">
        <w:rPr>
          <w:rFonts w:ascii="Times New Roman" w:hAnsi="Times New Roman"/>
          <w:sz w:val="24"/>
          <w:szCs w:val="24"/>
        </w:rPr>
        <w:t xml:space="preserve"> систем для проведення </w:t>
      </w:r>
      <w:proofErr w:type="spellStart"/>
      <w:r w:rsidRPr="00791A69">
        <w:rPr>
          <w:rFonts w:ascii="Times New Roman" w:hAnsi="Times New Roman"/>
          <w:sz w:val="24"/>
          <w:szCs w:val="24"/>
        </w:rPr>
        <w:t>деконтамінації</w:t>
      </w:r>
      <w:proofErr w:type="spellEnd"/>
      <w:r w:rsidRPr="00791A69">
        <w:rPr>
          <w:rFonts w:ascii="Times New Roman" w:hAnsi="Times New Roman"/>
          <w:sz w:val="24"/>
          <w:szCs w:val="24"/>
        </w:rPr>
        <w:t xml:space="preserve">/деактивації/дезінфекції при масових надходженням контамінованих постраждалих (пропускна здатність мінімум 50 осіб на годину), розгортання санітарного майданчика для обробки транспорту (мінімум на 3 машини). Забезпечення можливості збору (відстоювання) стічних вод від </w:t>
      </w:r>
      <w:proofErr w:type="spellStart"/>
      <w:r w:rsidRPr="00791A69">
        <w:rPr>
          <w:rFonts w:ascii="Times New Roman" w:hAnsi="Times New Roman"/>
          <w:sz w:val="24"/>
          <w:szCs w:val="24"/>
        </w:rPr>
        <w:t>деконтамінаційних</w:t>
      </w:r>
      <w:proofErr w:type="spellEnd"/>
      <w:r w:rsidRPr="00791A69">
        <w:rPr>
          <w:rFonts w:ascii="Times New Roman" w:hAnsi="Times New Roman"/>
          <w:sz w:val="24"/>
          <w:szCs w:val="24"/>
        </w:rPr>
        <w:t xml:space="preserve"> систем для подальшої утилізації (вивезення) таких вод. </w:t>
      </w:r>
    </w:p>
    <w:p w:rsidR="00B15D1F" w:rsidRPr="00791A69" w:rsidRDefault="00B15D1F" w:rsidP="00B15D1F">
      <w:pPr>
        <w:numPr>
          <w:ilvl w:val="0"/>
          <w:numId w:val="1"/>
        </w:numPr>
        <w:shd w:val="clear" w:color="auto" w:fill="FFFFFF"/>
        <w:tabs>
          <w:tab w:val="num" w:pos="357"/>
        </w:tabs>
        <w:spacing w:line="240" w:lineRule="auto"/>
        <w:ind w:left="0" w:firstLine="567"/>
        <w:jc w:val="both"/>
        <w:textAlignment w:val="baseline"/>
        <w:rPr>
          <w:rFonts w:ascii="Times New Roman" w:hAnsi="Times New Roman"/>
          <w:sz w:val="24"/>
          <w:szCs w:val="24"/>
        </w:rPr>
      </w:pPr>
      <w:r w:rsidRPr="00791A69">
        <w:rPr>
          <w:rFonts w:ascii="Times New Roman" w:hAnsi="Times New Roman"/>
          <w:sz w:val="24"/>
          <w:szCs w:val="24"/>
        </w:rPr>
        <w:t>Наявність плану дій з профілактики інфекцій та інфекційного контролю та стандартних операційних процедур, відповідно до чинного законодавства.</w:t>
      </w:r>
    </w:p>
    <w:p w:rsidR="00B15D1F" w:rsidRPr="00791A69" w:rsidRDefault="00B15D1F" w:rsidP="00B15D1F">
      <w:pPr>
        <w:numPr>
          <w:ilvl w:val="0"/>
          <w:numId w:val="1"/>
        </w:numPr>
        <w:shd w:val="clear" w:color="auto" w:fill="FFFFFF"/>
        <w:tabs>
          <w:tab w:val="num" w:pos="357"/>
        </w:tabs>
        <w:spacing w:line="240" w:lineRule="auto"/>
        <w:ind w:left="0" w:firstLine="567"/>
        <w:jc w:val="both"/>
        <w:textAlignment w:val="baseline"/>
        <w:rPr>
          <w:rFonts w:ascii="Times New Roman" w:hAnsi="Times New Roman"/>
          <w:sz w:val="24"/>
          <w:szCs w:val="24"/>
        </w:rPr>
      </w:pPr>
      <w:r w:rsidRPr="00791A69">
        <w:rPr>
          <w:rFonts w:ascii="Times New Roman" w:hAnsi="Times New Roman"/>
          <w:sz w:val="24"/>
          <w:szCs w:val="24"/>
        </w:rPr>
        <w:t xml:space="preserve">Наявність плану протиепідемічної готовності/реагування на випадок виявлення особливо небезпечних інфекційних </w:t>
      </w:r>
      <w:proofErr w:type="spellStart"/>
      <w:r w:rsidRPr="00791A69">
        <w:rPr>
          <w:rFonts w:ascii="Times New Roman" w:hAnsi="Times New Roman"/>
          <w:sz w:val="24"/>
          <w:szCs w:val="24"/>
        </w:rPr>
        <w:t>хвороб</w:t>
      </w:r>
      <w:proofErr w:type="spellEnd"/>
      <w:r w:rsidRPr="00791A69">
        <w:rPr>
          <w:rFonts w:ascii="Times New Roman" w:hAnsi="Times New Roman"/>
          <w:sz w:val="24"/>
          <w:szCs w:val="24"/>
        </w:rPr>
        <w:t>.</w:t>
      </w:r>
    </w:p>
    <w:p w:rsidR="00B15D1F" w:rsidRPr="00791A69" w:rsidRDefault="00B15D1F" w:rsidP="00B15D1F">
      <w:pPr>
        <w:numPr>
          <w:ilvl w:val="0"/>
          <w:numId w:val="1"/>
        </w:numPr>
        <w:shd w:val="clear" w:color="auto" w:fill="FFFFFF"/>
        <w:tabs>
          <w:tab w:val="num" w:pos="357"/>
        </w:tabs>
        <w:spacing w:line="240" w:lineRule="auto"/>
        <w:ind w:left="0" w:firstLine="567"/>
        <w:jc w:val="both"/>
        <w:textAlignment w:val="baseline"/>
        <w:rPr>
          <w:rFonts w:ascii="Times New Roman" w:hAnsi="Times New Roman"/>
          <w:sz w:val="24"/>
          <w:szCs w:val="24"/>
        </w:rPr>
      </w:pPr>
      <w:r w:rsidRPr="00791A69">
        <w:rPr>
          <w:rFonts w:ascii="Times New Roman" w:hAnsi="Times New Roman"/>
          <w:sz w:val="24"/>
          <w:szCs w:val="24"/>
        </w:rPr>
        <w:t>Наявність внутрішньої системи управління і контролю якості та безпеки медичної діяльності з дотриманням вимог до їх організації і проведення відповідно до чинного законодавства із здійсненням безперервного моніторингу індикаторів оцінки та критеріїв доступності, якості, безпеки надання медичної допомоги за напрямом її надання, ефективного контролю та управління якістю ЗОЗ для забезпечення прав пацієнтів на отримання медичної допомоги необхідного обсягу та належної якості.</w:t>
      </w:r>
    </w:p>
    <w:p w:rsidR="00B15D1F" w:rsidRPr="00791A69" w:rsidRDefault="00B15D1F" w:rsidP="00B15D1F">
      <w:pPr>
        <w:numPr>
          <w:ilvl w:val="0"/>
          <w:numId w:val="1"/>
        </w:numPr>
        <w:shd w:val="clear" w:color="auto" w:fill="FFFFFF"/>
        <w:tabs>
          <w:tab w:val="num" w:pos="357"/>
        </w:tabs>
        <w:spacing w:line="240" w:lineRule="auto"/>
        <w:ind w:left="0" w:firstLine="567"/>
        <w:jc w:val="both"/>
        <w:textAlignment w:val="baseline"/>
        <w:rPr>
          <w:rFonts w:ascii="Times New Roman" w:hAnsi="Times New Roman"/>
          <w:sz w:val="24"/>
          <w:szCs w:val="24"/>
        </w:rPr>
      </w:pPr>
      <w:r w:rsidRPr="00791A69">
        <w:rPr>
          <w:rFonts w:ascii="Times New Roman" w:hAnsi="Times New Roman"/>
          <w:sz w:val="24"/>
          <w:szCs w:val="24"/>
        </w:rPr>
        <w:t>Здійснення закупівлі лікарських засобів, визначених Національним переліком основних лікарських засобів, медичних виробів та витратних матеріалів,  необхідних для надання медичної допомоги відповідно до галузевих стандартів у сфері охорони здоров’я.</w:t>
      </w:r>
    </w:p>
    <w:p w:rsidR="00B15D1F" w:rsidRPr="00791A69" w:rsidRDefault="00B15D1F" w:rsidP="00B15D1F">
      <w:pPr>
        <w:numPr>
          <w:ilvl w:val="0"/>
          <w:numId w:val="1"/>
        </w:numPr>
        <w:shd w:val="clear" w:color="auto" w:fill="FFFFFF"/>
        <w:tabs>
          <w:tab w:val="num" w:pos="357"/>
        </w:tabs>
        <w:spacing w:line="240" w:lineRule="auto"/>
        <w:ind w:left="0" w:firstLine="567"/>
        <w:jc w:val="both"/>
        <w:textAlignment w:val="baseline"/>
        <w:rPr>
          <w:rFonts w:ascii="Times New Roman" w:hAnsi="Times New Roman"/>
          <w:sz w:val="24"/>
          <w:szCs w:val="24"/>
        </w:rPr>
      </w:pPr>
      <w:r w:rsidRPr="00791A69">
        <w:rPr>
          <w:rFonts w:ascii="Times New Roman" w:hAnsi="Times New Roman"/>
          <w:sz w:val="24"/>
          <w:szCs w:val="24"/>
        </w:rPr>
        <w:t>Організація ефективного управління запасами лікарських засобів, медичних виробів та витратних матеріалів (створення, утримання та поповнення запасів відповідно до національних рекомендацій, регіональних та місцевих матеріальних резервів, спрямованих на запобігання і ліквідацію наслідків НС та надання термінової допомоги постраждалому населенню), закуплених ЗОЗ або отриманих для виконання програм та здійснення централізованих заходів з охорони здоров’я МОЗ. Використання та збереження залишків лікарських засобів та медичних виробів, необхідних для лікування пацієнтів, зокрема, після закінчення строку дії договору з НСЗУ.</w:t>
      </w:r>
    </w:p>
    <w:p w:rsidR="00B15D1F" w:rsidRPr="00791A69" w:rsidRDefault="00B15D1F" w:rsidP="00B15D1F">
      <w:pPr>
        <w:numPr>
          <w:ilvl w:val="0"/>
          <w:numId w:val="1"/>
        </w:numPr>
        <w:shd w:val="clear" w:color="auto" w:fill="FFFFFF"/>
        <w:tabs>
          <w:tab w:val="num" w:pos="357"/>
        </w:tabs>
        <w:spacing w:line="240" w:lineRule="auto"/>
        <w:ind w:left="0" w:firstLine="567"/>
        <w:jc w:val="both"/>
        <w:textAlignment w:val="baseline"/>
        <w:rPr>
          <w:rFonts w:ascii="Times New Roman" w:hAnsi="Times New Roman"/>
          <w:sz w:val="24"/>
          <w:szCs w:val="24"/>
        </w:rPr>
      </w:pPr>
      <w:r w:rsidRPr="00791A69">
        <w:rPr>
          <w:rFonts w:ascii="Times New Roman" w:hAnsi="Times New Roman"/>
          <w:sz w:val="24"/>
          <w:szCs w:val="24"/>
        </w:rPr>
        <w:lastRenderedPageBreak/>
        <w:t xml:space="preserve">Зберігання у складських приміщеннях заброньованого та постійно </w:t>
      </w:r>
      <w:proofErr w:type="spellStart"/>
      <w:r w:rsidRPr="00791A69">
        <w:rPr>
          <w:rFonts w:ascii="Times New Roman" w:hAnsi="Times New Roman"/>
          <w:sz w:val="24"/>
          <w:szCs w:val="24"/>
        </w:rPr>
        <w:t>оновлюваного</w:t>
      </w:r>
      <w:proofErr w:type="spellEnd"/>
      <w:r w:rsidRPr="00791A69">
        <w:rPr>
          <w:rFonts w:ascii="Times New Roman" w:hAnsi="Times New Roman"/>
          <w:sz w:val="24"/>
          <w:szCs w:val="24"/>
        </w:rPr>
        <w:t xml:space="preserve"> запасу медичних виробів та допоміжних засобів до них, високовартісного медичного обладнання, необхідного для проведення оперативних </w:t>
      </w:r>
      <w:proofErr w:type="spellStart"/>
      <w:r w:rsidRPr="00791A69">
        <w:rPr>
          <w:rFonts w:ascii="Times New Roman" w:hAnsi="Times New Roman"/>
          <w:sz w:val="24"/>
          <w:szCs w:val="24"/>
        </w:rPr>
        <w:t>втручань</w:t>
      </w:r>
      <w:proofErr w:type="spellEnd"/>
      <w:r w:rsidRPr="00791A69">
        <w:rPr>
          <w:rFonts w:ascii="Times New Roman" w:hAnsi="Times New Roman"/>
          <w:sz w:val="24"/>
          <w:szCs w:val="24"/>
        </w:rPr>
        <w:t>, екстреної іммобілізації, а також запасу критично важливих лікарських засобів, зокрема, знеболювальних, антибіотиків, імунобіологічних препаратів (вакцин), антисептичних засобів, засобів індивідуального захисту тощо (медичний кошик).</w:t>
      </w:r>
    </w:p>
    <w:p w:rsidR="00B15D1F" w:rsidRPr="00791A69" w:rsidRDefault="00B15D1F" w:rsidP="00B15D1F">
      <w:pPr>
        <w:numPr>
          <w:ilvl w:val="0"/>
          <w:numId w:val="1"/>
        </w:numPr>
        <w:shd w:val="clear" w:color="auto" w:fill="FFFFFF"/>
        <w:tabs>
          <w:tab w:val="num" w:pos="357"/>
        </w:tabs>
        <w:spacing w:line="240" w:lineRule="auto"/>
        <w:ind w:left="0" w:firstLine="567"/>
        <w:jc w:val="both"/>
        <w:textAlignment w:val="baseline"/>
        <w:rPr>
          <w:rFonts w:ascii="Times New Roman" w:hAnsi="Times New Roman"/>
          <w:sz w:val="24"/>
          <w:szCs w:val="24"/>
        </w:rPr>
      </w:pPr>
      <w:r w:rsidRPr="00791A69">
        <w:rPr>
          <w:rFonts w:ascii="Times New Roman" w:hAnsi="Times New Roman"/>
          <w:sz w:val="24"/>
          <w:szCs w:val="24"/>
          <w:shd w:val="clear" w:color="auto" w:fill="FFFFFF"/>
        </w:rPr>
        <w:t>Готовність до з</w:t>
      </w:r>
      <w:r w:rsidRPr="00791A69">
        <w:rPr>
          <w:rFonts w:ascii="Times New Roman" w:hAnsi="Times New Roman"/>
          <w:sz w:val="24"/>
          <w:szCs w:val="24"/>
        </w:rPr>
        <w:t xml:space="preserve">абезпечення дотримання принципів </w:t>
      </w:r>
      <w:proofErr w:type="spellStart"/>
      <w:r w:rsidRPr="00791A69">
        <w:rPr>
          <w:rFonts w:ascii="Times New Roman" w:hAnsi="Times New Roman"/>
          <w:sz w:val="24"/>
          <w:szCs w:val="24"/>
        </w:rPr>
        <w:t>безбар’єрності</w:t>
      </w:r>
      <w:proofErr w:type="spellEnd"/>
      <w:r w:rsidRPr="00791A69">
        <w:rPr>
          <w:rFonts w:ascii="Times New Roman" w:hAnsi="Times New Roman"/>
          <w:sz w:val="24"/>
          <w:szCs w:val="24"/>
        </w:rPr>
        <w:t xml:space="preserve"> та інклюзії при наданні медичної допомоги, зокрема з використанням методів і засобів телемедицини відповідно до нормативно-правових актів.</w:t>
      </w:r>
    </w:p>
    <w:p w:rsidR="00B15D1F" w:rsidRPr="00791A69" w:rsidRDefault="00B15D1F" w:rsidP="00B15D1F">
      <w:pPr>
        <w:numPr>
          <w:ilvl w:val="0"/>
          <w:numId w:val="1"/>
        </w:numPr>
        <w:shd w:val="clear" w:color="auto" w:fill="FFFFFF"/>
        <w:tabs>
          <w:tab w:val="num" w:pos="357"/>
        </w:tabs>
        <w:spacing w:line="240" w:lineRule="auto"/>
        <w:ind w:left="0" w:firstLine="567"/>
        <w:jc w:val="both"/>
        <w:textAlignment w:val="baseline"/>
        <w:rPr>
          <w:rFonts w:ascii="Times New Roman" w:hAnsi="Times New Roman"/>
          <w:sz w:val="24"/>
          <w:szCs w:val="24"/>
        </w:rPr>
      </w:pPr>
      <w:r w:rsidRPr="00791A69">
        <w:rPr>
          <w:rFonts w:ascii="Times New Roman" w:hAnsi="Times New Roman"/>
          <w:sz w:val="24"/>
          <w:szCs w:val="24"/>
        </w:rPr>
        <w:t>Забезпечення оцінки стану здоров’я пацієнтів, зокрема, виявлення ознак насильства та дотримання вимог законодавства у сфері протидії насильству.</w:t>
      </w:r>
    </w:p>
    <w:p w:rsidR="00B15D1F" w:rsidRPr="00791A69" w:rsidRDefault="00B15D1F" w:rsidP="00B15D1F">
      <w:pPr>
        <w:numPr>
          <w:ilvl w:val="0"/>
          <w:numId w:val="1"/>
        </w:numPr>
        <w:shd w:val="clear" w:color="auto" w:fill="FFFFFF"/>
        <w:tabs>
          <w:tab w:val="num" w:pos="357"/>
        </w:tabs>
        <w:spacing w:line="240" w:lineRule="auto"/>
        <w:ind w:left="0" w:firstLine="567"/>
        <w:jc w:val="both"/>
        <w:textAlignment w:val="baseline"/>
        <w:rPr>
          <w:rFonts w:ascii="Times New Roman" w:hAnsi="Times New Roman"/>
          <w:sz w:val="24"/>
          <w:szCs w:val="24"/>
        </w:rPr>
      </w:pPr>
      <w:r w:rsidRPr="00791A69">
        <w:rPr>
          <w:rFonts w:ascii="Times New Roman" w:hAnsi="Times New Roman"/>
          <w:sz w:val="24"/>
          <w:szCs w:val="24"/>
        </w:rPr>
        <w:t>Забезпечення дотримання прав людини надавачем медичних послуг відповідно до рекомендацій Уповноваженого Верховної Ради України з прав людини та положень Конвенції про захист прав людини і основоположних свобод, Конвенції про права осіб з інвалідністю, Конвенції про права дитини та інших міжнародних договорів, ратифікованих Україною.</w:t>
      </w:r>
    </w:p>
    <w:p w:rsidR="00B15D1F" w:rsidRPr="00791A69" w:rsidRDefault="00B15D1F" w:rsidP="00B15D1F">
      <w:pPr>
        <w:numPr>
          <w:ilvl w:val="0"/>
          <w:numId w:val="1"/>
        </w:numPr>
        <w:shd w:val="clear" w:color="auto" w:fill="FFFFFF"/>
        <w:tabs>
          <w:tab w:val="num" w:pos="357"/>
        </w:tabs>
        <w:spacing w:line="240" w:lineRule="auto"/>
        <w:ind w:left="0" w:firstLine="567"/>
        <w:jc w:val="both"/>
        <w:textAlignment w:val="baseline"/>
        <w:rPr>
          <w:rFonts w:ascii="Times New Roman" w:hAnsi="Times New Roman"/>
          <w:sz w:val="24"/>
          <w:szCs w:val="24"/>
        </w:rPr>
      </w:pPr>
      <w:r w:rsidRPr="00791A69">
        <w:rPr>
          <w:rFonts w:ascii="Times New Roman" w:hAnsi="Times New Roman"/>
          <w:sz w:val="24"/>
          <w:szCs w:val="24"/>
        </w:rPr>
        <w:t>Забезпечення залучення до надання медичної допомоги лікарів-інтернів, які проходять підготовку на визначених у встановленому порядку базах стажування лікарів (фармацевтів)-інтернів і в закладах охорони здоров’я, в яких лікарі (фармацевти)-інтерни проходять практичну частину підготовки в інтернатурі, під керівництвом лікарів-кураторів з дотриманням вимог безпеки пацієнтів та належної якості медичної допомоги.</w:t>
      </w:r>
    </w:p>
    <w:p w:rsidR="00B15D1F" w:rsidRPr="00791A69" w:rsidRDefault="00B15D1F" w:rsidP="00B15D1F">
      <w:pPr>
        <w:shd w:val="clear" w:color="auto" w:fill="FFFFFF"/>
        <w:spacing w:line="240" w:lineRule="auto"/>
        <w:ind w:left="720"/>
        <w:jc w:val="both"/>
        <w:rPr>
          <w:rFonts w:ascii="Times New Roman" w:hAnsi="Times New Roman"/>
          <w:sz w:val="24"/>
          <w:szCs w:val="24"/>
        </w:rPr>
      </w:pPr>
    </w:p>
    <w:p w:rsidR="00B15D1F" w:rsidRPr="00791A69" w:rsidRDefault="00B15D1F" w:rsidP="00B15D1F">
      <w:pPr>
        <w:shd w:val="clear" w:color="auto" w:fill="FFFFFF"/>
        <w:spacing w:after="20" w:line="240" w:lineRule="auto"/>
        <w:ind w:firstLine="567"/>
        <w:jc w:val="both"/>
        <w:rPr>
          <w:rFonts w:ascii="Times New Roman" w:hAnsi="Times New Roman"/>
          <w:sz w:val="24"/>
          <w:szCs w:val="24"/>
        </w:rPr>
      </w:pPr>
      <w:r w:rsidRPr="00791A69">
        <w:rPr>
          <w:rFonts w:ascii="Times New Roman" w:hAnsi="Times New Roman"/>
          <w:i/>
          <w:iCs/>
          <w:sz w:val="24"/>
          <w:szCs w:val="24"/>
        </w:rPr>
        <w:t>Вимоги до спеціалізації та кількості фахівців, які працюють на посадах:</w:t>
      </w:r>
    </w:p>
    <w:p w:rsidR="00B15D1F" w:rsidRPr="00791A69" w:rsidRDefault="00B15D1F" w:rsidP="00B15D1F">
      <w:pPr>
        <w:shd w:val="clear" w:color="auto" w:fill="FFFFFF"/>
        <w:spacing w:before="240" w:line="240" w:lineRule="auto"/>
        <w:ind w:firstLine="567"/>
        <w:jc w:val="both"/>
        <w:rPr>
          <w:rFonts w:ascii="Times New Roman" w:hAnsi="Times New Roman"/>
          <w:sz w:val="24"/>
          <w:szCs w:val="24"/>
        </w:rPr>
      </w:pPr>
      <w:r w:rsidRPr="00791A69">
        <w:rPr>
          <w:rFonts w:ascii="Times New Roman" w:hAnsi="Times New Roman"/>
          <w:sz w:val="24"/>
          <w:szCs w:val="24"/>
        </w:rPr>
        <w:t>1. За місцем надання медичних послуг:</w:t>
      </w:r>
    </w:p>
    <w:p w:rsidR="00B15D1F" w:rsidRPr="00791A69" w:rsidRDefault="00B15D1F" w:rsidP="00B15D1F">
      <w:pPr>
        <w:shd w:val="clear" w:color="auto" w:fill="FFFFFF"/>
        <w:spacing w:line="240" w:lineRule="auto"/>
        <w:ind w:firstLine="567"/>
        <w:jc w:val="both"/>
        <w:rPr>
          <w:rFonts w:ascii="Times New Roman" w:hAnsi="Times New Roman"/>
          <w:sz w:val="24"/>
          <w:szCs w:val="24"/>
        </w:rPr>
      </w:pPr>
      <w:r w:rsidRPr="00791A69">
        <w:rPr>
          <w:rFonts w:ascii="Times New Roman" w:hAnsi="Times New Roman"/>
          <w:sz w:val="24"/>
          <w:szCs w:val="24"/>
        </w:rPr>
        <w:t>1.1. Для ЗОЗ інфекційного профілю:</w:t>
      </w:r>
    </w:p>
    <w:p w:rsidR="00B15D1F" w:rsidRPr="00791A69" w:rsidRDefault="00B15D1F" w:rsidP="00B15D1F">
      <w:pPr>
        <w:shd w:val="clear" w:color="auto" w:fill="FFFFFF"/>
        <w:spacing w:line="240" w:lineRule="auto"/>
        <w:ind w:right="100" w:firstLine="567"/>
        <w:jc w:val="both"/>
        <w:rPr>
          <w:rFonts w:ascii="Times New Roman" w:hAnsi="Times New Roman"/>
          <w:sz w:val="24"/>
          <w:szCs w:val="24"/>
        </w:rPr>
      </w:pPr>
      <w:r w:rsidRPr="00791A69">
        <w:rPr>
          <w:rFonts w:ascii="Times New Roman" w:hAnsi="Times New Roman"/>
          <w:sz w:val="24"/>
          <w:szCs w:val="24"/>
        </w:rPr>
        <w:t>a. Лікар-інфекціоніст та/або лікар-інфекціоніст дитячий – щонайменше 6 осіб із зазначеного переліку, 4 з яких за основним місцем роботи в цьому ЗОЗ та 2 за основним місцем роботи в цьому ЗОЗ або за сумісництвом для забезпечення надання цілодобової допомоги пацієнтам, постраждалим від НС інфекційного характеру.</w:t>
      </w:r>
    </w:p>
    <w:p w:rsidR="00B15D1F" w:rsidRPr="00791A69" w:rsidRDefault="00B15D1F" w:rsidP="00B15D1F">
      <w:pPr>
        <w:shd w:val="clear" w:color="auto" w:fill="FFFFFF"/>
        <w:spacing w:line="240" w:lineRule="auto"/>
        <w:ind w:right="100" w:firstLine="567"/>
        <w:jc w:val="both"/>
        <w:rPr>
          <w:rFonts w:ascii="Times New Roman" w:hAnsi="Times New Roman"/>
          <w:sz w:val="24"/>
          <w:szCs w:val="24"/>
        </w:rPr>
      </w:pPr>
      <w:r w:rsidRPr="00791A69">
        <w:rPr>
          <w:rFonts w:ascii="Times New Roman" w:hAnsi="Times New Roman"/>
          <w:sz w:val="24"/>
          <w:szCs w:val="24"/>
        </w:rPr>
        <w:t>b.   Сестра медична (брат медичний) – щонайменше 16 особи, 12 з яких за основним місцем роботи в цьому ЗОЗ та 4 за основним місцем роботи в цьому ЗОЗ або за сумісництвом та можуть забезпечити надання цілодобової допомоги постраждалим.</w:t>
      </w:r>
    </w:p>
    <w:p w:rsidR="00B15D1F" w:rsidRPr="00791A69" w:rsidRDefault="00B15D1F" w:rsidP="00B15D1F">
      <w:pPr>
        <w:shd w:val="clear" w:color="auto" w:fill="FFFFFF"/>
        <w:spacing w:before="240" w:line="240" w:lineRule="auto"/>
        <w:ind w:firstLine="567"/>
        <w:rPr>
          <w:rFonts w:ascii="Times New Roman" w:hAnsi="Times New Roman"/>
          <w:sz w:val="24"/>
          <w:szCs w:val="24"/>
        </w:rPr>
      </w:pPr>
      <w:r w:rsidRPr="00791A69">
        <w:rPr>
          <w:rFonts w:ascii="Times New Roman" w:hAnsi="Times New Roman"/>
          <w:sz w:val="24"/>
          <w:szCs w:val="24"/>
        </w:rPr>
        <w:t>АБО</w:t>
      </w:r>
    </w:p>
    <w:p w:rsidR="00B15D1F" w:rsidRPr="00791A69" w:rsidRDefault="00B15D1F" w:rsidP="00B15D1F">
      <w:pPr>
        <w:shd w:val="clear" w:color="auto" w:fill="FFFFFF"/>
        <w:spacing w:line="240" w:lineRule="auto"/>
        <w:ind w:firstLine="567"/>
        <w:jc w:val="both"/>
        <w:rPr>
          <w:rFonts w:ascii="Times New Roman" w:hAnsi="Times New Roman"/>
          <w:sz w:val="24"/>
          <w:szCs w:val="24"/>
        </w:rPr>
      </w:pPr>
      <w:r w:rsidRPr="00791A69">
        <w:rPr>
          <w:rFonts w:ascii="Times New Roman" w:hAnsi="Times New Roman"/>
          <w:sz w:val="24"/>
          <w:szCs w:val="24"/>
        </w:rPr>
        <w:t>Для ЗОЗ неінфекційного профілю:</w:t>
      </w:r>
    </w:p>
    <w:p w:rsidR="00B15D1F" w:rsidRPr="00791A69" w:rsidRDefault="00B15D1F" w:rsidP="00B15D1F">
      <w:pPr>
        <w:pStyle w:val="a3"/>
        <w:numPr>
          <w:ilvl w:val="1"/>
          <w:numId w:val="89"/>
        </w:numPr>
        <w:shd w:val="clear" w:color="auto" w:fill="FFFFFF"/>
        <w:spacing w:before="240" w:line="240" w:lineRule="auto"/>
        <w:ind w:left="0" w:right="100" w:firstLine="567"/>
        <w:jc w:val="both"/>
        <w:rPr>
          <w:rFonts w:ascii="Times New Roman" w:hAnsi="Times New Roman"/>
          <w:sz w:val="24"/>
          <w:szCs w:val="24"/>
        </w:rPr>
      </w:pPr>
      <w:r w:rsidRPr="00791A69">
        <w:rPr>
          <w:rFonts w:ascii="Times New Roman" w:hAnsi="Times New Roman"/>
          <w:sz w:val="24"/>
          <w:szCs w:val="24"/>
        </w:rPr>
        <w:t>Лікар будь-якої спеціальності терапевтичного профілю (лікар-терапевт, та/або лікар-терапевт підлітковий, та/або лікар-алерголог, та/або лікар-алерголог дитячий, та/або лікар-гастроентеролог, та/або лікар-гастроентеролог дитячий, та/або лікар-гематолог, та/або лікар-гематолог дитячий, та/або лікар-геріатр, та/або лікар-</w:t>
      </w:r>
      <w:proofErr w:type="spellStart"/>
      <w:r w:rsidRPr="00791A69">
        <w:rPr>
          <w:rFonts w:ascii="Times New Roman" w:hAnsi="Times New Roman"/>
          <w:sz w:val="24"/>
          <w:szCs w:val="24"/>
        </w:rPr>
        <w:t>дерматовенеролог</w:t>
      </w:r>
      <w:proofErr w:type="spellEnd"/>
      <w:r w:rsidRPr="00791A69">
        <w:rPr>
          <w:rFonts w:ascii="Times New Roman" w:hAnsi="Times New Roman"/>
          <w:sz w:val="24"/>
          <w:szCs w:val="24"/>
        </w:rPr>
        <w:t>, та/або лікар-</w:t>
      </w:r>
      <w:proofErr w:type="spellStart"/>
      <w:r w:rsidRPr="00791A69">
        <w:rPr>
          <w:rFonts w:ascii="Times New Roman" w:hAnsi="Times New Roman"/>
          <w:sz w:val="24"/>
          <w:szCs w:val="24"/>
        </w:rPr>
        <w:t>дерматовенеролог</w:t>
      </w:r>
      <w:proofErr w:type="spellEnd"/>
      <w:r w:rsidRPr="00791A69">
        <w:rPr>
          <w:rFonts w:ascii="Times New Roman" w:hAnsi="Times New Roman"/>
          <w:sz w:val="24"/>
          <w:szCs w:val="24"/>
        </w:rPr>
        <w:t xml:space="preserve"> дитячий, та/або лікар-ендокринолог, та/або лікар-ендокринолог дитячий, та/або лікар-імунолог, та/або лікар-імунолог дитячий, та/або лікар-імунолог клінічний, та/або лікар- кардіолог, та/або лікар-кардіолог дитячий, та/або лікар-</w:t>
      </w:r>
      <w:proofErr w:type="spellStart"/>
      <w:r w:rsidRPr="00791A69">
        <w:rPr>
          <w:rFonts w:ascii="Times New Roman" w:hAnsi="Times New Roman"/>
          <w:sz w:val="24"/>
          <w:szCs w:val="24"/>
        </w:rPr>
        <w:t>кардіоревматолог</w:t>
      </w:r>
      <w:proofErr w:type="spellEnd"/>
      <w:r w:rsidRPr="00791A69">
        <w:rPr>
          <w:rFonts w:ascii="Times New Roman" w:hAnsi="Times New Roman"/>
          <w:sz w:val="24"/>
          <w:szCs w:val="24"/>
        </w:rPr>
        <w:t xml:space="preserve"> дитячий, та/або лікар-невропатолог, та/або лікар-невролог дитячий, та/або лікар- нефролог, та/або лікар-нефролог дитячий, та/або лікар-педіатр, та/або лікар-педіатр-</w:t>
      </w:r>
      <w:proofErr w:type="spellStart"/>
      <w:r w:rsidRPr="00791A69">
        <w:rPr>
          <w:rFonts w:ascii="Times New Roman" w:hAnsi="Times New Roman"/>
          <w:sz w:val="24"/>
          <w:szCs w:val="24"/>
        </w:rPr>
        <w:t>неонатолог</w:t>
      </w:r>
      <w:proofErr w:type="spellEnd"/>
      <w:r w:rsidRPr="00791A69">
        <w:rPr>
          <w:rFonts w:ascii="Times New Roman" w:hAnsi="Times New Roman"/>
          <w:sz w:val="24"/>
          <w:szCs w:val="24"/>
        </w:rPr>
        <w:t>, та/або лікар-</w:t>
      </w:r>
      <w:proofErr w:type="spellStart"/>
      <w:r w:rsidRPr="00791A69">
        <w:rPr>
          <w:rFonts w:ascii="Times New Roman" w:hAnsi="Times New Roman"/>
          <w:sz w:val="24"/>
          <w:szCs w:val="24"/>
        </w:rPr>
        <w:t>пульмонолог</w:t>
      </w:r>
      <w:proofErr w:type="spellEnd"/>
      <w:r w:rsidRPr="00791A69">
        <w:rPr>
          <w:rFonts w:ascii="Times New Roman" w:hAnsi="Times New Roman"/>
          <w:sz w:val="24"/>
          <w:szCs w:val="24"/>
        </w:rPr>
        <w:t>, та/або лікар-</w:t>
      </w:r>
      <w:proofErr w:type="spellStart"/>
      <w:r w:rsidRPr="00791A69">
        <w:rPr>
          <w:rFonts w:ascii="Times New Roman" w:hAnsi="Times New Roman"/>
          <w:sz w:val="24"/>
          <w:szCs w:val="24"/>
        </w:rPr>
        <w:t>пульмонолог</w:t>
      </w:r>
      <w:proofErr w:type="spellEnd"/>
      <w:r w:rsidRPr="00791A69">
        <w:rPr>
          <w:rFonts w:ascii="Times New Roman" w:hAnsi="Times New Roman"/>
          <w:sz w:val="24"/>
          <w:szCs w:val="24"/>
        </w:rPr>
        <w:t xml:space="preserve"> дитячий, та/або лікар-ревматолог, та/або лікар-ревматолог дитячий, та/або лікар-токсиколог) - щонайменше 6 осіб, 4 з яких за основним місцем роботи в цьому ЗОЗ та 2 за основним місцем роботи в цьому ЗОЗ або за сумісництвом, для забезпечення надання цілодобової допомоги пацієнтам, постраждалим від НС неінфекційного характеру.</w:t>
      </w:r>
    </w:p>
    <w:p w:rsidR="00B15D1F" w:rsidRPr="00791A69" w:rsidRDefault="00B15D1F" w:rsidP="00B15D1F">
      <w:pPr>
        <w:pStyle w:val="a3"/>
        <w:numPr>
          <w:ilvl w:val="1"/>
          <w:numId w:val="89"/>
        </w:numPr>
        <w:shd w:val="clear" w:color="auto" w:fill="FFFFFF"/>
        <w:spacing w:before="240" w:line="240" w:lineRule="auto"/>
        <w:ind w:left="0" w:firstLine="567"/>
        <w:jc w:val="both"/>
        <w:rPr>
          <w:rFonts w:ascii="Times New Roman" w:hAnsi="Times New Roman"/>
          <w:sz w:val="24"/>
          <w:szCs w:val="24"/>
        </w:rPr>
      </w:pPr>
      <w:r w:rsidRPr="00791A69">
        <w:rPr>
          <w:rFonts w:ascii="Times New Roman" w:hAnsi="Times New Roman"/>
          <w:sz w:val="24"/>
          <w:szCs w:val="24"/>
        </w:rPr>
        <w:t>Лікар-ортопед  травматолог  та/або  лікар-ортопед-травматолог  дитячий</w:t>
      </w:r>
      <w:r w:rsidRPr="00791A69">
        <w:rPr>
          <w:rFonts w:ascii="Times New Roman" w:hAnsi="Times New Roman"/>
          <w:sz w:val="24"/>
          <w:szCs w:val="24"/>
          <w:lang w:val="uk-UA"/>
        </w:rPr>
        <w:t>-</w:t>
      </w:r>
      <w:r w:rsidRPr="00791A69">
        <w:rPr>
          <w:rFonts w:ascii="Times New Roman" w:hAnsi="Times New Roman"/>
          <w:sz w:val="24"/>
          <w:szCs w:val="24"/>
        </w:rPr>
        <w:t>щонайменше 3 особи, які працюють за основним місцем роботи в цьому ЗОЗ або за сумісництвом, для забезпечення надання цілодобової допомоги пацієнтам, постраждалим від НС неінфекційного характеру.</w:t>
      </w:r>
    </w:p>
    <w:p w:rsidR="00B15D1F" w:rsidRPr="00791A69" w:rsidRDefault="00B15D1F" w:rsidP="00B15D1F">
      <w:pPr>
        <w:pStyle w:val="a3"/>
        <w:numPr>
          <w:ilvl w:val="1"/>
          <w:numId w:val="89"/>
        </w:numPr>
        <w:shd w:val="clear" w:color="auto" w:fill="FFFFFF"/>
        <w:spacing w:before="240" w:line="240" w:lineRule="auto"/>
        <w:ind w:left="0" w:right="100" w:firstLine="567"/>
        <w:jc w:val="both"/>
        <w:rPr>
          <w:rFonts w:ascii="Times New Roman" w:hAnsi="Times New Roman"/>
          <w:sz w:val="24"/>
          <w:szCs w:val="24"/>
        </w:rPr>
      </w:pPr>
      <w:r w:rsidRPr="00791A69">
        <w:rPr>
          <w:rFonts w:ascii="Times New Roman" w:hAnsi="Times New Roman"/>
          <w:sz w:val="24"/>
          <w:szCs w:val="24"/>
        </w:rPr>
        <w:lastRenderedPageBreak/>
        <w:t>Лікар будь-якої спеціальності хірургічного профілю (лікар-акушер-гінеколог та/або лікар-гінеколог дитячого та підліткового віку, та/або лікар-гінеколог- онколог, та/або лікар-кардіолог інтервенційний, та/або лікар-</w:t>
      </w:r>
      <w:proofErr w:type="spellStart"/>
      <w:r w:rsidRPr="00791A69">
        <w:rPr>
          <w:rFonts w:ascii="Times New Roman" w:hAnsi="Times New Roman"/>
          <w:sz w:val="24"/>
          <w:szCs w:val="24"/>
        </w:rPr>
        <w:t>комбустіолог</w:t>
      </w:r>
      <w:proofErr w:type="spellEnd"/>
      <w:r w:rsidRPr="00791A69">
        <w:rPr>
          <w:rFonts w:ascii="Times New Roman" w:hAnsi="Times New Roman"/>
          <w:sz w:val="24"/>
          <w:szCs w:val="24"/>
        </w:rPr>
        <w:t xml:space="preserve">, та/або лікар-нейрохірург, та/або лікар-нейрохірург дитячий, та/або лікар-онколог, та/або лікар-онколог дитячий, та/або лікар-отоларинголог, та/або лікар-отоларинголог дитячий, та/або лікар-отоларинголог-онколог, та/або лікар-офтальмолог, та/або лікар-офтальмолог дитячий, та/або лікар-уролог, та/або лікар-уролог дитячий, та/або лікар-хірург, та/або лікар-хірург дитячий, та/або лікар-хірург-проктолог, та/або лікар-хірург-онколог, та/або лікар-хірург судинний, та/або лікар-хірург серцево-судинний, та/або лікар-хірург </w:t>
      </w:r>
      <w:proofErr w:type="spellStart"/>
      <w:r w:rsidRPr="00791A69">
        <w:rPr>
          <w:rFonts w:ascii="Times New Roman" w:hAnsi="Times New Roman"/>
          <w:sz w:val="24"/>
          <w:szCs w:val="24"/>
        </w:rPr>
        <w:t>торакальний</w:t>
      </w:r>
      <w:proofErr w:type="spellEnd"/>
      <w:r w:rsidRPr="00791A69">
        <w:rPr>
          <w:rFonts w:ascii="Times New Roman" w:hAnsi="Times New Roman"/>
          <w:sz w:val="24"/>
          <w:szCs w:val="24"/>
        </w:rPr>
        <w:t xml:space="preserve">, та/або лікар-хірург </w:t>
      </w:r>
      <w:proofErr w:type="spellStart"/>
      <w:r w:rsidRPr="00791A69">
        <w:rPr>
          <w:rFonts w:ascii="Times New Roman" w:hAnsi="Times New Roman"/>
          <w:sz w:val="24"/>
          <w:szCs w:val="24"/>
        </w:rPr>
        <w:t>щелепно</w:t>
      </w:r>
      <w:proofErr w:type="spellEnd"/>
      <w:r w:rsidRPr="00791A69">
        <w:rPr>
          <w:rFonts w:ascii="Times New Roman" w:hAnsi="Times New Roman"/>
          <w:sz w:val="24"/>
          <w:szCs w:val="24"/>
        </w:rPr>
        <w:t>-лицевий)</w:t>
      </w:r>
      <w:r w:rsidRPr="00791A69">
        <w:rPr>
          <w:rFonts w:ascii="Times New Roman" w:hAnsi="Times New Roman"/>
          <w:b/>
          <w:bCs/>
          <w:sz w:val="24"/>
          <w:szCs w:val="24"/>
        </w:rPr>
        <w:t xml:space="preserve"> - </w:t>
      </w:r>
      <w:r w:rsidRPr="00791A69">
        <w:rPr>
          <w:rFonts w:ascii="Times New Roman" w:hAnsi="Times New Roman"/>
          <w:sz w:val="24"/>
          <w:szCs w:val="24"/>
        </w:rPr>
        <w:t>щонайменше 3 особи, 2 з яких за основним місцем роботи в цьому ЗОЗ та 1 за основним місцем роботи в цьому ЗОЗ або за сумісництвом, для забезпечення надання цілодобової допомоги пацієнтам, постраждалим від НС неінфекційного характеру.</w:t>
      </w:r>
    </w:p>
    <w:p w:rsidR="00B15D1F" w:rsidRPr="00791A69" w:rsidRDefault="00B15D1F" w:rsidP="00B15D1F">
      <w:pPr>
        <w:pStyle w:val="a3"/>
        <w:numPr>
          <w:ilvl w:val="1"/>
          <w:numId w:val="89"/>
        </w:numPr>
        <w:shd w:val="clear" w:color="auto" w:fill="FFFFFF"/>
        <w:spacing w:after="240" w:line="240" w:lineRule="auto"/>
        <w:ind w:left="0" w:right="100" w:firstLine="567"/>
        <w:jc w:val="both"/>
        <w:rPr>
          <w:rFonts w:ascii="Times New Roman" w:hAnsi="Times New Roman"/>
          <w:sz w:val="24"/>
          <w:szCs w:val="24"/>
        </w:rPr>
      </w:pPr>
      <w:r w:rsidRPr="00791A69">
        <w:rPr>
          <w:rFonts w:ascii="Times New Roman" w:hAnsi="Times New Roman"/>
          <w:sz w:val="24"/>
          <w:szCs w:val="24"/>
        </w:rPr>
        <w:t>Сестра медична (брат медичний) – щонайменше 16 особи, 12 з яких за основним місцем роботи в цьому ЗОЗ та 4 за основним місцем роботи в цьому ЗОЗ або за сумісництвом та можуть забезпечити надання цілодобової допомоги постраждалим.</w:t>
      </w:r>
    </w:p>
    <w:p w:rsidR="00B15D1F" w:rsidRPr="00791A69" w:rsidRDefault="00B15D1F" w:rsidP="00B15D1F">
      <w:pPr>
        <w:shd w:val="clear" w:color="auto" w:fill="FFFFFF"/>
        <w:spacing w:before="240" w:line="240" w:lineRule="auto"/>
        <w:ind w:right="260" w:firstLine="567"/>
        <w:jc w:val="both"/>
        <w:rPr>
          <w:rFonts w:ascii="Times New Roman" w:hAnsi="Times New Roman"/>
          <w:sz w:val="24"/>
          <w:szCs w:val="24"/>
        </w:rPr>
      </w:pPr>
      <w:r w:rsidRPr="00791A69">
        <w:rPr>
          <w:rFonts w:ascii="Times New Roman" w:hAnsi="Times New Roman"/>
          <w:sz w:val="24"/>
          <w:szCs w:val="24"/>
        </w:rPr>
        <w:t>1.2. У відділенні анестезіології та інтенсивної терапії та/або відділенні інтенсивної терапії:</w:t>
      </w:r>
    </w:p>
    <w:p w:rsidR="00B15D1F" w:rsidRPr="00791A69" w:rsidRDefault="00B15D1F" w:rsidP="00B15D1F">
      <w:pPr>
        <w:pStyle w:val="a3"/>
        <w:numPr>
          <w:ilvl w:val="1"/>
          <w:numId w:val="90"/>
        </w:numPr>
        <w:shd w:val="clear" w:color="auto" w:fill="FFFFFF"/>
        <w:spacing w:line="240" w:lineRule="auto"/>
        <w:ind w:left="0" w:right="102" w:firstLine="567"/>
        <w:jc w:val="both"/>
        <w:rPr>
          <w:rFonts w:ascii="Times New Roman" w:hAnsi="Times New Roman"/>
          <w:sz w:val="24"/>
          <w:szCs w:val="24"/>
        </w:rPr>
      </w:pPr>
      <w:r w:rsidRPr="00791A69">
        <w:rPr>
          <w:rFonts w:ascii="Times New Roman" w:hAnsi="Times New Roman"/>
          <w:sz w:val="24"/>
          <w:szCs w:val="24"/>
        </w:rPr>
        <w:t>Лікар-анестезіолог та/або лікар-анестезіолог дитячий – щонайменше 4 особи із зазначеного переліку, 2 з яких за основним місцем роботи в цьому ЗОЗ та 2 за основним місцем роботи в цьому ЗОЗ або за сумісництвом.</w:t>
      </w:r>
    </w:p>
    <w:p w:rsidR="00B15D1F" w:rsidRPr="00791A69" w:rsidRDefault="00B15D1F" w:rsidP="00B15D1F">
      <w:pPr>
        <w:pStyle w:val="a3"/>
        <w:numPr>
          <w:ilvl w:val="1"/>
          <w:numId w:val="90"/>
        </w:numPr>
        <w:shd w:val="clear" w:color="auto" w:fill="FFFFFF"/>
        <w:spacing w:line="240" w:lineRule="auto"/>
        <w:ind w:left="0" w:right="100" w:firstLine="567"/>
        <w:jc w:val="both"/>
        <w:rPr>
          <w:rFonts w:ascii="Times New Roman" w:hAnsi="Times New Roman"/>
          <w:sz w:val="24"/>
          <w:szCs w:val="24"/>
        </w:rPr>
      </w:pPr>
      <w:r w:rsidRPr="00791A69">
        <w:rPr>
          <w:rFonts w:ascii="Times New Roman" w:hAnsi="Times New Roman"/>
          <w:sz w:val="24"/>
          <w:szCs w:val="24"/>
        </w:rPr>
        <w:t>Сестра медична (брат медичний) – щонайменше 12 осіб, 8 з яких за основним місцем роботи в цьому ЗОЗ та 4 за основним місцем роботи в цьому ЗОЗ або за сумісництвом.</w:t>
      </w:r>
    </w:p>
    <w:p w:rsidR="00B15D1F" w:rsidRPr="00791A69" w:rsidRDefault="00B15D1F" w:rsidP="00B15D1F">
      <w:pPr>
        <w:shd w:val="clear" w:color="auto" w:fill="FFFFFF"/>
        <w:spacing w:line="240" w:lineRule="auto"/>
        <w:ind w:right="100"/>
        <w:jc w:val="both"/>
        <w:rPr>
          <w:rFonts w:ascii="Times New Roman" w:hAnsi="Times New Roman"/>
          <w:sz w:val="24"/>
          <w:szCs w:val="24"/>
          <w:lang w:val="uk-UA"/>
        </w:rPr>
      </w:pPr>
    </w:p>
    <w:p w:rsidR="00B15D1F" w:rsidRPr="00791A69" w:rsidRDefault="00B15D1F" w:rsidP="00B15D1F">
      <w:pPr>
        <w:shd w:val="clear" w:color="auto" w:fill="FFFFFF"/>
        <w:spacing w:line="240" w:lineRule="auto"/>
        <w:ind w:right="100" w:firstLine="567"/>
        <w:jc w:val="both"/>
        <w:rPr>
          <w:rFonts w:ascii="Times New Roman" w:hAnsi="Times New Roman"/>
          <w:sz w:val="24"/>
          <w:szCs w:val="24"/>
        </w:rPr>
      </w:pPr>
      <w:r w:rsidRPr="00791A69">
        <w:rPr>
          <w:rFonts w:ascii="Times New Roman" w:hAnsi="Times New Roman"/>
          <w:sz w:val="24"/>
          <w:szCs w:val="24"/>
        </w:rPr>
        <w:t>1.3. У відділенні екстреної (невідкладної) медичної допомоги (для неінфекційних ЗОЗ):</w:t>
      </w:r>
    </w:p>
    <w:p w:rsidR="00B15D1F" w:rsidRPr="00791A69" w:rsidRDefault="00B15D1F" w:rsidP="00B15D1F">
      <w:pPr>
        <w:shd w:val="clear" w:color="auto" w:fill="FFFFFF"/>
        <w:spacing w:line="240" w:lineRule="auto"/>
        <w:ind w:right="100" w:firstLine="567"/>
        <w:jc w:val="both"/>
        <w:rPr>
          <w:rFonts w:ascii="Times New Roman" w:hAnsi="Times New Roman"/>
          <w:sz w:val="24"/>
          <w:szCs w:val="24"/>
        </w:rPr>
      </w:pPr>
      <w:r w:rsidRPr="00791A69">
        <w:rPr>
          <w:rFonts w:ascii="Times New Roman" w:hAnsi="Times New Roman"/>
          <w:sz w:val="24"/>
          <w:szCs w:val="24"/>
        </w:rPr>
        <w:t>a. Лікар з медицини невідкладних станів – щонайменше 2 особи, які працюють за основним місцем роботи в цьому ЗОЗ або за сумісництвом.</w:t>
      </w:r>
    </w:p>
    <w:p w:rsidR="00B15D1F" w:rsidRPr="00791A69" w:rsidRDefault="00B15D1F" w:rsidP="00B15D1F">
      <w:pPr>
        <w:shd w:val="clear" w:color="auto" w:fill="FFFFFF"/>
        <w:spacing w:line="240" w:lineRule="auto"/>
        <w:ind w:right="100" w:firstLine="567"/>
        <w:jc w:val="both"/>
        <w:rPr>
          <w:rFonts w:ascii="Times New Roman" w:hAnsi="Times New Roman"/>
          <w:sz w:val="24"/>
          <w:szCs w:val="24"/>
        </w:rPr>
      </w:pPr>
      <w:r w:rsidRPr="00791A69">
        <w:rPr>
          <w:rFonts w:ascii="Times New Roman" w:hAnsi="Times New Roman"/>
          <w:sz w:val="24"/>
          <w:szCs w:val="24"/>
        </w:rPr>
        <w:t>b.   Сестра медична (брат медичний) та/або фельдшер, та/або фельдшер з медицини невідкладних станів, та/або парамедик – щонайменше 4 особи із зазначеного переліку, 2 з яких за основним місцем роботи в цьому ЗОЗ та 2 за основним місцем роботи в цьому ЗОЗ або за сумісництвом.</w:t>
      </w:r>
    </w:p>
    <w:p w:rsidR="00B15D1F" w:rsidRPr="00791A69" w:rsidRDefault="00B15D1F" w:rsidP="00B15D1F">
      <w:pPr>
        <w:shd w:val="clear" w:color="auto" w:fill="FFFFFF"/>
        <w:spacing w:before="240" w:line="240" w:lineRule="auto"/>
        <w:ind w:firstLine="567"/>
        <w:rPr>
          <w:rFonts w:ascii="Times New Roman" w:hAnsi="Times New Roman"/>
          <w:sz w:val="24"/>
          <w:szCs w:val="24"/>
        </w:rPr>
      </w:pPr>
      <w:r w:rsidRPr="00791A69">
        <w:rPr>
          <w:rFonts w:ascii="Times New Roman" w:hAnsi="Times New Roman"/>
          <w:sz w:val="24"/>
          <w:szCs w:val="24"/>
        </w:rPr>
        <w:t>2. У ЗОЗ:</w:t>
      </w:r>
    </w:p>
    <w:p w:rsidR="00B15D1F" w:rsidRPr="00791A69" w:rsidRDefault="00B15D1F" w:rsidP="00B15D1F">
      <w:pPr>
        <w:pStyle w:val="a3"/>
        <w:numPr>
          <w:ilvl w:val="1"/>
          <w:numId w:val="91"/>
        </w:numPr>
        <w:shd w:val="clear" w:color="auto" w:fill="FFFFFF"/>
        <w:spacing w:before="240" w:line="240" w:lineRule="auto"/>
        <w:ind w:left="0" w:right="100" w:firstLine="567"/>
        <w:jc w:val="both"/>
        <w:rPr>
          <w:rFonts w:ascii="Times New Roman" w:hAnsi="Times New Roman"/>
          <w:sz w:val="24"/>
          <w:szCs w:val="24"/>
        </w:rPr>
      </w:pPr>
      <w:r w:rsidRPr="00791A69">
        <w:rPr>
          <w:rFonts w:ascii="Times New Roman" w:hAnsi="Times New Roman"/>
          <w:sz w:val="24"/>
          <w:szCs w:val="24"/>
        </w:rPr>
        <w:t>Лікар з ультразвукової діагностики – щонайменше 2 особи, які працюють за основним місцем роботи в цьому ЗОЗ або за сумісництвом.</w:t>
      </w:r>
    </w:p>
    <w:p w:rsidR="00B15D1F" w:rsidRPr="00791A69" w:rsidRDefault="00B15D1F" w:rsidP="00B15D1F">
      <w:pPr>
        <w:pStyle w:val="a3"/>
        <w:numPr>
          <w:ilvl w:val="1"/>
          <w:numId w:val="91"/>
        </w:numPr>
        <w:shd w:val="clear" w:color="auto" w:fill="FFFFFF"/>
        <w:spacing w:line="240" w:lineRule="auto"/>
        <w:ind w:left="0" w:right="100" w:firstLine="567"/>
        <w:jc w:val="both"/>
        <w:rPr>
          <w:rFonts w:ascii="Times New Roman" w:hAnsi="Times New Roman"/>
          <w:sz w:val="24"/>
          <w:szCs w:val="24"/>
        </w:rPr>
      </w:pPr>
      <w:r w:rsidRPr="00791A69">
        <w:rPr>
          <w:rFonts w:ascii="Times New Roman" w:hAnsi="Times New Roman"/>
          <w:sz w:val="24"/>
          <w:szCs w:val="24"/>
        </w:rPr>
        <w:t>Лікар-рентгенолог – щонайменше 2 особи, які працюють за основним місцем роботи в цьому ЗОЗ або за сумісництвом.</w:t>
      </w:r>
    </w:p>
    <w:p w:rsidR="00B15D1F" w:rsidRPr="00791A69" w:rsidRDefault="00B15D1F" w:rsidP="00B15D1F">
      <w:pPr>
        <w:pStyle w:val="a3"/>
        <w:numPr>
          <w:ilvl w:val="1"/>
          <w:numId w:val="91"/>
        </w:numPr>
        <w:shd w:val="clear" w:color="auto" w:fill="FFFFFF"/>
        <w:spacing w:line="240" w:lineRule="auto"/>
        <w:ind w:left="0" w:right="100" w:firstLine="567"/>
        <w:jc w:val="both"/>
        <w:rPr>
          <w:rFonts w:ascii="Times New Roman" w:hAnsi="Times New Roman"/>
          <w:sz w:val="24"/>
          <w:szCs w:val="24"/>
        </w:rPr>
      </w:pPr>
      <w:r w:rsidRPr="00791A69">
        <w:rPr>
          <w:rFonts w:ascii="Times New Roman" w:hAnsi="Times New Roman"/>
          <w:sz w:val="24"/>
          <w:szCs w:val="24"/>
        </w:rPr>
        <w:t>Лікар-психолог та/або лікар-психотерапевт, та/або клінічний психолог, та/або психолог – щонайменше 1 особа із зазначеного переліку, яка працює за основним місцем роботи в цьому ЗОЗ або за сумісництвом.</w:t>
      </w:r>
    </w:p>
    <w:p w:rsidR="00B15D1F" w:rsidRPr="00791A69" w:rsidRDefault="00B15D1F" w:rsidP="00B15D1F">
      <w:pPr>
        <w:pStyle w:val="a3"/>
        <w:numPr>
          <w:ilvl w:val="1"/>
          <w:numId w:val="91"/>
        </w:numPr>
        <w:shd w:val="clear" w:color="auto" w:fill="FFFFFF"/>
        <w:spacing w:line="240" w:lineRule="auto"/>
        <w:ind w:left="0" w:right="100" w:firstLine="567"/>
        <w:jc w:val="both"/>
        <w:rPr>
          <w:rFonts w:ascii="Times New Roman" w:hAnsi="Times New Roman"/>
          <w:sz w:val="24"/>
          <w:szCs w:val="24"/>
        </w:rPr>
      </w:pPr>
      <w:r w:rsidRPr="00791A69">
        <w:rPr>
          <w:rFonts w:ascii="Times New Roman" w:hAnsi="Times New Roman"/>
          <w:sz w:val="24"/>
          <w:szCs w:val="24"/>
        </w:rPr>
        <w:t>Лікар-лаборант та/або лікар-бактеріолог, та/бо бактеріолог та/або біохімік – щонайменше 2 особи із зазначеного переліку, які працюють за основним місцем роботи у цьому ЗОЗ</w:t>
      </w:r>
      <w:r w:rsidRPr="00791A69">
        <w:rPr>
          <w:rFonts w:ascii="Times New Roman" w:hAnsi="Times New Roman"/>
          <w:b/>
          <w:bCs/>
          <w:sz w:val="24"/>
          <w:szCs w:val="24"/>
        </w:rPr>
        <w:t xml:space="preserve"> </w:t>
      </w:r>
      <w:r w:rsidRPr="00791A69">
        <w:rPr>
          <w:rFonts w:ascii="Times New Roman" w:hAnsi="Times New Roman"/>
          <w:sz w:val="24"/>
          <w:szCs w:val="24"/>
        </w:rPr>
        <w:t>або за сумісництвом.</w:t>
      </w:r>
    </w:p>
    <w:p w:rsidR="00B15D1F" w:rsidRPr="00791A69" w:rsidRDefault="00B15D1F" w:rsidP="00B15D1F">
      <w:pPr>
        <w:pStyle w:val="a3"/>
        <w:numPr>
          <w:ilvl w:val="1"/>
          <w:numId w:val="91"/>
        </w:numPr>
        <w:shd w:val="clear" w:color="auto" w:fill="FFFFFF"/>
        <w:spacing w:line="240" w:lineRule="auto"/>
        <w:ind w:left="0" w:right="100" w:firstLine="567"/>
        <w:jc w:val="both"/>
        <w:rPr>
          <w:rFonts w:ascii="Times New Roman" w:hAnsi="Times New Roman"/>
          <w:sz w:val="24"/>
          <w:szCs w:val="24"/>
        </w:rPr>
      </w:pPr>
      <w:r w:rsidRPr="00791A69">
        <w:rPr>
          <w:rFonts w:ascii="Times New Roman" w:hAnsi="Times New Roman"/>
          <w:sz w:val="24"/>
          <w:szCs w:val="24"/>
        </w:rPr>
        <w:t xml:space="preserve">Фельдшер-лаборант та/або </w:t>
      </w:r>
      <w:proofErr w:type="spellStart"/>
      <w:r w:rsidRPr="00791A69">
        <w:rPr>
          <w:rFonts w:ascii="Times New Roman" w:hAnsi="Times New Roman"/>
          <w:sz w:val="24"/>
          <w:szCs w:val="24"/>
        </w:rPr>
        <w:t>цитоморфолог</w:t>
      </w:r>
      <w:proofErr w:type="spellEnd"/>
      <w:r w:rsidRPr="00791A69">
        <w:rPr>
          <w:rFonts w:ascii="Times New Roman" w:hAnsi="Times New Roman"/>
          <w:sz w:val="24"/>
          <w:szCs w:val="24"/>
        </w:rPr>
        <w:t>, та/або лаборант клініко- діагностичної лабораторії, та/або лаборант – щонайменше 4 особи із зазначеного переліку, які працюють за основним місцем роботи в цьому ЗОЗ або за сумісництвом.</w:t>
      </w:r>
    </w:p>
    <w:p w:rsidR="00B15D1F" w:rsidRPr="00791A69" w:rsidRDefault="00B15D1F" w:rsidP="00B15D1F">
      <w:pPr>
        <w:shd w:val="clear" w:color="auto" w:fill="FFFFFF"/>
        <w:spacing w:line="240" w:lineRule="auto"/>
        <w:ind w:left="720"/>
        <w:jc w:val="both"/>
        <w:rPr>
          <w:rFonts w:ascii="Times New Roman" w:hAnsi="Times New Roman"/>
          <w:sz w:val="24"/>
          <w:szCs w:val="24"/>
        </w:rPr>
      </w:pPr>
    </w:p>
    <w:p w:rsidR="00B15D1F" w:rsidRPr="00791A69" w:rsidRDefault="00B15D1F" w:rsidP="00B15D1F">
      <w:pPr>
        <w:shd w:val="clear" w:color="auto" w:fill="FFFFFF"/>
        <w:spacing w:after="20" w:line="240" w:lineRule="auto"/>
        <w:ind w:firstLine="567"/>
        <w:jc w:val="both"/>
        <w:rPr>
          <w:rFonts w:ascii="Times New Roman" w:hAnsi="Times New Roman"/>
          <w:sz w:val="24"/>
          <w:szCs w:val="24"/>
        </w:rPr>
      </w:pPr>
      <w:r w:rsidRPr="00791A69">
        <w:rPr>
          <w:rFonts w:ascii="Times New Roman" w:hAnsi="Times New Roman"/>
          <w:i/>
          <w:iCs/>
          <w:sz w:val="24"/>
          <w:szCs w:val="24"/>
        </w:rPr>
        <w:t>Вимоги до переліку обладнання:</w:t>
      </w:r>
    </w:p>
    <w:p w:rsidR="00B15D1F" w:rsidRPr="00791A69" w:rsidRDefault="00B15D1F" w:rsidP="00B15D1F">
      <w:pPr>
        <w:numPr>
          <w:ilvl w:val="0"/>
          <w:numId w:val="2"/>
        </w:numPr>
        <w:shd w:val="clear" w:color="auto" w:fill="FFFFFF"/>
        <w:spacing w:line="240" w:lineRule="auto"/>
        <w:ind w:left="0" w:firstLine="567"/>
        <w:jc w:val="both"/>
        <w:textAlignment w:val="baseline"/>
        <w:rPr>
          <w:rFonts w:ascii="Times New Roman" w:hAnsi="Times New Roman"/>
          <w:sz w:val="24"/>
          <w:szCs w:val="24"/>
        </w:rPr>
      </w:pPr>
      <w:r w:rsidRPr="00791A69">
        <w:rPr>
          <w:rFonts w:ascii="Times New Roman" w:hAnsi="Times New Roman"/>
          <w:sz w:val="24"/>
          <w:szCs w:val="24"/>
        </w:rPr>
        <w:t>За місцем надання медичних послуг (визначені підрозділи для госпіталізації пацієнтів, постраждалих  внаслідок НС):</w:t>
      </w:r>
    </w:p>
    <w:p w:rsidR="00B15D1F" w:rsidRPr="00791A69" w:rsidRDefault="00B15D1F" w:rsidP="00B15D1F">
      <w:pPr>
        <w:numPr>
          <w:ilvl w:val="0"/>
          <w:numId w:val="92"/>
        </w:numPr>
        <w:shd w:val="clear" w:color="auto" w:fill="FFFFFF"/>
        <w:spacing w:line="240" w:lineRule="auto"/>
        <w:ind w:left="0" w:firstLine="567"/>
        <w:jc w:val="both"/>
        <w:textAlignment w:val="baseline"/>
        <w:rPr>
          <w:rFonts w:ascii="Times New Roman" w:hAnsi="Times New Roman"/>
          <w:sz w:val="24"/>
          <w:szCs w:val="24"/>
        </w:rPr>
      </w:pPr>
      <w:r w:rsidRPr="00791A69">
        <w:rPr>
          <w:rFonts w:ascii="Times New Roman" w:hAnsi="Times New Roman"/>
          <w:sz w:val="24"/>
          <w:szCs w:val="24"/>
        </w:rPr>
        <w:t>приєднання внутрішніх мереж відділення до автономного резервного джерела електропостачання відповідно до нормативно-технічних документів;</w:t>
      </w:r>
    </w:p>
    <w:p w:rsidR="00B15D1F" w:rsidRPr="00791A69" w:rsidRDefault="00B15D1F" w:rsidP="00B15D1F">
      <w:pPr>
        <w:numPr>
          <w:ilvl w:val="0"/>
          <w:numId w:val="92"/>
        </w:numPr>
        <w:shd w:val="clear" w:color="auto" w:fill="FFFFFF"/>
        <w:spacing w:line="240" w:lineRule="auto"/>
        <w:ind w:left="0" w:firstLine="567"/>
        <w:jc w:val="both"/>
        <w:textAlignment w:val="baseline"/>
        <w:rPr>
          <w:rFonts w:ascii="Times New Roman" w:hAnsi="Times New Roman"/>
          <w:sz w:val="24"/>
          <w:szCs w:val="24"/>
        </w:rPr>
      </w:pPr>
      <w:r w:rsidRPr="00791A69">
        <w:rPr>
          <w:rFonts w:ascii="Times New Roman" w:hAnsi="Times New Roman"/>
          <w:sz w:val="24"/>
          <w:szCs w:val="24"/>
        </w:rPr>
        <w:lastRenderedPageBreak/>
        <w:t>централізована та/або змішана, та/або децентралізована система постачання кисню з наявністю кисневих вихідних точок (розеток) у не менш ніж 20% ліжок відділення, (місця надання послуги), без урахування ліжок інтенсивної терапії;</w:t>
      </w:r>
    </w:p>
    <w:p w:rsidR="00B15D1F" w:rsidRPr="00791A69" w:rsidRDefault="00B15D1F" w:rsidP="00B15D1F">
      <w:pPr>
        <w:numPr>
          <w:ilvl w:val="0"/>
          <w:numId w:val="92"/>
        </w:numPr>
        <w:shd w:val="clear" w:color="auto" w:fill="FFFFFF"/>
        <w:spacing w:line="240" w:lineRule="auto"/>
        <w:ind w:left="0" w:firstLine="567"/>
        <w:jc w:val="both"/>
        <w:textAlignment w:val="baseline"/>
        <w:rPr>
          <w:rFonts w:ascii="Times New Roman" w:hAnsi="Times New Roman"/>
          <w:sz w:val="24"/>
          <w:szCs w:val="24"/>
        </w:rPr>
      </w:pPr>
      <w:r w:rsidRPr="00791A69">
        <w:rPr>
          <w:rFonts w:ascii="Times New Roman" w:hAnsi="Times New Roman"/>
          <w:sz w:val="24"/>
          <w:szCs w:val="24"/>
        </w:rPr>
        <w:t>електрокардіограф багатоканальний;</w:t>
      </w:r>
    </w:p>
    <w:p w:rsidR="00B15D1F" w:rsidRPr="00791A69" w:rsidRDefault="00B15D1F" w:rsidP="00B15D1F">
      <w:pPr>
        <w:numPr>
          <w:ilvl w:val="0"/>
          <w:numId w:val="92"/>
        </w:numPr>
        <w:shd w:val="clear" w:color="auto" w:fill="FFFFFF"/>
        <w:spacing w:line="240" w:lineRule="auto"/>
        <w:ind w:left="0" w:firstLine="567"/>
        <w:jc w:val="both"/>
        <w:textAlignment w:val="baseline"/>
        <w:rPr>
          <w:rFonts w:ascii="Times New Roman" w:hAnsi="Times New Roman"/>
          <w:sz w:val="24"/>
          <w:szCs w:val="24"/>
        </w:rPr>
      </w:pPr>
      <w:r w:rsidRPr="00791A69">
        <w:rPr>
          <w:rFonts w:ascii="Times New Roman" w:hAnsi="Times New Roman"/>
          <w:sz w:val="24"/>
          <w:szCs w:val="24"/>
        </w:rPr>
        <w:t xml:space="preserve">система ультразвукової візуалізації, зокрема на основі ефекту </w:t>
      </w:r>
      <w:proofErr w:type="spellStart"/>
      <w:r w:rsidRPr="00791A69">
        <w:rPr>
          <w:rFonts w:ascii="Times New Roman" w:hAnsi="Times New Roman"/>
          <w:sz w:val="24"/>
          <w:szCs w:val="24"/>
        </w:rPr>
        <w:t>Доплера</w:t>
      </w:r>
      <w:proofErr w:type="spellEnd"/>
      <w:r w:rsidRPr="00791A69">
        <w:rPr>
          <w:rFonts w:ascii="Times New Roman" w:hAnsi="Times New Roman"/>
          <w:sz w:val="24"/>
          <w:szCs w:val="24"/>
        </w:rPr>
        <w:t>;</w:t>
      </w:r>
    </w:p>
    <w:p w:rsidR="00B15D1F" w:rsidRPr="00791A69" w:rsidRDefault="00B15D1F" w:rsidP="00B15D1F">
      <w:pPr>
        <w:numPr>
          <w:ilvl w:val="0"/>
          <w:numId w:val="92"/>
        </w:numPr>
        <w:shd w:val="clear" w:color="auto" w:fill="FFFFFF"/>
        <w:spacing w:line="240" w:lineRule="auto"/>
        <w:ind w:left="0" w:firstLine="567"/>
        <w:jc w:val="both"/>
        <w:textAlignment w:val="baseline"/>
        <w:rPr>
          <w:rFonts w:ascii="Times New Roman" w:hAnsi="Times New Roman"/>
          <w:sz w:val="24"/>
          <w:szCs w:val="24"/>
        </w:rPr>
      </w:pPr>
      <w:r w:rsidRPr="00791A69">
        <w:rPr>
          <w:rFonts w:ascii="Times New Roman" w:hAnsi="Times New Roman"/>
          <w:sz w:val="24"/>
          <w:szCs w:val="24"/>
        </w:rPr>
        <w:t xml:space="preserve">монітор пацієнта (SpO2, ЕКГ, температура тіла, </w:t>
      </w:r>
      <w:proofErr w:type="spellStart"/>
      <w:r w:rsidRPr="00791A69">
        <w:rPr>
          <w:rFonts w:ascii="Times New Roman" w:hAnsi="Times New Roman"/>
          <w:sz w:val="24"/>
          <w:szCs w:val="24"/>
        </w:rPr>
        <w:t>неінвазивне</w:t>
      </w:r>
      <w:proofErr w:type="spellEnd"/>
      <w:r w:rsidRPr="00791A69">
        <w:rPr>
          <w:rFonts w:ascii="Times New Roman" w:hAnsi="Times New Roman"/>
          <w:sz w:val="24"/>
          <w:szCs w:val="24"/>
        </w:rPr>
        <w:t xml:space="preserve"> вимірювання АТ) – щонайменше 1 на 4 ліжка;</w:t>
      </w:r>
    </w:p>
    <w:p w:rsidR="00B15D1F" w:rsidRPr="00791A69" w:rsidRDefault="00B15D1F" w:rsidP="00B15D1F">
      <w:pPr>
        <w:numPr>
          <w:ilvl w:val="0"/>
          <w:numId w:val="92"/>
        </w:numPr>
        <w:shd w:val="clear" w:color="auto" w:fill="FFFFFF"/>
        <w:spacing w:line="240" w:lineRule="auto"/>
        <w:ind w:left="0" w:firstLine="567"/>
        <w:jc w:val="both"/>
        <w:textAlignment w:val="baseline"/>
        <w:rPr>
          <w:rFonts w:ascii="Times New Roman" w:hAnsi="Times New Roman"/>
          <w:sz w:val="24"/>
          <w:szCs w:val="24"/>
        </w:rPr>
      </w:pPr>
      <w:r w:rsidRPr="00791A69">
        <w:rPr>
          <w:rFonts w:ascii="Times New Roman" w:hAnsi="Times New Roman"/>
          <w:sz w:val="24"/>
          <w:szCs w:val="24"/>
        </w:rPr>
        <w:t>автоматичний дозатор лікувальних речовин – щонайменше 10;</w:t>
      </w:r>
    </w:p>
    <w:p w:rsidR="00B15D1F" w:rsidRPr="00791A69" w:rsidRDefault="00B15D1F" w:rsidP="00B15D1F">
      <w:pPr>
        <w:numPr>
          <w:ilvl w:val="0"/>
          <w:numId w:val="92"/>
        </w:numPr>
        <w:shd w:val="clear" w:color="auto" w:fill="FFFFFF"/>
        <w:spacing w:line="240" w:lineRule="auto"/>
        <w:ind w:left="0" w:firstLine="567"/>
        <w:jc w:val="both"/>
        <w:textAlignment w:val="baseline"/>
        <w:rPr>
          <w:rFonts w:ascii="Times New Roman" w:hAnsi="Times New Roman"/>
          <w:sz w:val="24"/>
          <w:szCs w:val="24"/>
        </w:rPr>
      </w:pPr>
      <w:r w:rsidRPr="00791A69">
        <w:rPr>
          <w:rFonts w:ascii="Times New Roman" w:hAnsi="Times New Roman"/>
          <w:sz w:val="24"/>
          <w:szCs w:val="24"/>
        </w:rPr>
        <w:t>аспіратор (відсмоктувач);</w:t>
      </w:r>
    </w:p>
    <w:p w:rsidR="00B15D1F" w:rsidRPr="00791A69" w:rsidRDefault="00B15D1F" w:rsidP="00B15D1F">
      <w:pPr>
        <w:numPr>
          <w:ilvl w:val="0"/>
          <w:numId w:val="92"/>
        </w:numPr>
        <w:shd w:val="clear" w:color="auto" w:fill="FFFFFF"/>
        <w:spacing w:line="240" w:lineRule="auto"/>
        <w:ind w:left="0" w:firstLine="567"/>
        <w:jc w:val="both"/>
        <w:textAlignment w:val="baseline"/>
        <w:rPr>
          <w:rFonts w:ascii="Times New Roman" w:hAnsi="Times New Roman"/>
          <w:sz w:val="24"/>
          <w:szCs w:val="24"/>
        </w:rPr>
      </w:pPr>
      <w:r w:rsidRPr="00791A69">
        <w:rPr>
          <w:rFonts w:ascii="Times New Roman" w:hAnsi="Times New Roman"/>
          <w:sz w:val="24"/>
          <w:szCs w:val="24"/>
        </w:rPr>
        <w:t xml:space="preserve">апарат для штучної вентиляції </w:t>
      </w:r>
      <w:proofErr w:type="spellStart"/>
      <w:r w:rsidRPr="00791A69">
        <w:rPr>
          <w:rFonts w:ascii="Times New Roman" w:hAnsi="Times New Roman"/>
          <w:sz w:val="24"/>
          <w:szCs w:val="24"/>
        </w:rPr>
        <w:t>легенів</w:t>
      </w:r>
      <w:proofErr w:type="spellEnd"/>
      <w:r w:rsidRPr="00791A69">
        <w:rPr>
          <w:rFonts w:ascii="Times New Roman" w:hAnsi="Times New Roman"/>
          <w:sz w:val="24"/>
          <w:szCs w:val="24"/>
        </w:rPr>
        <w:t xml:space="preserve">, ручний (мішок ручної вентиляції </w:t>
      </w:r>
      <w:proofErr w:type="spellStart"/>
      <w:r w:rsidRPr="00791A69">
        <w:rPr>
          <w:rFonts w:ascii="Times New Roman" w:hAnsi="Times New Roman"/>
          <w:sz w:val="24"/>
          <w:szCs w:val="24"/>
        </w:rPr>
        <w:t>легенів</w:t>
      </w:r>
      <w:proofErr w:type="spellEnd"/>
      <w:r w:rsidRPr="00791A69">
        <w:rPr>
          <w:rFonts w:ascii="Times New Roman" w:hAnsi="Times New Roman"/>
          <w:b/>
          <w:bCs/>
          <w:sz w:val="24"/>
          <w:szCs w:val="24"/>
        </w:rPr>
        <w:t>)</w:t>
      </w:r>
      <w:r w:rsidRPr="00791A69">
        <w:rPr>
          <w:rFonts w:ascii="Times New Roman" w:hAnsi="Times New Roman"/>
          <w:sz w:val="24"/>
          <w:szCs w:val="24"/>
        </w:rPr>
        <w:t>;</w:t>
      </w:r>
    </w:p>
    <w:p w:rsidR="00B15D1F" w:rsidRPr="00791A69" w:rsidRDefault="00B15D1F" w:rsidP="00B15D1F">
      <w:pPr>
        <w:numPr>
          <w:ilvl w:val="0"/>
          <w:numId w:val="92"/>
        </w:numPr>
        <w:shd w:val="clear" w:color="auto" w:fill="FFFFFF"/>
        <w:spacing w:line="240" w:lineRule="auto"/>
        <w:ind w:left="0" w:firstLine="567"/>
        <w:jc w:val="both"/>
        <w:textAlignment w:val="baseline"/>
        <w:rPr>
          <w:rFonts w:ascii="Times New Roman" w:hAnsi="Times New Roman"/>
          <w:sz w:val="24"/>
          <w:szCs w:val="24"/>
        </w:rPr>
      </w:pPr>
      <w:proofErr w:type="spellStart"/>
      <w:r w:rsidRPr="00791A69">
        <w:rPr>
          <w:rFonts w:ascii="Times New Roman" w:hAnsi="Times New Roman"/>
          <w:sz w:val="24"/>
          <w:szCs w:val="24"/>
        </w:rPr>
        <w:t>глюкометр</w:t>
      </w:r>
      <w:proofErr w:type="spellEnd"/>
      <w:r w:rsidRPr="00791A69">
        <w:rPr>
          <w:rFonts w:ascii="Times New Roman" w:hAnsi="Times New Roman"/>
          <w:sz w:val="24"/>
          <w:szCs w:val="24"/>
        </w:rPr>
        <w:t>;</w:t>
      </w:r>
    </w:p>
    <w:p w:rsidR="00B15D1F" w:rsidRPr="00791A69" w:rsidRDefault="00B15D1F" w:rsidP="00B15D1F">
      <w:pPr>
        <w:numPr>
          <w:ilvl w:val="0"/>
          <w:numId w:val="92"/>
        </w:numPr>
        <w:shd w:val="clear" w:color="auto" w:fill="FFFFFF"/>
        <w:spacing w:line="240" w:lineRule="auto"/>
        <w:ind w:left="0" w:firstLine="567"/>
        <w:jc w:val="both"/>
        <w:textAlignment w:val="baseline"/>
        <w:rPr>
          <w:rFonts w:ascii="Times New Roman" w:hAnsi="Times New Roman"/>
          <w:sz w:val="24"/>
          <w:szCs w:val="24"/>
        </w:rPr>
      </w:pPr>
      <w:proofErr w:type="spellStart"/>
      <w:r w:rsidRPr="00791A69">
        <w:rPr>
          <w:rFonts w:ascii="Times New Roman" w:hAnsi="Times New Roman"/>
          <w:sz w:val="24"/>
          <w:szCs w:val="24"/>
        </w:rPr>
        <w:t>пульсоксиметр</w:t>
      </w:r>
      <w:proofErr w:type="spellEnd"/>
      <w:r w:rsidRPr="00791A69">
        <w:rPr>
          <w:rFonts w:ascii="Times New Roman" w:hAnsi="Times New Roman"/>
          <w:sz w:val="24"/>
          <w:szCs w:val="24"/>
        </w:rPr>
        <w:t xml:space="preserve"> – щонайменше 4;</w:t>
      </w:r>
    </w:p>
    <w:p w:rsidR="00B15D1F" w:rsidRPr="00791A69" w:rsidRDefault="00B15D1F" w:rsidP="00B15D1F">
      <w:pPr>
        <w:numPr>
          <w:ilvl w:val="0"/>
          <w:numId w:val="92"/>
        </w:numPr>
        <w:shd w:val="clear" w:color="auto" w:fill="FFFFFF"/>
        <w:spacing w:line="240" w:lineRule="auto"/>
        <w:ind w:left="0" w:firstLine="567"/>
        <w:jc w:val="both"/>
        <w:textAlignment w:val="baseline"/>
        <w:rPr>
          <w:rFonts w:ascii="Times New Roman" w:hAnsi="Times New Roman"/>
          <w:sz w:val="24"/>
          <w:szCs w:val="24"/>
        </w:rPr>
      </w:pPr>
      <w:r w:rsidRPr="00791A69">
        <w:rPr>
          <w:rFonts w:ascii="Times New Roman" w:hAnsi="Times New Roman"/>
          <w:sz w:val="24"/>
          <w:szCs w:val="24"/>
        </w:rPr>
        <w:t>тонометр та/або тонометр педіатричний з манжетками для дітей різного віку;</w:t>
      </w:r>
    </w:p>
    <w:p w:rsidR="00B15D1F" w:rsidRPr="00791A69" w:rsidRDefault="00B15D1F" w:rsidP="00B15D1F">
      <w:pPr>
        <w:numPr>
          <w:ilvl w:val="0"/>
          <w:numId w:val="92"/>
        </w:numPr>
        <w:shd w:val="clear" w:color="auto" w:fill="FFFFFF"/>
        <w:spacing w:line="240" w:lineRule="auto"/>
        <w:ind w:left="0" w:firstLine="567"/>
        <w:jc w:val="both"/>
        <w:textAlignment w:val="baseline"/>
        <w:rPr>
          <w:rFonts w:ascii="Times New Roman" w:hAnsi="Times New Roman"/>
          <w:sz w:val="24"/>
          <w:szCs w:val="24"/>
        </w:rPr>
      </w:pPr>
      <w:r w:rsidRPr="00791A69">
        <w:rPr>
          <w:rFonts w:ascii="Times New Roman" w:hAnsi="Times New Roman"/>
          <w:sz w:val="24"/>
          <w:szCs w:val="24"/>
        </w:rPr>
        <w:t>термометр безконтактний – щонайменше 2;</w:t>
      </w:r>
    </w:p>
    <w:p w:rsidR="00B15D1F" w:rsidRPr="00791A69" w:rsidRDefault="00B15D1F" w:rsidP="00B15D1F">
      <w:pPr>
        <w:numPr>
          <w:ilvl w:val="0"/>
          <w:numId w:val="92"/>
        </w:numPr>
        <w:shd w:val="clear" w:color="auto" w:fill="FFFFFF"/>
        <w:spacing w:line="240" w:lineRule="auto"/>
        <w:ind w:left="0" w:firstLine="567"/>
        <w:jc w:val="both"/>
        <w:textAlignment w:val="baseline"/>
        <w:rPr>
          <w:rFonts w:ascii="Times New Roman" w:hAnsi="Times New Roman"/>
          <w:sz w:val="24"/>
          <w:szCs w:val="24"/>
        </w:rPr>
      </w:pPr>
      <w:r w:rsidRPr="00791A69">
        <w:rPr>
          <w:rFonts w:ascii="Times New Roman" w:hAnsi="Times New Roman"/>
          <w:sz w:val="24"/>
          <w:szCs w:val="24"/>
        </w:rPr>
        <w:t>ваги медичні, ростомір медичний, медичні ваги для немовлят (для дитячих відділень) за потребою.</w:t>
      </w:r>
    </w:p>
    <w:p w:rsidR="00B15D1F" w:rsidRPr="00791A69" w:rsidRDefault="00B15D1F" w:rsidP="00B15D1F">
      <w:pPr>
        <w:shd w:val="clear" w:color="auto" w:fill="FFFFFF"/>
        <w:spacing w:before="240" w:after="240" w:line="240" w:lineRule="auto"/>
        <w:ind w:firstLine="567"/>
        <w:jc w:val="both"/>
        <w:rPr>
          <w:rFonts w:ascii="Times New Roman" w:hAnsi="Times New Roman"/>
          <w:sz w:val="24"/>
          <w:szCs w:val="24"/>
        </w:rPr>
      </w:pPr>
      <w:r w:rsidRPr="00791A69">
        <w:rPr>
          <w:rFonts w:ascii="Times New Roman" w:hAnsi="Times New Roman"/>
          <w:sz w:val="24"/>
          <w:szCs w:val="24"/>
        </w:rPr>
        <w:t>1.1. У відділенні інтенсивної терапії:</w:t>
      </w:r>
    </w:p>
    <w:p w:rsidR="00B15D1F" w:rsidRPr="00791A69" w:rsidRDefault="00B15D1F" w:rsidP="00B15D1F">
      <w:pPr>
        <w:numPr>
          <w:ilvl w:val="0"/>
          <w:numId w:val="93"/>
        </w:numPr>
        <w:shd w:val="clear" w:color="auto" w:fill="FFFFFF"/>
        <w:spacing w:before="240" w:line="240" w:lineRule="auto"/>
        <w:ind w:left="0" w:firstLine="567"/>
        <w:jc w:val="both"/>
        <w:textAlignment w:val="baseline"/>
        <w:rPr>
          <w:rFonts w:ascii="Times New Roman" w:hAnsi="Times New Roman"/>
          <w:sz w:val="24"/>
          <w:szCs w:val="24"/>
        </w:rPr>
      </w:pPr>
      <w:r w:rsidRPr="00791A69">
        <w:rPr>
          <w:rFonts w:ascii="Times New Roman" w:hAnsi="Times New Roman"/>
          <w:sz w:val="24"/>
          <w:szCs w:val="24"/>
        </w:rPr>
        <w:t>приєднання внутрішніх мереж відділення до автономного резервного джерела електропостачання відповідно до нормативно-технічних документів;</w:t>
      </w:r>
    </w:p>
    <w:p w:rsidR="00B15D1F" w:rsidRPr="00791A69" w:rsidRDefault="00B15D1F" w:rsidP="00B15D1F">
      <w:pPr>
        <w:numPr>
          <w:ilvl w:val="0"/>
          <w:numId w:val="93"/>
        </w:numPr>
        <w:shd w:val="clear" w:color="auto" w:fill="FFFFFF"/>
        <w:spacing w:line="240" w:lineRule="auto"/>
        <w:ind w:left="0" w:firstLine="567"/>
        <w:jc w:val="both"/>
        <w:textAlignment w:val="baseline"/>
        <w:rPr>
          <w:rFonts w:ascii="Times New Roman" w:hAnsi="Times New Roman"/>
          <w:sz w:val="24"/>
          <w:szCs w:val="24"/>
        </w:rPr>
      </w:pPr>
      <w:r w:rsidRPr="00791A69">
        <w:rPr>
          <w:rFonts w:ascii="Times New Roman" w:hAnsi="Times New Roman"/>
          <w:sz w:val="24"/>
          <w:szCs w:val="24"/>
        </w:rPr>
        <w:t>система централізованого постачання кисню з джерелом медичного кисню (центральний кисневий пункт та/або киснево-</w:t>
      </w:r>
      <w:proofErr w:type="spellStart"/>
      <w:r w:rsidRPr="00791A69">
        <w:rPr>
          <w:rFonts w:ascii="Times New Roman" w:hAnsi="Times New Roman"/>
          <w:sz w:val="24"/>
          <w:szCs w:val="24"/>
        </w:rPr>
        <w:t>газифікаційна</w:t>
      </w:r>
      <w:proofErr w:type="spellEnd"/>
      <w:r w:rsidRPr="00791A69">
        <w:rPr>
          <w:rFonts w:ascii="Times New Roman" w:hAnsi="Times New Roman"/>
          <w:sz w:val="24"/>
          <w:szCs w:val="24"/>
        </w:rPr>
        <w:t xml:space="preserve"> станція, та/або кисневий/і концентратор/и), що здатна підтримувати концентрацію кисню на рівні не менше 93±3%,  тиск на рівні не менше 0,4 МПа, потік на рівні не менше 20 л/хв;</w:t>
      </w:r>
    </w:p>
    <w:p w:rsidR="00B15D1F" w:rsidRPr="00791A69" w:rsidRDefault="00B15D1F" w:rsidP="00B15D1F">
      <w:pPr>
        <w:numPr>
          <w:ilvl w:val="0"/>
          <w:numId w:val="93"/>
        </w:numPr>
        <w:shd w:val="clear" w:color="auto" w:fill="FFFFFF"/>
        <w:spacing w:line="240" w:lineRule="auto"/>
        <w:ind w:left="0" w:firstLine="567"/>
        <w:jc w:val="both"/>
        <w:textAlignment w:val="baseline"/>
        <w:rPr>
          <w:rFonts w:ascii="Times New Roman" w:hAnsi="Times New Roman"/>
          <w:sz w:val="24"/>
          <w:szCs w:val="24"/>
        </w:rPr>
      </w:pPr>
      <w:r w:rsidRPr="00791A69">
        <w:rPr>
          <w:rFonts w:ascii="Times New Roman" w:hAnsi="Times New Roman"/>
          <w:sz w:val="24"/>
          <w:szCs w:val="24"/>
        </w:rPr>
        <w:t xml:space="preserve">апарат штучної вентиляції </w:t>
      </w:r>
      <w:proofErr w:type="spellStart"/>
      <w:r w:rsidRPr="00791A69">
        <w:rPr>
          <w:rFonts w:ascii="Times New Roman" w:hAnsi="Times New Roman"/>
          <w:sz w:val="24"/>
          <w:szCs w:val="24"/>
        </w:rPr>
        <w:t>легенів</w:t>
      </w:r>
      <w:proofErr w:type="spellEnd"/>
      <w:r w:rsidRPr="00791A69">
        <w:rPr>
          <w:rFonts w:ascii="Times New Roman" w:hAnsi="Times New Roman"/>
          <w:sz w:val="24"/>
          <w:szCs w:val="24"/>
        </w:rPr>
        <w:t xml:space="preserve"> – щонайменше 9;</w:t>
      </w:r>
    </w:p>
    <w:p w:rsidR="00B15D1F" w:rsidRPr="00791A69" w:rsidRDefault="00B15D1F" w:rsidP="00B15D1F">
      <w:pPr>
        <w:numPr>
          <w:ilvl w:val="0"/>
          <w:numId w:val="93"/>
        </w:numPr>
        <w:shd w:val="clear" w:color="auto" w:fill="FFFFFF"/>
        <w:spacing w:line="240" w:lineRule="auto"/>
        <w:ind w:left="0" w:firstLine="567"/>
        <w:jc w:val="both"/>
        <w:textAlignment w:val="baseline"/>
        <w:rPr>
          <w:rFonts w:ascii="Times New Roman" w:hAnsi="Times New Roman"/>
          <w:sz w:val="24"/>
          <w:szCs w:val="24"/>
        </w:rPr>
      </w:pPr>
      <w:proofErr w:type="spellStart"/>
      <w:r w:rsidRPr="00791A69">
        <w:rPr>
          <w:rFonts w:ascii="Times New Roman" w:hAnsi="Times New Roman"/>
          <w:sz w:val="24"/>
          <w:szCs w:val="24"/>
        </w:rPr>
        <w:t>неінвазивна</w:t>
      </w:r>
      <w:proofErr w:type="spellEnd"/>
      <w:r w:rsidRPr="00791A69">
        <w:rPr>
          <w:rFonts w:ascii="Times New Roman" w:hAnsi="Times New Roman"/>
          <w:sz w:val="24"/>
          <w:szCs w:val="24"/>
        </w:rPr>
        <w:t xml:space="preserve"> система вентиляції </w:t>
      </w:r>
      <w:proofErr w:type="spellStart"/>
      <w:r w:rsidRPr="00791A69">
        <w:rPr>
          <w:rFonts w:ascii="Times New Roman" w:hAnsi="Times New Roman"/>
          <w:sz w:val="24"/>
          <w:szCs w:val="24"/>
        </w:rPr>
        <w:t>легенів</w:t>
      </w:r>
      <w:proofErr w:type="spellEnd"/>
      <w:r w:rsidRPr="00791A69">
        <w:rPr>
          <w:rFonts w:ascii="Times New Roman" w:hAnsi="Times New Roman"/>
          <w:sz w:val="24"/>
          <w:szCs w:val="24"/>
        </w:rPr>
        <w:t xml:space="preserve"> (BIPAP/CPAP) (додатковий апарат, якщо така опція відсутня в </w:t>
      </w:r>
      <w:proofErr w:type="spellStart"/>
      <w:r w:rsidRPr="00791A69">
        <w:rPr>
          <w:rFonts w:ascii="Times New Roman" w:hAnsi="Times New Roman"/>
          <w:sz w:val="24"/>
          <w:szCs w:val="24"/>
        </w:rPr>
        <w:t>апараті</w:t>
      </w:r>
      <w:proofErr w:type="spellEnd"/>
      <w:r w:rsidRPr="00791A69">
        <w:rPr>
          <w:rFonts w:ascii="Times New Roman" w:hAnsi="Times New Roman"/>
          <w:sz w:val="24"/>
          <w:szCs w:val="24"/>
        </w:rPr>
        <w:t xml:space="preserve"> ШВЛ) – щонайменше 4;</w:t>
      </w:r>
    </w:p>
    <w:p w:rsidR="00B15D1F" w:rsidRPr="00791A69" w:rsidRDefault="00B15D1F" w:rsidP="00B15D1F">
      <w:pPr>
        <w:numPr>
          <w:ilvl w:val="0"/>
          <w:numId w:val="93"/>
        </w:numPr>
        <w:shd w:val="clear" w:color="auto" w:fill="FFFFFF"/>
        <w:spacing w:line="240" w:lineRule="auto"/>
        <w:ind w:left="0" w:firstLine="567"/>
        <w:jc w:val="both"/>
        <w:textAlignment w:val="baseline"/>
        <w:rPr>
          <w:rFonts w:ascii="Times New Roman" w:hAnsi="Times New Roman"/>
          <w:sz w:val="24"/>
          <w:szCs w:val="24"/>
        </w:rPr>
      </w:pPr>
      <w:r w:rsidRPr="00791A69">
        <w:rPr>
          <w:rFonts w:ascii="Times New Roman" w:hAnsi="Times New Roman"/>
          <w:sz w:val="24"/>
          <w:szCs w:val="24"/>
        </w:rPr>
        <w:t>система рентгенівська діагностична портативна;</w:t>
      </w:r>
    </w:p>
    <w:p w:rsidR="00B15D1F" w:rsidRPr="00791A69" w:rsidRDefault="00B15D1F" w:rsidP="00B15D1F">
      <w:pPr>
        <w:numPr>
          <w:ilvl w:val="0"/>
          <w:numId w:val="93"/>
        </w:numPr>
        <w:shd w:val="clear" w:color="auto" w:fill="FFFFFF"/>
        <w:spacing w:line="240" w:lineRule="auto"/>
        <w:ind w:left="0" w:firstLine="567"/>
        <w:jc w:val="both"/>
        <w:textAlignment w:val="baseline"/>
        <w:rPr>
          <w:rFonts w:ascii="Times New Roman" w:hAnsi="Times New Roman"/>
          <w:sz w:val="24"/>
          <w:szCs w:val="24"/>
        </w:rPr>
      </w:pPr>
      <w:r w:rsidRPr="00791A69">
        <w:rPr>
          <w:rFonts w:ascii="Times New Roman" w:hAnsi="Times New Roman"/>
          <w:sz w:val="24"/>
          <w:szCs w:val="24"/>
        </w:rPr>
        <w:t>ларингоскоп з набором клинків;</w:t>
      </w:r>
    </w:p>
    <w:p w:rsidR="00B15D1F" w:rsidRPr="00791A69" w:rsidRDefault="00B15D1F" w:rsidP="00B15D1F">
      <w:pPr>
        <w:numPr>
          <w:ilvl w:val="0"/>
          <w:numId w:val="93"/>
        </w:numPr>
        <w:shd w:val="clear" w:color="auto" w:fill="FFFFFF"/>
        <w:spacing w:line="240" w:lineRule="auto"/>
        <w:ind w:left="0" w:firstLine="567"/>
        <w:jc w:val="both"/>
        <w:textAlignment w:val="baseline"/>
        <w:rPr>
          <w:rFonts w:ascii="Times New Roman" w:hAnsi="Times New Roman"/>
          <w:sz w:val="24"/>
          <w:szCs w:val="24"/>
        </w:rPr>
      </w:pPr>
      <w:r w:rsidRPr="00791A69">
        <w:rPr>
          <w:rFonts w:ascii="Times New Roman" w:hAnsi="Times New Roman"/>
          <w:sz w:val="24"/>
          <w:szCs w:val="24"/>
        </w:rPr>
        <w:t>система моніторингу фізіологічних показників одного пацієнта (</w:t>
      </w:r>
      <w:proofErr w:type="spellStart"/>
      <w:r w:rsidRPr="00791A69">
        <w:rPr>
          <w:rFonts w:ascii="Times New Roman" w:hAnsi="Times New Roman"/>
          <w:sz w:val="24"/>
          <w:szCs w:val="24"/>
        </w:rPr>
        <w:t>неінвазивний</w:t>
      </w:r>
      <w:proofErr w:type="spellEnd"/>
      <w:r w:rsidRPr="00791A69">
        <w:rPr>
          <w:rFonts w:ascii="Times New Roman" w:hAnsi="Times New Roman"/>
          <w:sz w:val="24"/>
          <w:szCs w:val="24"/>
        </w:rPr>
        <w:t xml:space="preserve"> АТ, ЧСС, ЕКГ, SpO2, t) – щонайменше  9;</w:t>
      </w:r>
    </w:p>
    <w:p w:rsidR="00B15D1F" w:rsidRPr="00791A69" w:rsidRDefault="00B15D1F" w:rsidP="00B15D1F">
      <w:pPr>
        <w:numPr>
          <w:ilvl w:val="0"/>
          <w:numId w:val="93"/>
        </w:numPr>
        <w:shd w:val="clear" w:color="auto" w:fill="FFFFFF"/>
        <w:spacing w:line="240" w:lineRule="auto"/>
        <w:ind w:left="0" w:firstLine="567"/>
        <w:jc w:val="both"/>
        <w:textAlignment w:val="baseline"/>
        <w:rPr>
          <w:rFonts w:ascii="Times New Roman" w:hAnsi="Times New Roman"/>
          <w:sz w:val="24"/>
          <w:szCs w:val="24"/>
        </w:rPr>
      </w:pPr>
      <w:r w:rsidRPr="00791A69">
        <w:rPr>
          <w:rFonts w:ascii="Times New Roman" w:hAnsi="Times New Roman"/>
          <w:sz w:val="24"/>
          <w:szCs w:val="24"/>
        </w:rPr>
        <w:t>автоматичний дозатор лікувальних речовин – щонайменше  9;</w:t>
      </w:r>
    </w:p>
    <w:p w:rsidR="00B15D1F" w:rsidRPr="00791A69" w:rsidRDefault="00B15D1F" w:rsidP="00B15D1F">
      <w:pPr>
        <w:numPr>
          <w:ilvl w:val="0"/>
          <w:numId w:val="93"/>
        </w:numPr>
        <w:shd w:val="clear" w:color="auto" w:fill="FFFFFF"/>
        <w:spacing w:line="240" w:lineRule="auto"/>
        <w:ind w:left="0" w:firstLine="567"/>
        <w:jc w:val="both"/>
        <w:textAlignment w:val="baseline"/>
        <w:rPr>
          <w:rFonts w:ascii="Times New Roman" w:hAnsi="Times New Roman"/>
          <w:sz w:val="24"/>
          <w:szCs w:val="24"/>
        </w:rPr>
      </w:pPr>
      <w:r w:rsidRPr="00791A69">
        <w:rPr>
          <w:rFonts w:ascii="Times New Roman" w:hAnsi="Times New Roman"/>
          <w:sz w:val="24"/>
          <w:szCs w:val="24"/>
        </w:rPr>
        <w:t>аспіратор (відсмоктувач) – щонайменше  9;</w:t>
      </w:r>
    </w:p>
    <w:p w:rsidR="00B15D1F" w:rsidRPr="00791A69" w:rsidRDefault="00B15D1F" w:rsidP="00B15D1F">
      <w:pPr>
        <w:numPr>
          <w:ilvl w:val="0"/>
          <w:numId w:val="93"/>
        </w:numPr>
        <w:shd w:val="clear" w:color="auto" w:fill="FFFFFF"/>
        <w:spacing w:line="240" w:lineRule="auto"/>
        <w:ind w:left="0" w:firstLine="567"/>
        <w:jc w:val="both"/>
        <w:textAlignment w:val="baseline"/>
        <w:rPr>
          <w:rFonts w:ascii="Times New Roman" w:hAnsi="Times New Roman"/>
          <w:sz w:val="24"/>
          <w:szCs w:val="24"/>
        </w:rPr>
      </w:pPr>
      <w:r w:rsidRPr="00791A69">
        <w:rPr>
          <w:rFonts w:ascii="Times New Roman" w:hAnsi="Times New Roman"/>
          <w:sz w:val="24"/>
          <w:szCs w:val="24"/>
        </w:rPr>
        <w:t>ліжко функціональне – щонайменше  9;</w:t>
      </w:r>
    </w:p>
    <w:p w:rsidR="00B15D1F" w:rsidRPr="00791A69" w:rsidRDefault="00B15D1F" w:rsidP="00B15D1F">
      <w:pPr>
        <w:numPr>
          <w:ilvl w:val="0"/>
          <w:numId w:val="93"/>
        </w:numPr>
        <w:shd w:val="clear" w:color="auto" w:fill="FFFFFF"/>
        <w:spacing w:line="240" w:lineRule="auto"/>
        <w:ind w:left="0" w:firstLine="567"/>
        <w:jc w:val="both"/>
        <w:textAlignment w:val="baseline"/>
        <w:rPr>
          <w:rFonts w:ascii="Times New Roman" w:hAnsi="Times New Roman"/>
          <w:sz w:val="24"/>
          <w:szCs w:val="24"/>
        </w:rPr>
      </w:pPr>
      <w:r w:rsidRPr="00791A69">
        <w:rPr>
          <w:rFonts w:ascii="Times New Roman" w:hAnsi="Times New Roman"/>
          <w:sz w:val="24"/>
          <w:szCs w:val="24"/>
        </w:rPr>
        <w:t>портативний дефібрилятор з функцією синхронізації, зокрема, з електродами для дефібриляції дітей усіх вікових груп у випадку надання допомоги дітям.</w:t>
      </w:r>
    </w:p>
    <w:p w:rsidR="00B15D1F" w:rsidRPr="00791A69" w:rsidRDefault="00B15D1F" w:rsidP="00B15D1F">
      <w:pPr>
        <w:shd w:val="clear" w:color="auto" w:fill="FFFFFF"/>
        <w:spacing w:before="240" w:after="240" w:line="240" w:lineRule="auto"/>
        <w:ind w:firstLine="567"/>
        <w:rPr>
          <w:rFonts w:ascii="Times New Roman" w:hAnsi="Times New Roman"/>
          <w:sz w:val="24"/>
          <w:szCs w:val="24"/>
        </w:rPr>
      </w:pPr>
      <w:r w:rsidRPr="00791A69">
        <w:rPr>
          <w:rFonts w:ascii="Times New Roman" w:hAnsi="Times New Roman"/>
          <w:sz w:val="24"/>
          <w:szCs w:val="24"/>
        </w:rPr>
        <w:t>2.   У ЗОЗ:</w:t>
      </w:r>
    </w:p>
    <w:p w:rsidR="00B15D1F" w:rsidRPr="00791A69" w:rsidRDefault="00B15D1F" w:rsidP="00B15D1F">
      <w:pPr>
        <w:numPr>
          <w:ilvl w:val="0"/>
          <w:numId w:val="94"/>
        </w:numPr>
        <w:shd w:val="clear" w:color="auto" w:fill="FFFFFF"/>
        <w:spacing w:before="240" w:line="240" w:lineRule="auto"/>
        <w:ind w:left="0" w:firstLine="567"/>
        <w:jc w:val="both"/>
        <w:textAlignment w:val="baseline"/>
        <w:rPr>
          <w:rFonts w:ascii="Times New Roman" w:hAnsi="Times New Roman"/>
          <w:sz w:val="24"/>
          <w:szCs w:val="24"/>
        </w:rPr>
      </w:pPr>
      <w:r w:rsidRPr="00791A69">
        <w:rPr>
          <w:rFonts w:ascii="Times New Roman" w:hAnsi="Times New Roman"/>
          <w:sz w:val="24"/>
          <w:szCs w:val="24"/>
        </w:rPr>
        <w:t>резервне джерело електропостачання;</w:t>
      </w:r>
    </w:p>
    <w:p w:rsidR="00B15D1F" w:rsidRPr="00791A69" w:rsidRDefault="00B15D1F" w:rsidP="00B15D1F">
      <w:pPr>
        <w:numPr>
          <w:ilvl w:val="0"/>
          <w:numId w:val="94"/>
        </w:numPr>
        <w:shd w:val="clear" w:color="auto" w:fill="FFFFFF"/>
        <w:spacing w:line="240" w:lineRule="auto"/>
        <w:ind w:left="0" w:firstLine="567"/>
        <w:jc w:val="both"/>
        <w:textAlignment w:val="baseline"/>
        <w:rPr>
          <w:rFonts w:ascii="Times New Roman" w:hAnsi="Times New Roman"/>
          <w:sz w:val="24"/>
          <w:szCs w:val="24"/>
        </w:rPr>
      </w:pPr>
      <w:r w:rsidRPr="00791A69">
        <w:rPr>
          <w:rFonts w:ascii="Times New Roman" w:hAnsi="Times New Roman"/>
          <w:sz w:val="24"/>
          <w:szCs w:val="24"/>
        </w:rPr>
        <w:t>автоматичне перемикальне комутаційне обладнання відповідно до ДСТУ IEC 60947-61: 2007;</w:t>
      </w:r>
    </w:p>
    <w:p w:rsidR="00B15D1F" w:rsidRPr="00791A69" w:rsidRDefault="00B15D1F" w:rsidP="00B15D1F">
      <w:pPr>
        <w:numPr>
          <w:ilvl w:val="0"/>
          <w:numId w:val="94"/>
        </w:numPr>
        <w:shd w:val="clear" w:color="auto" w:fill="FFFFFF"/>
        <w:spacing w:line="240" w:lineRule="auto"/>
        <w:ind w:left="0" w:firstLine="567"/>
        <w:jc w:val="both"/>
        <w:textAlignment w:val="baseline"/>
        <w:rPr>
          <w:rFonts w:ascii="Times New Roman" w:hAnsi="Times New Roman"/>
          <w:sz w:val="24"/>
          <w:szCs w:val="24"/>
        </w:rPr>
      </w:pPr>
      <w:r w:rsidRPr="00791A69">
        <w:rPr>
          <w:rFonts w:ascii="Times New Roman" w:hAnsi="Times New Roman"/>
          <w:sz w:val="24"/>
          <w:szCs w:val="24"/>
        </w:rPr>
        <w:t>система рентгенівська діагностична та/або система рентгенівської комп'ютерної томографії.</w:t>
      </w:r>
    </w:p>
    <w:p w:rsidR="00B15D1F" w:rsidRPr="00791A69" w:rsidRDefault="00B15D1F" w:rsidP="00B15D1F">
      <w:pPr>
        <w:shd w:val="clear" w:color="auto" w:fill="FFFFFF"/>
        <w:spacing w:line="240" w:lineRule="auto"/>
        <w:ind w:left="720"/>
        <w:jc w:val="both"/>
        <w:rPr>
          <w:rFonts w:ascii="Times New Roman" w:hAnsi="Times New Roman"/>
          <w:sz w:val="24"/>
          <w:szCs w:val="24"/>
        </w:rPr>
      </w:pPr>
    </w:p>
    <w:p w:rsidR="00B15D1F" w:rsidRPr="00791A69" w:rsidRDefault="00B15D1F" w:rsidP="00B15D1F">
      <w:pPr>
        <w:shd w:val="clear" w:color="auto" w:fill="FFFFFF"/>
        <w:spacing w:after="20" w:line="240" w:lineRule="auto"/>
        <w:ind w:left="720"/>
        <w:jc w:val="both"/>
        <w:rPr>
          <w:rFonts w:ascii="Times New Roman" w:hAnsi="Times New Roman"/>
          <w:sz w:val="24"/>
          <w:szCs w:val="24"/>
        </w:rPr>
      </w:pPr>
      <w:r w:rsidRPr="00791A69">
        <w:rPr>
          <w:rFonts w:ascii="Times New Roman" w:hAnsi="Times New Roman"/>
          <w:i/>
          <w:iCs/>
          <w:sz w:val="24"/>
          <w:szCs w:val="24"/>
        </w:rPr>
        <w:t>Вимоги до медичного кошика:</w:t>
      </w:r>
    </w:p>
    <w:tbl>
      <w:tblPr>
        <w:tblW w:w="0" w:type="auto"/>
        <w:tblCellMar>
          <w:top w:w="15" w:type="dxa"/>
          <w:left w:w="15" w:type="dxa"/>
          <w:bottom w:w="15" w:type="dxa"/>
          <w:right w:w="15" w:type="dxa"/>
        </w:tblCellMar>
        <w:tblLook w:val="04A0" w:firstRow="1" w:lastRow="0" w:firstColumn="1" w:lastColumn="0" w:noHBand="0" w:noVBand="1"/>
      </w:tblPr>
      <w:tblGrid>
        <w:gridCol w:w="910"/>
        <w:gridCol w:w="1240"/>
        <w:gridCol w:w="2134"/>
        <w:gridCol w:w="1096"/>
        <w:gridCol w:w="869"/>
        <w:gridCol w:w="1102"/>
        <w:gridCol w:w="240"/>
        <w:gridCol w:w="2038"/>
      </w:tblGrid>
      <w:tr w:rsidR="00B15D1F" w:rsidRPr="00791A69" w:rsidTr="0097097C">
        <w:trPr>
          <w:trHeight w:val="135"/>
        </w:trPr>
        <w:tc>
          <w:tcPr>
            <w:tcW w:w="0" w:type="auto"/>
            <w:gridSpan w:val="8"/>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rPr>
                <w:rFonts w:ascii="Times New Roman" w:hAnsi="Times New Roman"/>
                <w:sz w:val="24"/>
                <w:szCs w:val="24"/>
              </w:rPr>
            </w:pPr>
            <w:r w:rsidRPr="00791A69">
              <w:rPr>
                <w:rFonts w:ascii="Times New Roman" w:hAnsi="Times New Roman"/>
                <w:b/>
                <w:bCs/>
                <w:sz w:val="24"/>
                <w:szCs w:val="24"/>
              </w:rPr>
              <w:t>Медичний кошик</w:t>
            </w:r>
          </w:p>
        </w:tc>
      </w:tr>
      <w:tr w:rsidR="00B15D1F" w:rsidRPr="00791A69" w:rsidTr="0097097C">
        <w:trPr>
          <w:trHeight w:val="705"/>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b/>
                <w:bCs/>
                <w:sz w:val="24"/>
                <w:szCs w:val="24"/>
              </w:rPr>
              <w:t>№ з/п</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b/>
                <w:bCs/>
                <w:sz w:val="24"/>
                <w:szCs w:val="24"/>
              </w:rPr>
              <w:t>АТХ код</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b/>
                <w:bCs/>
                <w:sz w:val="24"/>
                <w:szCs w:val="24"/>
              </w:rPr>
              <w:t>Міжнародне непатентоване найменування</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b/>
                <w:bCs/>
                <w:sz w:val="24"/>
                <w:szCs w:val="24"/>
              </w:rPr>
              <w:t>Форма випуску</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b/>
                <w:bCs/>
                <w:sz w:val="24"/>
                <w:szCs w:val="24"/>
              </w:rPr>
              <w:t>Дозування</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b/>
                <w:bCs/>
                <w:sz w:val="24"/>
                <w:szCs w:val="24"/>
              </w:rPr>
              <w:t>Незнижувальний запас</w:t>
            </w:r>
          </w:p>
        </w:tc>
      </w:tr>
      <w:tr w:rsidR="00B15D1F" w:rsidRPr="00791A69" w:rsidTr="0097097C">
        <w:trPr>
          <w:trHeight w:val="60"/>
        </w:trPr>
        <w:tc>
          <w:tcPr>
            <w:tcW w:w="0" w:type="auto"/>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b/>
                <w:bCs/>
                <w:sz w:val="24"/>
                <w:szCs w:val="24"/>
              </w:rPr>
              <w:t>Анестетики</w:t>
            </w:r>
          </w:p>
        </w:tc>
        <w:tc>
          <w:tcPr>
            <w:tcW w:w="1156" w:type="dxa"/>
            <w:tcBorders>
              <w:top w:val="single" w:sz="4" w:space="0" w:color="000000"/>
              <w:left w:val="single" w:sz="4" w:space="0" w:color="000000"/>
              <w:bottom w:val="single" w:sz="4" w:space="0" w:color="000000"/>
            </w:tcBorders>
            <w:vAlign w:val="center"/>
            <w:hideMark/>
          </w:tcPr>
          <w:p w:rsidR="00B15D1F" w:rsidRPr="00791A69" w:rsidRDefault="00B15D1F" w:rsidP="0097097C">
            <w:pPr>
              <w:spacing w:line="240" w:lineRule="auto"/>
              <w:rPr>
                <w:rFonts w:ascii="Times New Roman" w:hAnsi="Times New Roman"/>
                <w:sz w:val="24"/>
                <w:szCs w:val="24"/>
              </w:rPr>
            </w:pPr>
          </w:p>
        </w:tc>
        <w:tc>
          <w:tcPr>
            <w:tcW w:w="364" w:type="dxa"/>
            <w:tcBorders>
              <w:top w:val="single" w:sz="4" w:space="0" w:color="000000"/>
              <w:bottom w:val="single" w:sz="4" w:space="0" w:color="000000"/>
            </w:tcBorders>
            <w:vAlign w:val="center"/>
            <w:hideMark/>
          </w:tcPr>
          <w:p w:rsidR="00B15D1F" w:rsidRPr="00791A69" w:rsidRDefault="00B15D1F" w:rsidP="0097097C">
            <w:pPr>
              <w:spacing w:line="240" w:lineRule="auto"/>
              <w:rPr>
                <w:rFonts w:ascii="Times New Roman" w:hAnsi="Times New Roman"/>
                <w:sz w:val="24"/>
                <w:szCs w:val="24"/>
              </w:rPr>
            </w:pPr>
          </w:p>
        </w:tc>
        <w:tc>
          <w:tcPr>
            <w:tcW w:w="0" w:type="auto"/>
            <w:tcBorders>
              <w:top w:val="single" w:sz="4" w:space="0" w:color="000000"/>
              <w:bottom w:val="single" w:sz="4" w:space="0" w:color="000000"/>
            </w:tcBorders>
            <w:vAlign w:val="center"/>
            <w:hideMark/>
          </w:tcPr>
          <w:p w:rsidR="00B15D1F" w:rsidRPr="00791A69" w:rsidRDefault="00B15D1F" w:rsidP="0097097C">
            <w:pPr>
              <w:spacing w:line="240" w:lineRule="auto"/>
              <w:rPr>
                <w:rFonts w:ascii="Times New Roman" w:hAnsi="Times New Roman"/>
                <w:sz w:val="24"/>
                <w:szCs w:val="24"/>
              </w:rPr>
            </w:pPr>
          </w:p>
        </w:tc>
      </w:tr>
      <w:tr w:rsidR="00B15D1F" w:rsidRPr="00791A69" w:rsidTr="0097097C">
        <w:trPr>
          <w:trHeight w:val="10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before="100" w:beforeAutospacing="1" w:after="100" w:afterAutospacing="1" w:line="240" w:lineRule="auto"/>
              <w:ind w:left="360"/>
              <w:textAlignment w:val="baseline"/>
              <w:rPr>
                <w:rFonts w:ascii="Times New Roman" w:hAnsi="Times New Roman"/>
                <w:sz w:val="24"/>
                <w:szCs w:val="24"/>
              </w:rPr>
            </w:pPr>
            <w:r w:rsidRPr="00791A69">
              <w:rPr>
                <w:rFonts w:ascii="Times New Roman" w:hAnsi="Times New Roman"/>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N01AX03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proofErr w:type="spellStart"/>
            <w:r w:rsidRPr="00791A69">
              <w:rPr>
                <w:rFonts w:ascii="Times New Roman" w:hAnsi="Times New Roman"/>
                <w:sz w:val="24"/>
                <w:szCs w:val="24"/>
              </w:rPr>
              <w:t>Ketamine</w:t>
            </w:r>
            <w:proofErr w:type="spellEnd"/>
            <w:r w:rsidRPr="00791A69">
              <w:rPr>
                <w:rFonts w:ascii="Times New Roman" w:hAnsi="Times New Roman"/>
                <w:sz w:val="24"/>
                <w:szCs w:val="24"/>
              </w:rPr>
              <w:t> </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ампули</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50 мг/мл</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 xml:space="preserve">25 </w:t>
            </w:r>
            <w:proofErr w:type="spellStart"/>
            <w:r w:rsidRPr="00791A69">
              <w:rPr>
                <w:rFonts w:ascii="Times New Roman" w:hAnsi="Times New Roman"/>
                <w:sz w:val="24"/>
                <w:szCs w:val="24"/>
              </w:rPr>
              <w:t>амп</w:t>
            </w:r>
            <w:proofErr w:type="spellEnd"/>
          </w:p>
        </w:tc>
      </w:tr>
      <w:tr w:rsidR="00B15D1F" w:rsidRPr="00791A69" w:rsidTr="0097097C">
        <w:trPr>
          <w:trHeight w:val="10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B15D1F">
            <w:pPr>
              <w:numPr>
                <w:ilvl w:val="0"/>
                <w:numId w:val="3"/>
              </w:numPr>
              <w:spacing w:before="100" w:beforeAutospacing="1" w:after="100" w:afterAutospacing="1" w:line="240" w:lineRule="auto"/>
              <w:textAlignment w:val="baseline"/>
              <w:rPr>
                <w:rFonts w:ascii="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N01BB02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proofErr w:type="spellStart"/>
            <w:r w:rsidRPr="00791A69">
              <w:rPr>
                <w:rFonts w:ascii="Times New Roman" w:hAnsi="Times New Roman"/>
                <w:sz w:val="24"/>
                <w:szCs w:val="24"/>
              </w:rPr>
              <w:t>Lidocaine</w:t>
            </w:r>
            <w:proofErr w:type="spellEnd"/>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ампули</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20 мг/мл</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 xml:space="preserve">50 </w:t>
            </w:r>
            <w:proofErr w:type="spellStart"/>
            <w:r w:rsidRPr="00791A69">
              <w:rPr>
                <w:rFonts w:ascii="Times New Roman" w:hAnsi="Times New Roman"/>
                <w:sz w:val="24"/>
                <w:szCs w:val="24"/>
              </w:rPr>
              <w:t>амп</w:t>
            </w:r>
            <w:proofErr w:type="spellEnd"/>
          </w:p>
        </w:tc>
      </w:tr>
      <w:tr w:rsidR="00B15D1F" w:rsidRPr="00791A69" w:rsidTr="0097097C">
        <w:trPr>
          <w:trHeight w:val="60"/>
        </w:trPr>
        <w:tc>
          <w:tcPr>
            <w:tcW w:w="0" w:type="auto"/>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b/>
                <w:bCs/>
                <w:sz w:val="24"/>
                <w:szCs w:val="24"/>
              </w:rPr>
              <w:t>Анальгетики</w:t>
            </w:r>
          </w:p>
        </w:tc>
        <w:tc>
          <w:tcPr>
            <w:tcW w:w="1156" w:type="dxa"/>
            <w:tcBorders>
              <w:top w:val="single" w:sz="4" w:space="0" w:color="000000"/>
              <w:left w:val="single" w:sz="4" w:space="0" w:color="000000"/>
              <w:bottom w:val="single" w:sz="4" w:space="0" w:color="000000"/>
            </w:tcBorders>
            <w:vAlign w:val="center"/>
            <w:hideMark/>
          </w:tcPr>
          <w:p w:rsidR="00B15D1F" w:rsidRPr="00791A69" w:rsidRDefault="00B15D1F" w:rsidP="0097097C">
            <w:pPr>
              <w:spacing w:line="240" w:lineRule="auto"/>
              <w:rPr>
                <w:rFonts w:ascii="Times New Roman" w:hAnsi="Times New Roman"/>
                <w:sz w:val="24"/>
                <w:szCs w:val="24"/>
              </w:rPr>
            </w:pPr>
          </w:p>
        </w:tc>
        <w:tc>
          <w:tcPr>
            <w:tcW w:w="364" w:type="dxa"/>
            <w:tcBorders>
              <w:top w:val="single" w:sz="4" w:space="0" w:color="000000"/>
              <w:bottom w:val="single" w:sz="4" w:space="0" w:color="000000"/>
            </w:tcBorders>
            <w:vAlign w:val="center"/>
            <w:hideMark/>
          </w:tcPr>
          <w:p w:rsidR="00B15D1F" w:rsidRPr="00791A69" w:rsidRDefault="00B15D1F" w:rsidP="0097097C">
            <w:pPr>
              <w:spacing w:line="240" w:lineRule="auto"/>
              <w:rPr>
                <w:rFonts w:ascii="Times New Roman" w:hAnsi="Times New Roman"/>
                <w:sz w:val="24"/>
                <w:szCs w:val="24"/>
              </w:rPr>
            </w:pPr>
          </w:p>
        </w:tc>
        <w:tc>
          <w:tcPr>
            <w:tcW w:w="0" w:type="auto"/>
            <w:tcBorders>
              <w:top w:val="single" w:sz="4" w:space="0" w:color="000000"/>
              <w:bottom w:val="single" w:sz="4" w:space="0" w:color="000000"/>
            </w:tcBorders>
            <w:vAlign w:val="center"/>
            <w:hideMark/>
          </w:tcPr>
          <w:p w:rsidR="00B15D1F" w:rsidRPr="00791A69" w:rsidRDefault="00B15D1F" w:rsidP="0097097C">
            <w:pPr>
              <w:spacing w:line="240" w:lineRule="auto"/>
              <w:rPr>
                <w:rFonts w:ascii="Times New Roman" w:hAnsi="Times New Roman"/>
                <w:sz w:val="24"/>
                <w:szCs w:val="24"/>
              </w:rPr>
            </w:pPr>
          </w:p>
        </w:tc>
      </w:tr>
      <w:tr w:rsidR="00B15D1F" w:rsidRPr="00791A69" w:rsidTr="0097097C">
        <w:trPr>
          <w:trHeight w:val="10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B15D1F">
            <w:pPr>
              <w:numPr>
                <w:ilvl w:val="0"/>
                <w:numId w:val="4"/>
              </w:numPr>
              <w:spacing w:before="100" w:beforeAutospacing="1" w:after="100" w:afterAutospacing="1" w:line="240" w:lineRule="auto"/>
              <w:textAlignment w:val="baseline"/>
              <w:rPr>
                <w:rFonts w:ascii="Times New Roman" w:hAnsi="Times New Roman"/>
                <w:b/>
                <w:bCs/>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M01AE01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proofErr w:type="spellStart"/>
            <w:r w:rsidRPr="00791A69">
              <w:rPr>
                <w:rFonts w:ascii="Times New Roman" w:hAnsi="Times New Roman"/>
                <w:sz w:val="24"/>
                <w:szCs w:val="24"/>
              </w:rPr>
              <w:t>Ibuprofen</w:t>
            </w:r>
            <w:proofErr w:type="spellEnd"/>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таблетки</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200 мг</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 xml:space="preserve">5000 </w:t>
            </w:r>
            <w:proofErr w:type="spellStart"/>
            <w:r w:rsidRPr="00791A69">
              <w:rPr>
                <w:rFonts w:ascii="Times New Roman" w:hAnsi="Times New Roman"/>
                <w:sz w:val="24"/>
                <w:szCs w:val="24"/>
              </w:rPr>
              <w:t>таб</w:t>
            </w:r>
            <w:proofErr w:type="spellEnd"/>
          </w:p>
        </w:tc>
      </w:tr>
      <w:tr w:rsidR="00B15D1F" w:rsidRPr="00791A69" w:rsidTr="0097097C">
        <w:trPr>
          <w:trHeight w:val="10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B15D1F">
            <w:pPr>
              <w:numPr>
                <w:ilvl w:val="0"/>
                <w:numId w:val="5"/>
              </w:numPr>
              <w:spacing w:before="100" w:beforeAutospacing="1" w:after="100" w:afterAutospacing="1" w:line="240" w:lineRule="auto"/>
              <w:textAlignment w:val="baseline"/>
              <w:rPr>
                <w:rFonts w:ascii="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N02AA01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proofErr w:type="spellStart"/>
            <w:r w:rsidRPr="00791A69">
              <w:rPr>
                <w:rFonts w:ascii="Times New Roman" w:hAnsi="Times New Roman"/>
                <w:sz w:val="24"/>
                <w:szCs w:val="24"/>
              </w:rPr>
              <w:t>Morphine</w:t>
            </w:r>
            <w:proofErr w:type="spellEnd"/>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ампули </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10мг/мл</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 xml:space="preserve">50 </w:t>
            </w:r>
            <w:proofErr w:type="spellStart"/>
            <w:r w:rsidRPr="00791A69">
              <w:rPr>
                <w:rFonts w:ascii="Times New Roman" w:hAnsi="Times New Roman"/>
                <w:sz w:val="24"/>
                <w:szCs w:val="24"/>
              </w:rPr>
              <w:t>амп</w:t>
            </w:r>
            <w:proofErr w:type="spellEnd"/>
          </w:p>
        </w:tc>
      </w:tr>
      <w:tr w:rsidR="00B15D1F" w:rsidRPr="00791A69" w:rsidTr="0097097C">
        <w:trPr>
          <w:trHeight w:val="10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B15D1F">
            <w:pPr>
              <w:numPr>
                <w:ilvl w:val="0"/>
                <w:numId w:val="6"/>
              </w:numPr>
              <w:spacing w:before="100" w:beforeAutospacing="1" w:after="100" w:afterAutospacing="1" w:line="240" w:lineRule="auto"/>
              <w:textAlignment w:val="baseline"/>
              <w:rPr>
                <w:rFonts w:ascii="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N02AA01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proofErr w:type="spellStart"/>
            <w:r w:rsidRPr="00791A69">
              <w:rPr>
                <w:rFonts w:ascii="Times New Roman" w:hAnsi="Times New Roman"/>
                <w:sz w:val="24"/>
                <w:szCs w:val="24"/>
              </w:rPr>
              <w:t>Morphine</w:t>
            </w:r>
            <w:proofErr w:type="spellEnd"/>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 xml:space="preserve"> таблетки (негайного вивільнення)</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10 мг</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 xml:space="preserve">200 </w:t>
            </w:r>
            <w:proofErr w:type="spellStart"/>
            <w:r w:rsidRPr="00791A69">
              <w:rPr>
                <w:rFonts w:ascii="Times New Roman" w:hAnsi="Times New Roman"/>
                <w:sz w:val="24"/>
                <w:szCs w:val="24"/>
              </w:rPr>
              <w:t>таб</w:t>
            </w:r>
            <w:proofErr w:type="spellEnd"/>
          </w:p>
        </w:tc>
      </w:tr>
      <w:tr w:rsidR="00B15D1F" w:rsidRPr="00791A69" w:rsidTr="0097097C">
        <w:trPr>
          <w:trHeight w:val="10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B15D1F">
            <w:pPr>
              <w:numPr>
                <w:ilvl w:val="0"/>
                <w:numId w:val="7"/>
              </w:numPr>
              <w:spacing w:before="100" w:beforeAutospacing="1" w:after="100" w:afterAutospacing="1" w:line="240" w:lineRule="auto"/>
              <w:textAlignment w:val="baseline"/>
              <w:rPr>
                <w:rFonts w:ascii="Times New Roman" w:hAnsi="Times New Roman"/>
                <w:b/>
                <w:bCs/>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N02BE01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proofErr w:type="spellStart"/>
            <w:r w:rsidRPr="00791A69">
              <w:rPr>
                <w:rFonts w:ascii="Times New Roman" w:hAnsi="Times New Roman"/>
                <w:sz w:val="24"/>
                <w:szCs w:val="24"/>
              </w:rPr>
              <w:t>Paracetamol</w:t>
            </w:r>
            <w:proofErr w:type="spellEnd"/>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розчин оральний, флакон з дозатором</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30 мг/мл;</w:t>
            </w:r>
          </w:p>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120 мг/ 5 мл та/або</w:t>
            </w:r>
          </w:p>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125 мг/ 5 мл</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 xml:space="preserve">200 </w:t>
            </w:r>
            <w:proofErr w:type="spellStart"/>
            <w:r w:rsidRPr="00791A69">
              <w:rPr>
                <w:rFonts w:ascii="Times New Roman" w:hAnsi="Times New Roman"/>
                <w:sz w:val="24"/>
                <w:szCs w:val="24"/>
              </w:rPr>
              <w:t>фл</w:t>
            </w:r>
            <w:proofErr w:type="spellEnd"/>
            <w:r w:rsidRPr="00791A69">
              <w:rPr>
                <w:rFonts w:ascii="Times New Roman" w:hAnsi="Times New Roman"/>
                <w:sz w:val="24"/>
                <w:szCs w:val="24"/>
              </w:rPr>
              <w:t xml:space="preserve"> (для ЗОЗ, що надають медичну допомогу дітям)</w:t>
            </w:r>
          </w:p>
        </w:tc>
      </w:tr>
      <w:tr w:rsidR="00B15D1F" w:rsidRPr="00791A69" w:rsidTr="0097097C">
        <w:trPr>
          <w:trHeight w:val="10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B15D1F">
            <w:pPr>
              <w:numPr>
                <w:ilvl w:val="0"/>
                <w:numId w:val="8"/>
              </w:numPr>
              <w:spacing w:before="100" w:beforeAutospacing="1" w:after="100" w:afterAutospacing="1" w:line="240" w:lineRule="auto"/>
              <w:textAlignment w:val="baseline"/>
              <w:rPr>
                <w:rFonts w:ascii="Times New Roman" w:hAnsi="Times New Roman"/>
                <w:b/>
                <w:bCs/>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N02BE01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proofErr w:type="spellStart"/>
            <w:r w:rsidRPr="00791A69">
              <w:rPr>
                <w:rFonts w:ascii="Times New Roman" w:hAnsi="Times New Roman"/>
                <w:sz w:val="24"/>
                <w:szCs w:val="24"/>
              </w:rPr>
              <w:t>Paracetamol</w:t>
            </w:r>
            <w:proofErr w:type="spellEnd"/>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 xml:space="preserve">розчин для </w:t>
            </w:r>
            <w:proofErr w:type="spellStart"/>
            <w:r w:rsidRPr="00791A69">
              <w:rPr>
                <w:rFonts w:ascii="Times New Roman" w:hAnsi="Times New Roman"/>
                <w:sz w:val="24"/>
                <w:szCs w:val="24"/>
              </w:rPr>
              <w:t>інфузій</w:t>
            </w:r>
            <w:proofErr w:type="spellEnd"/>
            <w:r w:rsidRPr="00791A69">
              <w:rPr>
                <w:rFonts w:ascii="Times New Roman" w:hAnsi="Times New Roman"/>
                <w:sz w:val="24"/>
                <w:szCs w:val="24"/>
              </w:rPr>
              <w:t>, флакон з дозатором</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10 мг/мл</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 xml:space="preserve">500 </w:t>
            </w:r>
            <w:proofErr w:type="spellStart"/>
            <w:r w:rsidRPr="00791A69">
              <w:rPr>
                <w:rFonts w:ascii="Times New Roman" w:hAnsi="Times New Roman"/>
                <w:sz w:val="24"/>
                <w:szCs w:val="24"/>
              </w:rPr>
              <w:t>фл</w:t>
            </w:r>
            <w:proofErr w:type="spellEnd"/>
          </w:p>
        </w:tc>
      </w:tr>
      <w:tr w:rsidR="00B15D1F" w:rsidRPr="00791A69" w:rsidTr="0097097C">
        <w:trPr>
          <w:trHeight w:val="10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B15D1F">
            <w:pPr>
              <w:numPr>
                <w:ilvl w:val="0"/>
                <w:numId w:val="9"/>
              </w:numPr>
              <w:spacing w:before="100" w:beforeAutospacing="1" w:after="100" w:afterAutospacing="1" w:line="240" w:lineRule="auto"/>
              <w:textAlignment w:val="baseline"/>
              <w:rPr>
                <w:rFonts w:ascii="Times New Roman" w:hAnsi="Times New Roman"/>
                <w:b/>
                <w:bCs/>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N02BE01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proofErr w:type="spellStart"/>
            <w:r w:rsidRPr="00791A69">
              <w:rPr>
                <w:rFonts w:ascii="Times New Roman" w:hAnsi="Times New Roman"/>
                <w:sz w:val="24"/>
                <w:szCs w:val="24"/>
              </w:rPr>
              <w:t>Paracetamol</w:t>
            </w:r>
            <w:proofErr w:type="spellEnd"/>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таблетки</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500 мг</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 xml:space="preserve">2000 </w:t>
            </w:r>
            <w:proofErr w:type="spellStart"/>
            <w:r w:rsidRPr="00791A69">
              <w:rPr>
                <w:rFonts w:ascii="Times New Roman" w:hAnsi="Times New Roman"/>
                <w:sz w:val="24"/>
                <w:szCs w:val="24"/>
              </w:rPr>
              <w:t>таб</w:t>
            </w:r>
            <w:proofErr w:type="spellEnd"/>
          </w:p>
        </w:tc>
      </w:tr>
      <w:tr w:rsidR="00B15D1F" w:rsidRPr="00791A69" w:rsidTr="0097097C">
        <w:trPr>
          <w:trHeight w:val="110"/>
        </w:trPr>
        <w:tc>
          <w:tcPr>
            <w:tcW w:w="0" w:type="auto"/>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b/>
                <w:bCs/>
                <w:sz w:val="24"/>
                <w:szCs w:val="24"/>
              </w:rPr>
              <w:t>Протиалергійні лікарські засоби</w:t>
            </w:r>
          </w:p>
        </w:tc>
        <w:tc>
          <w:tcPr>
            <w:tcW w:w="0" w:type="auto"/>
            <w:tcBorders>
              <w:top w:val="single" w:sz="4" w:space="0" w:color="000000"/>
              <w:left w:val="single" w:sz="4" w:space="0" w:color="000000"/>
              <w:bottom w:val="single" w:sz="4" w:space="0" w:color="000000"/>
            </w:tcBorders>
            <w:vAlign w:val="center"/>
            <w:hideMark/>
          </w:tcPr>
          <w:p w:rsidR="00B15D1F" w:rsidRPr="00791A69" w:rsidRDefault="00B15D1F" w:rsidP="0097097C">
            <w:pPr>
              <w:spacing w:line="240" w:lineRule="auto"/>
              <w:rPr>
                <w:rFonts w:ascii="Times New Roman" w:hAnsi="Times New Roman"/>
                <w:sz w:val="24"/>
                <w:szCs w:val="24"/>
              </w:rPr>
            </w:pPr>
          </w:p>
        </w:tc>
      </w:tr>
      <w:tr w:rsidR="00B15D1F" w:rsidRPr="00791A69" w:rsidTr="0097097C">
        <w:trPr>
          <w:trHeight w:val="10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B15D1F">
            <w:pPr>
              <w:numPr>
                <w:ilvl w:val="0"/>
                <w:numId w:val="10"/>
              </w:numPr>
              <w:spacing w:before="100" w:beforeAutospacing="1" w:after="100" w:afterAutospacing="1" w:line="240" w:lineRule="auto"/>
              <w:textAlignment w:val="baseline"/>
              <w:rPr>
                <w:rFonts w:ascii="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H02AB09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proofErr w:type="spellStart"/>
            <w:r w:rsidRPr="00791A69">
              <w:rPr>
                <w:rFonts w:ascii="Times New Roman" w:hAnsi="Times New Roman"/>
                <w:sz w:val="24"/>
                <w:szCs w:val="24"/>
              </w:rPr>
              <w:t>Hydrocortisone</w:t>
            </w:r>
            <w:proofErr w:type="spellEnd"/>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 xml:space="preserve">порошок для </w:t>
            </w:r>
            <w:proofErr w:type="spellStart"/>
            <w:r w:rsidRPr="00791A69">
              <w:rPr>
                <w:rFonts w:ascii="Times New Roman" w:hAnsi="Times New Roman"/>
                <w:sz w:val="24"/>
                <w:szCs w:val="24"/>
              </w:rPr>
              <w:t>розчичну</w:t>
            </w:r>
            <w:proofErr w:type="spellEnd"/>
            <w:r w:rsidRPr="00791A69">
              <w:rPr>
                <w:rFonts w:ascii="Times New Roman" w:hAnsi="Times New Roman"/>
                <w:sz w:val="24"/>
                <w:szCs w:val="24"/>
              </w:rPr>
              <w:t xml:space="preserve"> для ін’єкцій (натрію </w:t>
            </w:r>
            <w:proofErr w:type="spellStart"/>
            <w:r w:rsidRPr="00791A69">
              <w:rPr>
                <w:rFonts w:ascii="Times New Roman" w:hAnsi="Times New Roman"/>
                <w:sz w:val="24"/>
                <w:szCs w:val="24"/>
              </w:rPr>
              <w:t>сукцинат</w:t>
            </w:r>
            <w:proofErr w:type="spellEnd"/>
            <w:r w:rsidRPr="00791A69">
              <w:rPr>
                <w:rFonts w:ascii="Times New Roman" w:hAnsi="Times New Roman"/>
                <w:sz w:val="24"/>
                <w:szCs w:val="24"/>
              </w:rPr>
              <w:t>)</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100мг/мл</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 xml:space="preserve">50 </w:t>
            </w:r>
            <w:proofErr w:type="spellStart"/>
            <w:r w:rsidRPr="00791A69">
              <w:rPr>
                <w:rFonts w:ascii="Times New Roman" w:hAnsi="Times New Roman"/>
                <w:sz w:val="24"/>
                <w:szCs w:val="24"/>
              </w:rPr>
              <w:t>амп</w:t>
            </w:r>
            <w:proofErr w:type="spellEnd"/>
            <w:r w:rsidRPr="00791A69">
              <w:rPr>
                <w:rFonts w:ascii="Times New Roman" w:hAnsi="Times New Roman"/>
                <w:sz w:val="24"/>
                <w:szCs w:val="24"/>
              </w:rPr>
              <w:t>/</w:t>
            </w:r>
            <w:proofErr w:type="spellStart"/>
            <w:r w:rsidRPr="00791A69">
              <w:rPr>
                <w:rFonts w:ascii="Times New Roman" w:hAnsi="Times New Roman"/>
                <w:sz w:val="24"/>
                <w:szCs w:val="24"/>
              </w:rPr>
              <w:t>фл</w:t>
            </w:r>
            <w:proofErr w:type="spellEnd"/>
          </w:p>
        </w:tc>
      </w:tr>
      <w:tr w:rsidR="00B15D1F" w:rsidRPr="00791A69" w:rsidTr="0097097C">
        <w:trPr>
          <w:trHeight w:val="396"/>
        </w:trPr>
        <w:tc>
          <w:tcPr>
            <w:tcW w:w="0" w:type="auto"/>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b/>
                <w:bCs/>
                <w:sz w:val="24"/>
                <w:szCs w:val="24"/>
              </w:rPr>
              <w:t>Антидоти</w:t>
            </w:r>
          </w:p>
        </w:tc>
        <w:tc>
          <w:tcPr>
            <w:tcW w:w="0" w:type="auto"/>
            <w:tcBorders>
              <w:top w:val="single" w:sz="4" w:space="0" w:color="000000"/>
              <w:bottom w:val="single" w:sz="4" w:space="0" w:color="000000"/>
            </w:tcBorders>
            <w:vAlign w:val="center"/>
            <w:hideMark/>
          </w:tcPr>
          <w:p w:rsidR="00B15D1F" w:rsidRPr="00791A69" w:rsidRDefault="00B15D1F" w:rsidP="0097097C">
            <w:pPr>
              <w:spacing w:line="240" w:lineRule="auto"/>
              <w:rPr>
                <w:rFonts w:ascii="Times New Roman" w:hAnsi="Times New Roman"/>
                <w:sz w:val="24"/>
                <w:szCs w:val="24"/>
              </w:rPr>
            </w:pPr>
          </w:p>
        </w:tc>
      </w:tr>
      <w:tr w:rsidR="00B15D1F" w:rsidRPr="00791A69" w:rsidTr="0097097C">
        <w:trPr>
          <w:trHeight w:val="10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B15D1F">
            <w:pPr>
              <w:numPr>
                <w:ilvl w:val="0"/>
                <w:numId w:val="11"/>
              </w:numPr>
              <w:spacing w:before="100" w:beforeAutospacing="1" w:after="100" w:afterAutospacing="1" w:line="240" w:lineRule="auto"/>
              <w:textAlignment w:val="baseline"/>
              <w:rPr>
                <w:rFonts w:ascii="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A12AA03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proofErr w:type="spellStart"/>
            <w:r w:rsidRPr="00791A69">
              <w:rPr>
                <w:rFonts w:ascii="Times New Roman" w:hAnsi="Times New Roman"/>
                <w:sz w:val="24"/>
                <w:szCs w:val="24"/>
              </w:rPr>
              <w:t>Calcium</w:t>
            </w:r>
            <w:proofErr w:type="spellEnd"/>
            <w:r w:rsidRPr="00791A69">
              <w:rPr>
                <w:rFonts w:ascii="Times New Roman" w:hAnsi="Times New Roman"/>
                <w:sz w:val="24"/>
                <w:szCs w:val="24"/>
              </w:rPr>
              <w:t xml:space="preserve"> </w:t>
            </w:r>
            <w:proofErr w:type="spellStart"/>
            <w:r w:rsidRPr="00791A69">
              <w:rPr>
                <w:rFonts w:ascii="Times New Roman" w:hAnsi="Times New Roman"/>
                <w:sz w:val="24"/>
                <w:szCs w:val="24"/>
              </w:rPr>
              <w:t>gluconate</w:t>
            </w:r>
            <w:proofErr w:type="spellEnd"/>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ампули </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100мг/мл</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 xml:space="preserve">10 </w:t>
            </w:r>
            <w:proofErr w:type="spellStart"/>
            <w:r w:rsidRPr="00791A69">
              <w:rPr>
                <w:rFonts w:ascii="Times New Roman" w:hAnsi="Times New Roman"/>
                <w:sz w:val="24"/>
                <w:szCs w:val="24"/>
              </w:rPr>
              <w:t>амп</w:t>
            </w:r>
            <w:proofErr w:type="spellEnd"/>
          </w:p>
        </w:tc>
      </w:tr>
      <w:tr w:rsidR="00B15D1F" w:rsidRPr="00791A69" w:rsidTr="0097097C">
        <w:trPr>
          <w:trHeight w:val="10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B15D1F">
            <w:pPr>
              <w:numPr>
                <w:ilvl w:val="0"/>
                <w:numId w:val="12"/>
              </w:numPr>
              <w:spacing w:before="100" w:beforeAutospacing="1" w:after="100" w:afterAutospacing="1" w:line="240" w:lineRule="auto"/>
              <w:textAlignment w:val="baseline"/>
              <w:rPr>
                <w:rFonts w:ascii="Times New Roman" w:hAnsi="Times New Roman"/>
                <w:b/>
                <w:bCs/>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V03AB15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proofErr w:type="spellStart"/>
            <w:r w:rsidRPr="00791A69">
              <w:rPr>
                <w:rFonts w:ascii="Times New Roman" w:hAnsi="Times New Roman"/>
                <w:sz w:val="24"/>
                <w:szCs w:val="24"/>
              </w:rPr>
              <w:t>Naloxone</w:t>
            </w:r>
            <w:proofErr w:type="spellEnd"/>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ампули </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0,4 мг/мл</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 xml:space="preserve">10 </w:t>
            </w:r>
            <w:proofErr w:type="spellStart"/>
            <w:r w:rsidRPr="00791A69">
              <w:rPr>
                <w:rFonts w:ascii="Times New Roman" w:hAnsi="Times New Roman"/>
                <w:sz w:val="24"/>
                <w:szCs w:val="24"/>
              </w:rPr>
              <w:t>амп</w:t>
            </w:r>
            <w:proofErr w:type="spellEnd"/>
          </w:p>
        </w:tc>
      </w:tr>
      <w:tr w:rsidR="00B15D1F" w:rsidRPr="00791A69" w:rsidTr="0097097C">
        <w:trPr>
          <w:trHeight w:val="110"/>
        </w:trPr>
        <w:tc>
          <w:tcPr>
            <w:tcW w:w="0" w:type="auto"/>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proofErr w:type="spellStart"/>
            <w:r w:rsidRPr="00791A69">
              <w:rPr>
                <w:rFonts w:ascii="Times New Roman" w:hAnsi="Times New Roman"/>
                <w:b/>
                <w:bCs/>
                <w:sz w:val="24"/>
                <w:szCs w:val="24"/>
              </w:rPr>
              <w:t>Антиконвульсанти</w:t>
            </w:r>
            <w:proofErr w:type="spellEnd"/>
          </w:p>
        </w:tc>
        <w:tc>
          <w:tcPr>
            <w:tcW w:w="0" w:type="auto"/>
            <w:tcBorders>
              <w:top w:val="single" w:sz="4" w:space="0" w:color="000000"/>
              <w:left w:val="single" w:sz="4" w:space="0" w:color="000000"/>
              <w:bottom w:val="single" w:sz="4" w:space="0" w:color="000000"/>
            </w:tcBorders>
            <w:vAlign w:val="center"/>
            <w:hideMark/>
          </w:tcPr>
          <w:p w:rsidR="00B15D1F" w:rsidRPr="00791A69" w:rsidRDefault="00B15D1F" w:rsidP="0097097C">
            <w:pPr>
              <w:spacing w:line="240" w:lineRule="auto"/>
              <w:rPr>
                <w:rFonts w:ascii="Times New Roman" w:hAnsi="Times New Roman"/>
                <w:sz w:val="24"/>
                <w:szCs w:val="24"/>
              </w:rPr>
            </w:pPr>
          </w:p>
        </w:tc>
      </w:tr>
      <w:tr w:rsidR="00B15D1F" w:rsidRPr="00791A69" w:rsidTr="0097097C">
        <w:trPr>
          <w:trHeight w:val="10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B15D1F">
            <w:pPr>
              <w:numPr>
                <w:ilvl w:val="0"/>
                <w:numId w:val="13"/>
              </w:numPr>
              <w:spacing w:before="100" w:beforeAutospacing="1" w:after="100" w:afterAutospacing="1" w:line="240" w:lineRule="auto"/>
              <w:textAlignment w:val="baseline"/>
              <w:rPr>
                <w:rFonts w:ascii="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N03AF01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proofErr w:type="spellStart"/>
            <w:r w:rsidRPr="00791A69">
              <w:rPr>
                <w:rFonts w:ascii="Times New Roman" w:hAnsi="Times New Roman"/>
                <w:sz w:val="24"/>
                <w:szCs w:val="24"/>
              </w:rPr>
              <w:t>Carbamazepine</w:t>
            </w:r>
            <w:proofErr w:type="spellEnd"/>
            <w:r w:rsidRPr="00791A69">
              <w:rPr>
                <w:rFonts w:ascii="Times New Roman" w:hAnsi="Times New Roman"/>
                <w:sz w:val="24"/>
                <w:szCs w:val="24"/>
              </w:rPr>
              <w:t> </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таблетки </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200мг</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 xml:space="preserve">160 </w:t>
            </w:r>
            <w:proofErr w:type="spellStart"/>
            <w:r w:rsidRPr="00791A69">
              <w:rPr>
                <w:rFonts w:ascii="Times New Roman" w:hAnsi="Times New Roman"/>
                <w:sz w:val="24"/>
                <w:szCs w:val="24"/>
              </w:rPr>
              <w:t>таб</w:t>
            </w:r>
            <w:proofErr w:type="spellEnd"/>
          </w:p>
        </w:tc>
      </w:tr>
      <w:tr w:rsidR="00B15D1F" w:rsidRPr="00791A69" w:rsidTr="0097097C">
        <w:trPr>
          <w:trHeight w:val="434"/>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B15D1F">
            <w:pPr>
              <w:numPr>
                <w:ilvl w:val="0"/>
                <w:numId w:val="14"/>
              </w:numPr>
              <w:spacing w:before="100" w:beforeAutospacing="1" w:after="100" w:afterAutospacing="1" w:line="240" w:lineRule="auto"/>
              <w:textAlignment w:val="baseline"/>
              <w:rPr>
                <w:rFonts w:ascii="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N05BA01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proofErr w:type="spellStart"/>
            <w:r w:rsidRPr="00791A69">
              <w:rPr>
                <w:rFonts w:ascii="Times New Roman" w:hAnsi="Times New Roman"/>
                <w:sz w:val="24"/>
                <w:szCs w:val="24"/>
              </w:rPr>
              <w:t>Diazepam</w:t>
            </w:r>
            <w:proofErr w:type="spellEnd"/>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ампули </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5мг/мл</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 xml:space="preserve">20 </w:t>
            </w:r>
            <w:proofErr w:type="spellStart"/>
            <w:r w:rsidRPr="00791A69">
              <w:rPr>
                <w:rFonts w:ascii="Times New Roman" w:hAnsi="Times New Roman"/>
                <w:sz w:val="24"/>
                <w:szCs w:val="24"/>
              </w:rPr>
              <w:t>амп</w:t>
            </w:r>
            <w:proofErr w:type="spellEnd"/>
          </w:p>
        </w:tc>
      </w:tr>
      <w:tr w:rsidR="00B15D1F" w:rsidRPr="00791A69" w:rsidTr="0097097C">
        <w:trPr>
          <w:trHeight w:val="434"/>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rPr>
                <w:rFonts w:ascii="Times New Roman" w:hAnsi="Times New Roman"/>
                <w:sz w:val="24"/>
                <w:szCs w:val="24"/>
              </w:rPr>
            </w:pPr>
            <w:r w:rsidRPr="00791A69">
              <w:rPr>
                <w:rFonts w:ascii="Times New Roman" w:hAnsi="Times New Roman"/>
                <w:sz w:val="24"/>
                <w:szCs w:val="24"/>
              </w:rPr>
              <w:t xml:space="preserve">       14.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b/>
                <w:bCs/>
                <w:sz w:val="24"/>
                <w:szCs w:val="24"/>
              </w:rPr>
              <w:t>N05C D08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proofErr w:type="spellStart"/>
            <w:r w:rsidRPr="00791A69">
              <w:rPr>
                <w:rFonts w:ascii="Times New Roman" w:hAnsi="Times New Roman"/>
                <w:b/>
                <w:bCs/>
                <w:sz w:val="24"/>
                <w:szCs w:val="24"/>
              </w:rPr>
              <w:t>Midazolam</w:t>
            </w:r>
            <w:proofErr w:type="spellEnd"/>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b/>
                <w:bCs/>
                <w:sz w:val="24"/>
                <w:szCs w:val="24"/>
              </w:rPr>
              <w:t>ампули</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b/>
                <w:bCs/>
                <w:sz w:val="24"/>
                <w:szCs w:val="24"/>
              </w:rPr>
              <w:t>5мг/мл</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b/>
                <w:bCs/>
                <w:sz w:val="24"/>
                <w:szCs w:val="24"/>
              </w:rPr>
              <w:t xml:space="preserve">10 </w:t>
            </w:r>
            <w:proofErr w:type="spellStart"/>
            <w:r w:rsidRPr="00791A69">
              <w:rPr>
                <w:rFonts w:ascii="Times New Roman" w:hAnsi="Times New Roman"/>
                <w:b/>
                <w:bCs/>
                <w:sz w:val="24"/>
                <w:szCs w:val="24"/>
              </w:rPr>
              <w:t>амп</w:t>
            </w:r>
            <w:proofErr w:type="spellEnd"/>
          </w:p>
        </w:tc>
      </w:tr>
      <w:tr w:rsidR="00B15D1F" w:rsidRPr="00791A69" w:rsidTr="0097097C">
        <w:trPr>
          <w:trHeight w:val="10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B15D1F">
            <w:pPr>
              <w:numPr>
                <w:ilvl w:val="0"/>
                <w:numId w:val="15"/>
              </w:numPr>
              <w:spacing w:before="100" w:beforeAutospacing="1" w:after="100" w:afterAutospacing="1" w:line="240" w:lineRule="auto"/>
              <w:textAlignment w:val="baseline"/>
              <w:rPr>
                <w:rFonts w:ascii="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N03AG01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proofErr w:type="spellStart"/>
            <w:r w:rsidRPr="00791A69">
              <w:rPr>
                <w:rFonts w:ascii="Times New Roman" w:hAnsi="Times New Roman"/>
                <w:sz w:val="24"/>
                <w:szCs w:val="24"/>
              </w:rPr>
              <w:t>Sodium</w:t>
            </w:r>
            <w:proofErr w:type="spellEnd"/>
            <w:r w:rsidRPr="00791A69">
              <w:rPr>
                <w:rFonts w:ascii="Times New Roman" w:hAnsi="Times New Roman"/>
                <w:sz w:val="24"/>
                <w:szCs w:val="24"/>
              </w:rPr>
              <w:t xml:space="preserve"> </w:t>
            </w:r>
            <w:proofErr w:type="spellStart"/>
            <w:r w:rsidRPr="00791A69">
              <w:rPr>
                <w:rFonts w:ascii="Times New Roman" w:hAnsi="Times New Roman"/>
                <w:sz w:val="24"/>
                <w:szCs w:val="24"/>
              </w:rPr>
              <w:t>Valproate</w:t>
            </w:r>
            <w:proofErr w:type="spellEnd"/>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сироп, флакон з дозатором</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 xml:space="preserve">57,64 мг/мл </w:t>
            </w:r>
            <w:r w:rsidRPr="00791A69">
              <w:rPr>
                <w:rFonts w:ascii="Times New Roman" w:hAnsi="Times New Roman"/>
                <w:b/>
                <w:bCs/>
                <w:sz w:val="24"/>
                <w:szCs w:val="24"/>
              </w:rPr>
              <w:t>та/або</w:t>
            </w:r>
            <w:r w:rsidRPr="00791A69">
              <w:rPr>
                <w:rFonts w:ascii="Times New Roman" w:hAnsi="Times New Roman"/>
                <w:sz w:val="24"/>
                <w:szCs w:val="24"/>
              </w:rPr>
              <w:t xml:space="preserve"> 200 мг/ 5 мл</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 xml:space="preserve">30 </w:t>
            </w:r>
            <w:proofErr w:type="spellStart"/>
            <w:r w:rsidRPr="00791A69">
              <w:rPr>
                <w:rFonts w:ascii="Times New Roman" w:hAnsi="Times New Roman"/>
                <w:sz w:val="24"/>
                <w:szCs w:val="24"/>
              </w:rPr>
              <w:t>фл</w:t>
            </w:r>
            <w:proofErr w:type="spellEnd"/>
            <w:r w:rsidRPr="00791A69">
              <w:rPr>
                <w:rFonts w:ascii="Times New Roman" w:hAnsi="Times New Roman"/>
                <w:sz w:val="24"/>
                <w:szCs w:val="24"/>
              </w:rPr>
              <w:t xml:space="preserve"> (для ЗОЗ, що надають медичну допомогу дітям)</w:t>
            </w:r>
          </w:p>
        </w:tc>
      </w:tr>
      <w:tr w:rsidR="00B15D1F" w:rsidRPr="00791A69" w:rsidTr="0097097C">
        <w:trPr>
          <w:trHeight w:val="10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B15D1F">
            <w:pPr>
              <w:numPr>
                <w:ilvl w:val="0"/>
                <w:numId w:val="16"/>
              </w:numPr>
              <w:spacing w:before="100" w:beforeAutospacing="1" w:after="100" w:afterAutospacing="1" w:line="240" w:lineRule="auto"/>
              <w:textAlignment w:val="baseline"/>
              <w:rPr>
                <w:rFonts w:ascii="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N03AG01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proofErr w:type="spellStart"/>
            <w:r w:rsidRPr="00791A69">
              <w:rPr>
                <w:rFonts w:ascii="Times New Roman" w:hAnsi="Times New Roman"/>
                <w:sz w:val="24"/>
                <w:szCs w:val="24"/>
              </w:rPr>
              <w:t>Sodium</w:t>
            </w:r>
            <w:proofErr w:type="spellEnd"/>
            <w:r w:rsidRPr="00791A69">
              <w:rPr>
                <w:rFonts w:ascii="Times New Roman" w:hAnsi="Times New Roman"/>
                <w:sz w:val="24"/>
                <w:szCs w:val="24"/>
              </w:rPr>
              <w:t xml:space="preserve"> </w:t>
            </w:r>
            <w:proofErr w:type="spellStart"/>
            <w:r w:rsidRPr="00791A69">
              <w:rPr>
                <w:rFonts w:ascii="Times New Roman" w:hAnsi="Times New Roman"/>
                <w:sz w:val="24"/>
                <w:szCs w:val="24"/>
              </w:rPr>
              <w:t>Valproate</w:t>
            </w:r>
            <w:proofErr w:type="spellEnd"/>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таблетки </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200мг</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 xml:space="preserve">320 </w:t>
            </w:r>
            <w:proofErr w:type="spellStart"/>
            <w:r w:rsidRPr="00791A69">
              <w:rPr>
                <w:rFonts w:ascii="Times New Roman" w:hAnsi="Times New Roman"/>
                <w:sz w:val="24"/>
                <w:szCs w:val="24"/>
              </w:rPr>
              <w:t>таб</w:t>
            </w:r>
            <w:proofErr w:type="spellEnd"/>
          </w:p>
        </w:tc>
      </w:tr>
      <w:tr w:rsidR="00B15D1F" w:rsidRPr="00791A69" w:rsidTr="0097097C">
        <w:trPr>
          <w:trHeight w:val="10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B15D1F">
            <w:pPr>
              <w:numPr>
                <w:ilvl w:val="0"/>
                <w:numId w:val="17"/>
              </w:numPr>
              <w:spacing w:before="100" w:beforeAutospacing="1" w:after="100" w:afterAutospacing="1" w:line="240" w:lineRule="auto"/>
              <w:textAlignment w:val="baseline"/>
              <w:rPr>
                <w:rFonts w:ascii="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A12CC02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proofErr w:type="spellStart"/>
            <w:r w:rsidRPr="00791A69">
              <w:rPr>
                <w:rFonts w:ascii="Times New Roman" w:hAnsi="Times New Roman"/>
                <w:sz w:val="24"/>
                <w:szCs w:val="24"/>
              </w:rPr>
              <w:t>Magnesium</w:t>
            </w:r>
            <w:proofErr w:type="spellEnd"/>
            <w:r w:rsidRPr="00791A69">
              <w:rPr>
                <w:rFonts w:ascii="Times New Roman" w:hAnsi="Times New Roman"/>
                <w:sz w:val="24"/>
                <w:szCs w:val="24"/>
              </w:rPr>
              <w:t xml:space="preserve"> </w:t>
            </w:r>
            <w:proofErr w:type="spellStart"/>
            <w:r w:rsidRPr="00791A69">
              <w:rPr>
                <w:rFonts w:ascii="Times New Roman" w:hAnsi="Times New Roman"/>
                <w:sz w:val="24"/>
                <w:szCs w:val="24"/>
              </w:rPr>
              <w:t>sulfate</w:t>
            </w:r>
            <w:proofErr w:type="spellEnd"/>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ампули </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200мг/мл</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 xml:space="preserve">75 </w:t>
            </w:r>
            <w:proofErr w:type="spellStart"/>
            <w:r w:rsidRPr="00791A69">
              <w:rPr>
                <w:rFonts w:ascii="Times New Roman" w:hAnsi="Times New Roman"/>
                <w:sz w:val="24"/>
                <w:szCs w:val="24"/>
              </w:rPr>
              <w:t>амп</w:t>
            </w:r>
            <w:proofErr w:type="spellEnd"/>
          </w:p>
        </w:tc>
      </w:tr>
      <w:tr w:rsidR="00B15D1F" w:rsidRPr="00791A69" w:rsidTr="0097097C">
        <w:trPr>
          <w:trHeight w:val="110"/>
        </w:trPr>
        <w:tc>
          <w:tcPr>
            <w:tcW w:w="0" w:type="auto"/>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b/>
                <w:bCs/>
                <w:sz w:val="24"/>
                <w:szCs w:val="24"/>
              </w:rPr>
              <w:t>Антимікробні лікарські засоби</w:t>
            </w:r>
          </w:p>
        </w:tc>
        <w:tc>
          <w:tcPr>
            <w:tcW w:w="0" w:type="auto"/>
            <w:tcBorders>
              <w:top w:val="single" w:sz="4" w:space="0" w:color="000000"/>
              <w:left w:val="single" w:sz="4" w:space="0" w:color="000000"/>
              <w:bottom w:val="single" w:sz="4" w:space="0" w:color="000000"/>
            </w:tcBorders>
            <w:vAlign w:val="center"/>
            <w:hideMark/>
          </w:tcPr>
          <w:p w:rsidR="00B15D1F" w:rsidRPr="00791A69" w:rsidRDefault="00B15D1F" w:rsidP="0097097C">
            <w:pPr>
              <w:spacing w:line="240" w:lineRule="auto"/>
              <w:rPr>
                <w:rFonts w:ascii="Times New Roman" w:hAnsi="Times New Roman"/>
                <w:sz w:val="24"/>
                <w:szCs w:val="24"/>
              </w:rPr>
            </w:pPr>
          </w:p>
        </w:tc>
      </w:tr>
      <w:tr w:rsidR="00B15D1F" w:rsidRPr="00791A69" w:rsidTr="0097097C">
        <w:trPr>
          <w:trHeight w:val="10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B15D1F">
            <w:pPr>
              <w:numPr>
                <w:ilvl w:val="0"/>
                <w:numId w:val="18"/>
              </w:numPr>
              <w:spacing w:before="100" w:beforeAutospacing="1" w:after="100" w:afterAutospacing="1" w:line="240" w:lineRule="auto"/>
              <w:textAlignment w:val="baseline"/>
              <w:rPr>
                <w:rFonts w:ascii="Times New Roman" w:hAnsi="Times New Roman"/>
                <w:b/>
                <w:bCs/>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P02CA03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proofErr w:type="spellStart"/>
            <w:r w:rsidRPr="00791A69">
              <w:rPr>
                <w:rFonts w:ascii="Times New Roman" w:hAnsi="Times New Roman"/>
                <w:sz w:val="24"/>
                <w:szCs w:val="24"/>
              </w:rPr>
              <w:t>Albendazole</w:t>
            </w:r>
            <w:proofErr w:type="spellEnd"/>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таблетки</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400 мг</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 xml:space="preserve">200 </w:t>
            </w:r>
            <w:proofErr w:type="spellStart"/>
            <w:r w:rsidRPr="00791A69">
              <w:rPr>
                <w:rFonts w:ascii="Times New Roman" w:hAnsi="Times New Roman"/>
                <w:sz w:val="24"/>
                <w:szCs w:val="24"/>
              </w:rPr>
              <w:t>таб</w:t>
            </w:r>
            <w:proofErr w:type="spellEnd"/>
          </w:p>
        </w:tc>
      </w:tr>
      <w:tr w:rsidR="00B15D1F" w:rsidRPr="00791A69" w:rsidTr="0097097C">
        <w:trPr>
          <w:trHeight w:val="10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B15D1F">
            <w:pPr>
              <w:numPr>
                <w:ilvl w:val="0"/>
                <w:numId w:val="19"/>
              </w:numPr>
              <w:spacing w:before="100" w:beforeAutospacing="1" w:after="100" w:afterAutospacing="1" w:line="240" w:lineRule="auto"/>
              <w:textAlignment w:val="baseline"/>
              <w:rPr>
                <w:rFonts w:ascii="Times New Roman" w:hAnsi="Times New Roman"/>
                <w:b/>
                <w:bCs/>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J01CA04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proofErr w:type="spellStart"/>
            <w:r w:rsidRPr="00791A69">
              <w:rPr>
                <w:rFonts w:ascii="Times New Roman" w:hAnsi="Times New Roman"/>
                <w:sz w:val="24"/>
                <w:szCs w:val="24"/>
              </w:rPr>
              <w:t>Amoxicillin</w:t>
            </w:r>
            <w:proofErr w:type="spellEnd"/>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таблетки</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500 мг</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 xml:space="preserve">1500 </w:t>
            </w:r>
            <w:proofErr w:type="spellStart"/>
            <w:r w:rsidRPr="00791A69">
              <w:rPr>
                <w:rFonts w:ascii="Times New Roman" w:hAnsi="Times New Roman"/>
                <w:sz w:val="24"/>
                <w:szCs w:val="24"/>
              </w:rPr>
              <w:t>таб</w:t>
            </w:r>
            <w:proofErr w:type="spellEnd"/>
          </w:p>
        </w:tc>
      </w:tr>
      <w:tr w:rsidR="00B15D1F" w:rsidRPr="00791A69" w:rsidTr="0097097C">
        <w:trPr>
          <w:trHeight w:val="10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B15D1F">
            <w:pPr>
              <w:numPr>
                <w:ilvl w:val="0"/>
                <w:numId w:val="20"/>
              </w:numPr>
              <w:spacing w:before="100" w:beforeAutospacing="1" w:after="100" w:afterAutospacing="1" w:line="240" w:lineRule="auto"/>
              <w:textAlignment w:val="baseline"/>
              <w:rPr>
                <w:rFonts w:ascii="Times New Roman" w:hAnsi="Times New Roman"/>
                <w:b/>
                <w:bCs/>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J01FA10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proofErr w:type="spellStart"/>
            <w:r w:rsidRPr="00791A69">
              <w:rPr>
                <w:rFonts w:ascii="Times New Roman" w:hAnsi="Times New Roman"/>
                <w:sz w:val="24"/>
                <w:szCs w:val="24"/>
              </w:rPr>
              <w:t>Azithromycin</w:t>
            </w:r>
            <w:proofErr w:type="spellEnd"/>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 xml:space="preserve">порошок для оральної </w:t>
            </w:r>
            <w:r w:rsidRPr="00791A69">
              <w:rPr>
                <w:rFonts w:ascii="Times New Roman" w:hAnsi="Times New Roman"/>
                <w:sz w:val="24"/>
                <w:szCs w:val="24"/>
              </w:rPr>
              <w:lastRenderedPageBreak/>
              <w:t>суспензії, флакон з дозатором</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lastRenderedPageBreak/>
              <w:t>200/ 5 мл</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 xml:space="preserve">10 </w:t>
            </w:r>
            <w:proofErr w:type="spellStart"/>
            <w:r w:rsidRPr="00791A69">
              <w:rPr>
                <w:rFonts w:ascii="Times New Roman" w:hAnsi="Times New Roman"/>
                <w:sz w:val="24"/>
                <w:szCs w:val="24"/>
              </w:rPr>
              <w:t>фл</w:t>
            </w:r>
            <w:proofErr w:type="spellEnd"/>
            <w:r w:rsidRPr="00791A69">
              <w:rPr>
                <w:rFonts w:ascii="Times New Roman" w:hAnsi="Times New Roman"/>
                <w:sz w:val="24"/>
                <w:szCs w:val="24"/>
              </w:rPr>
              <w:t xml:space="preserve"> (для ЗОЗ, що надають </w:t>
            </w:r>
            <w:r w:rsidRPr="00791A69">
              <w:rPr>
                <w:rFonts w:ascii="Times New Roman" w:hAnsi="Times New Roman"/>
                <w:sz w:val="24"/>
                <w:szCs w:val="24"/>
              </w:rPr>
              <w:lastRenderedPageBreak/>
              <w:t>медичну допомогу дітям)</w:t>
            </w:r>
          </w:p>
        </w:tc>
      </w:tr>
      <w:tr w:rsidR="00B15D1F" w:rsidRPr="00791A69" w:rsidTr="0097097C">
        <w:trPr>
          <w:trHeight w:val="10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B15D1F">
            <w:pPr>
              <w:numPr>
                <w:ilvl w:val="0"/>
                <w:numId w:val="21"/>
              </w:numPr>
              <w:spacing w:before="100" w:beforeAutospacing="1" w:after="100" w:afterAutospacing="1" w:line="240" w:lineRule="auto"/>
              <w:textAlignment w:val="baseline"/>
              <w:rPr>
                <w:rFonts w:ascii="Times New Roman" w:hAnsi="Times New Roman"/>
                <w:b/>
                <w:bCs/>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J01FA10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proofErr w:type="spellStart"/>
            <w:r w:rsidRPr="00791A69">
              <w:rPr>
                <w:rFonts w:ascii="Times New Roman" w:hAnsi="Times New Roman"/>
                <w:sz w:val="24"/>
                <w:szCs w:val="24"/>
              </w:rPr>
              <w:t>Azithromycin</w:t>
            </w:r>
            <w:proofErr w:type="spellEnd"/>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таблетки</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500 мг</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 xml:space="preserve">100 </w:t>
            </w:r>
            <w:proofErr w:type="spellStart"/>
            <w:r w:rsidRPr="00791A69">
              <w:rPr>
                <w:rFonts w:ascii="Times New Roman" w:hAnsi="Times New Roman"/>
                <w:sz w:val="24"/>
                <w:szCs w:val="24"/>
              </w:rPr>
              <w:t>таб</w:t>
            </w:r>
            <w:proofErr w:type="spellEnd"/>
          </w:p>
        </w:tc>
      </w:tr>
      <w:tr w:rsidR="00B15D1F" w:rsidRPr="00791A69" w:rsidTr="0097097C">
        <w:trPr>
          <w:trHeight w:val="10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B15D1F">
            <w:pPr>
              <w:numPr>
                <w:ilvl w:val="0"/>
                <w:numId w:val="22"/>
              </w:numPr>
              <w:spacing w:before="100" w:beforeAutospacing="1" w:after="100" w:afterAutospacing="1" w:line="240" w:lineRule="auto"/>
              <w:textAlignment w:val="baseline"/>
              <w:rPr>
                <w:rFonts w:ascii="Times New Roman" w:hAnsi="Times New Roman"/>
                <w:b/>
                <w:bCs/>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J01CE08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proofErr w:type="spellStart"/>
            <w:r w:rsidRPr="00791A69">
              <w:rPr>
                <w:rFonts w:ascii="Times New Roman" w:hAnsi="Times New Roman"/>
                <w:sz w:val="24"/>
                <w:szCs w:val="24"/>
              </w:rPr>
              <w:t>Benzathine</w:t>
            </w:r>
            <w:proofErr w:type="spellEnd"/>
            <w:r w:rsidRPr="00791A69">
              <w:rPr>
                <w:rFonts w:ascii="Times New Roman" w:hAnsi="Times New Roman"/>
                <w:sz w:val="24"/>
                <w:szCs w:val="24"/>
              </w:rPr>
              <w:t xml:space="preserve"> </w:t>
            </w:r>
            <w:proofErr w:type="spellStart"/>
            <w:r w:rsidRPr="00791A69">
              <w:rPr>
                <w:rFonts w:ascii="Times New Roman" w:hAnsi="Times New Roman"/>
                <w:sz w:val="24"/>
                <w:szCs w:val="24"/>
              </w:rPr>
              <w:t>benzylpenicillin</w:t>
            </w:r>
            <w:proofErr w:type="spellEnd"/>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порошок для розчину для ін’єкцій</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1.2 млн IU/флакон</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 xml:space="preserve">100 </w:t>
            </w:r>
            <w:proofErr w:type="spellStart"/>
            <w:r w:rsidRPr="00791A69">
              <w:rPr>
                <w:rFonts w:ascii="Times New Roman" w:hAnsi="Times New Roman"/>
                <w:sz w:val="24"/>
                <w:szCs w:val="24"/>
              </w:rPr>
              <w:t>фл</w:t>
            </w:r>
            <w:proofErr w:type="spellEnd"/>
          </w:p>
        </w:tc>
      </w:tr>
      <w:tr w:rsidR="00B15D1F" w:rsidRPr="00791A69" w:rsidTr="0097097C">
        <w:trPr>
          <w:trHeight w:val="10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B15D1F">
            <w:pPr>
              <w:numPr>
                <w:ilvl w:val="0"/>
                <w:numId w:val="23"/>
              </w:numPr>
              <w:spacing w:before="100" w:beforeAutospacing="1" w:after="100" w:afterAutospacing="1" w:line="240" w:lineRule="auto"/>
              <w:textAlignment w:val="baseline"/>
              <w:rPr>
                <w:rFonts w:ascii="Times New Roman" w:hAnsi="Times New Roman"/>
                <w:b/>
                <w:bCs/>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J01CE01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proofErr w:type="spellStart"/>
            <w:r w:rsidRPr="00791A69">
              <w:rPr>
                <w:rFonts w:ascii="Times New Roman" w:hAnsi="Times New Roman"/>
                <w:sz w:val="24"/>
                <w:szCs w:val="24"/>
              </w:rPr>
              <w:t>Benzylpenicillin</w:t>
            </w:r>
            <w:proofErr w:type="spellEnd"/>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порошок для розчину для ін’єкцій </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1 млн IU/флакон</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 xml:space="preserve">1000 </w:t>
            </w:r>
            <w:proofErr w:type="spellStart"/>
            <w:r w:rsidRPr="00791A69">
              <w:rPr>
                <w:rFonts w:ascii="Times New Roman" w:hAnsi="Times New Roman"/>
                <w:sz w:val="24"/>
                <w:szCs w:val="24"/>
              </w:rPr>
              <w:t>фл</w:t>
            </w:r>
            <w:proofErr w:type="spellEnd"/>
          </w:p>
        </w:tc>
      </w:tr>
      <w:tr w:rsidR="00B15D1F" w:rsidRPr="00791A69" w:rsidTr="0097097C">
        <w:trPr>
          <w:trHeight w:val="10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B15D1F">
            <w:pPr>
              <w:numPr>
                <w:ilvl w:val="0"/>
                <w:numId w:val="24"/>
              </w:numPr>
              <w:spacing w:before="100" w:beforeAutospacing="1" w:after="100" w:afterAutospacing="1" w:line="240" w:lineRule="auto"/>
              <w:textAlignment w:val="baseline"/>
              <w:rPr>
                <w:rFonts w:ascii="Times New Roman" w:hAnsi="Times New Roman"/>
                <w:b/>
                <w:bCs/>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J01DD01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proofErr w:type="spellStart"/>
            <w:r w:rsidRPr="00791A69">
              <w:rPr>
                <w:rFonts w:ascii="Times New Roman" w:hAnsi="Times New Roman"/>
                <w:sz w:val="24"/>
                <w:szCs w:val="24"/>
              </w:rPr>
              <w:t>Cefotaxime</w:t>
            </w:r>
            <w:proofErr w:type="spellEnd"/>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порошок для розчину для ін’єкцій </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1 г</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 xml:space="preserve">800 </w:t>
            </w:r>
            <w:proofErr w:type="spellStart"/>
            <w:r w:rsidRPr="00791A69">
              <w:rPr>
                <w:rFonts w:ascii="Times New Roman" w:hAnsi="Times New Roman"/>
                <w:sz w:val="24"/>
                <w:szCs w:val="24"/>
              </w:rPr>
              <w:t>фл</w:t>
            </w:r>
            <w:proofErr w:type="spellEnd"/>
          </w:p>
        </w:tc>
      </w:tr>
      <w:tr w:rsidR="00B15D1F" w:rsidRPr="00791A69" w:rsidTr="0097097C">
        <w:trPr>
          <w:trHeight w:val="10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B15D1F">
            <w:pPr>
              <w:numPr>
                <w:ilvl w:val="0"/>
                <w:numId w:val="25"/>
              </w:numPr>
              <w:spacing w:before="100" w:beforeAutospacing="1" w:after="100" w:afterAutospacing="1" w:line="240" w:lineRule="auto"/>
              <w:textAlignment w:val="baseline"/>
              <w:rPr>
                <w:rFonts w:ascii="Times New Roman" w:hAnsi="Times New Roman"/>
                <w:b/>
                <w:bCs/>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J01DD08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proofErr w:type="spellStart"/>
            <w:r w:rsidRPr="00791A69">
              <w:rPr>
                <w:rFonts w:ascii="Times New Roman" w:hAnsi="Times New Roman"/>
                <w:sz w:val="24"/>
                <w:szCs w:val="24"/>
              </w:rPr>
              <w:t>Cefixime</w:t>
            </w:r>
            <w:proofErr w:type="spellEnd"/>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порошок для оральної суспензії, флакон з дозатором</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100 мг/5 мл</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 xml:space="preserve">5 </w:t>
            </w:r>
            <w:proofErr w:type="spellStart"/>
            <w:r w:rsidRPr="00791A69">
              <w:rPr>
                <w:rFonts w:ascii="Times New Roman" w:hAnsi="Times New Roman"/>
                <w:sz w:val="24"/>
                <w:szCs w:val="24"/>
              </w:rPr>
              <w:t>фл</w:t>
            </w:r>
            <w:proofErr w:type="spellEnd"/>
            <w:r w:rsidRPr="00791A69">
              <w:rPr>
                <w:rFonts w:ascii="Times New Roman" w:hAnsi="Times New Roman"/>
                <w:sz w:val="24"/>
                <w:szCs w:val="24"/>
              </w:rPr>
              <w:t xml:space="preserve"> (для ЗОЗ, що надають медичну допомогу дітям)</w:t>
            </w:r>
          </w:p>
        </w:tc>
      </w:tr>
      <w:tr w:rsidR="00B15D1F" w:rsidRPr="00791A69" w:rsidTr="0097097C">
        <w:trPr>
          <w:trHeight w:val="10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B15D1F">
            <w:pPr>
              <w:numPr>
                <w:ilvl w:val="0"/>
                <w:numId w:val="26"/>
              </w:numPr>
              <w:spacing w:before="100" w:beforeAutospacing="1" w:after="100" w:afterAutospacing="1" w:line="240" w:lineRule="auto"/>
              <w:textAlignment w:val="baseline"/>
              <w:rPr>
                <w:rFonts w:ascii="Times New Roman" w:hAnsi="Times New Roman"/>
                <w:b/>
                <w:bCs/>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J01DD08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proofErr w:type="spellStart"/>
            <w:r w:rsidRPr="00791A69">
              <w:rPr>
                <w:rFonts w:ascii="Times New Roman" w:hAnsi="Times New Roman"/>
                <w:sz w:val="24"/>
                <w:szCs w:val="24"/>
              </w:rPr>
              <w:t>Cefixime</w:t>
            </w:r>
            <w:proofErr w:type="spellEnd"/>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таблетки </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400 мг</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 xml:space="preserve">55 </w:t>
            </w:r>
            <w:proofErr w:type="spellStart"/>
            <w:r w:rsidRPr="00791A69">
              <w:rPr>
                <w:rFonts w:ascii="Times New Roman" w:hAnsi="Times New Roman"/>
                <w:sz w:val="24"/>
                <w:szCs w:val="24"/>
              </w:rPr>
              <w:t>таб</w:t>
            </w:r>
            <w:proofErr w:type="spellEnd"/>
          </w:p>
        </w:tc>
      </w:tr>
      <w:tr w:rsidR="00B15D1F" w:rsidRPr="00791A69" w:rsidTr="0097097C">
        <w:trPr>
          <w:trHeight w:val="10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B15D1F">
            <w:pPr>
              <w:numPr>
                <w:ilvl w:val="0"/>
                <w:numId w:val="27"/>
              </w:numPr>
              <w:spacing w:before="100" w:beforeAutospacing="1" w:after="100" w:afterAutospacing="1" w:line="240" w:lineRule="auto"/>
              <w:textAlignment w:val="baseline"/>
              <w:rPr>
                <w:rFonts w:ascii="Times New Roman" w:hAnsi="Times New Roman"/>
                <w:b/>
                <w:bCs/>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J01DB01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proofErr w:type="spellStart"/>
            <w:r w:rsidRPr="00791A69">
              <w:rPr>
                <w:rFonts w:ascii="Times New Roman" w:hAnsi="Times New Roman"/>
                <w:sz w:val="24"/>
                <w:szCs w:val="24"/>
              </w:rPr>
              <w:t>Cefalexin</w:t>
            </w:r>
            <w:proofErr w:type="spellEnd"/>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порошок для оральної суспензії, флакон з дозатором</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250 мг/5 мл</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 xml:space="preserve">50 </w:t>
            </w:r>
            <w:proofErr w:type="spellStart"/>
            <w:r w:rsidRPr="00791A69">
              <w:rPr>
                <w:rFonts w:ascii="Times New Roman" w:hAnsi="Times New Roman"/>
                <w:sz w:val="24"/>
                <w:szCs w:val="24"/>
              </w:rPr>
              <w:t>фл</w:t>
            </w:r>
            <w:proofErr w:type="spellEnd"/>
            <w:r w:rsidRPr="00791A69">
              <w:rPr>
                <w:rFonts w:ascii="Times New Roman" w:hAnsi="Times New Roman"/>
                <w:sz w:val="24"/>
                <w:szCs w:val="24"/>
              </w:rPr>
              <w:t xml:space="preserve"> (для ЗОЗ, що надають медичну допомогу дітям)</w:t>
            </w:r>
          </w:p>
        </w:tc>
      </w:tr>
      <w:tr w:rsidR="00B15D1F" w:rsidRPr="00791A69" w:rsidTr="0097097C">
        <w:trPr>
          <w:trHeight w:val="10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B15D1F">
            <w:pPr>
              <w:numPr>
                <w:ilvl w:val="0"/>
                <w:numId w:val="28"/>
              </w:numPr>
              <w:spacing w:before="100" w:beforeAutospacing="1" w:after="100" w:afterAutospacing="1" w:line="240" w:lineRule="auto"/>
              <w:textAlignment w:val="baseline"/>
              <w:rPr>
                <w:rFonts w:ascii="Times New Roman" w:hAnsi="Times New Roman"/>
                <w:b/>
                <w:bCs/>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G01AF02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proofErr w:type="spellStart"/>
            <w:r w:rsidRPr="00791A69">
              <w:rPr>
                <w:rFonts w:ascii="Times New Roman" w:hAnsi="Times New Roman"/>
                <w:sz w:val="24"/>
                <w:szCs w:val="24"/>
              </w:rPr>
              <w:t>Clotrimazole</w:t>
            </w:r>
            <w:proofErr w:type="spellEnd"/>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proofErr w:type="spellStart"/>
            <w:r w:rsidRPr="00791A69">
              <w:rPr>
                <w:rFonts w:ascii="Times New Roman" w:hAnsi="Times New Roman"/>
                <w:sz w:val="24"/>
                <w:szCs w:val="24"/>
              </w:rPr>
              <w:t>песарії</w:t>
            </w:r>
            <w:proofErr w:type="spellEnd"/>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500 мг</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10 пес</w:t>
            </w:r>
          </w:p>
        </w:tc>
      </w:tr>
      <w:tr w:rsidR="00B15D1F" w:rsidRPr="00791A69" w:rsidTr="0097097C">
        <w:trPr>
          <w:trHeight w:val="10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B15D1F">
            <w:pPr>
              <w:numPr>
                <w:ilvl w:val="0"/>
                <w:numId w:val="29"/>
              </w:numPr>
              <w:spacing w:before="100" w:beforeAutospacing="1" w:after="100" w:afterAutospacing="1" w:line="240" w:lineRule="auto"/>
              <w:textAlignment w:val="baseline"/>
              <w:rPr>
                <w:rFonts w:ascii="Times New Roman" w:hAnsi="Times New Roman"/>
                <w:b/>
                <w:bCs/>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J01AA02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proofErr w:type="spellStart"/>
            <w:r w:rsidRPr="00791A69">
              <w:rPr>
                <w:rFonts w:ascii="Times New Roman" w:hAnsi="Times New Roman"/>
                <w:sz w:val="24"/>
                <w:szCs w:val="24"/>
              </w:rPr>
              <w:t>Doxycycline</w:t>
            </w:r>
            <w:proofErr w:type="spellEnd"/>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таблетки </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100 мг</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 xml:space="preserve">500 </w:t>
            </w:r>
            <w:proofErr w:type="spellStart"/>
            <w:r w:rsidRPr="00791A69">
              <w:rPr>
                <w:rFonts w:ascii="Times New Roman" w:hAnsi="Times New Roman"/>
                <w:sz w:val="24"/>
                <w:szCs w:val="24"/>
              </w:rPr>
              <w:t>таб</w:t>
            </w:r>
            <w:proofErr w:type="spellEnd"/>
          </w:p>
        </w:tc>
      </w:tr>
      <w:tr w:rsidR="00B15D1F" w:rsidRPr="00791A69" w:rsidTr="0097097C">
        <w:trPr>
          <w:trHeight w:val="6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B15D1F">
            <w:pPr>
              <w:numPr>
                <w:ilvl w:val="0"/>
                <w:numId w:val="30"/>
              </w:numPr>
              <w:spacing w:before="100" w:beforeAutospacing="1" w:after="100" w:afterAutospacing="1" w:line="240" w:lineRule="auto"/>
              <w:textAlignment w:val="baseline"/>
              <w:rPr>
                <w:rFonts w:ascii="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S01AA09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proofErr w:type="spellStart"/>
            <w:r w:rsidRPr="00791A69">
              <w:rPr>
                <w:rFonts w:ascii="Times New Roman" w:hAnsi="Times New Roman"/>
                <w:sz w:val="24"/>
                <w:szCs w:val="24"/>
              </w:rPr>
              <w:t>Tetracycline</w:t>
            </w:r>
            <w:proofErr w:type="spellEnd"/>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очна мазь, туба</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 xml:space="preserve">100 </w:t>
            </w:r>
            <w:proofErr w:type="spellStart"/>
            <w:r w:rsidRPr="00791A69">
              <w:rPr>
                <w:rFonts w:ascii="Times New Roman" w:hAnsi="Times New Roman"/>
                <w:sz w:val="24"/>
                <w:szCs w:val="24"/>
              </w:rPr>
              <w:t>шт</w:t>
            </w:r>
            <w:proofErr w:type="spellEnd"/>
          </w:p>
        </w:tc>
      </w:tr>
      <w:tr w:rsidR="00B15D1F" w:rsidRPr="00791A69" w:rsidTr="0097097C">
        <w:trPr>
          <w:trHeight w:val="10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B15D1F">
            <w:pPr>
              <w:numPr>
                <w:ilvl w:val="0"/>
                <w:numId w:val="31"/>
              </w:numPr>
              <w:spacing w:before="100" w:beforeAutospacing="1" w:after="100" w:afterAutospacing="1" w:line="240" w:lineRule="auto"/>
              <w:textAlignment w:val="baseline"/>
              <w:rPr>
                <w:rFonts w:ascii="Times New Roman" w:hAnsi="Times New Roman"/>
                <w:b/>
                <w:bCs/>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G01AF01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proofErr w:type="spellStart"/>
            <w:r w:rsidRPr="00791A69">
              <w:rPr>
                <w:rFonts w:ascii="Times New Roman" w:hAnsi="Times New Roman"/>
                <w:sz w:val="24"/>
                <w:szCs w:val="24"/>
              </w:rPr>
              <w:t>Metronidazole</w:t>
            </w:r>
            <w:proofErr w:type="spellEnd"/>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таблетки</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500 мг</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 xml:space="preserve">1000 </w:t>
            </w:r>
            <w:proofErr w:type="spellStart"/>
            <w:r w:rsidRPr="00791A69">
              <w:rPr>
                <w:rFonts w:ascii="Times New Roman" w:hAnsi="Times New Roman"/>
                <w:sz w:val="24"/>
                <w:szCs w:val="24"/>
              </w:rPr>
              <w:t>таб</w:t>
            </w:r>
            <w:proofErr w:type="spellEnd"/>
          </w:p>
        </w:tc>
      </w:tr>
      <w:tr w:rsidR="00B15D1F" w:rsidRPr="00791A69" w:rsidTr="0097097C">
        <w:trPr>
          <w:trHeight w:val="110"/>
        </w:trPr>
        <w:tc>
          <w:tcPr>
            <w:tcW w:w="0" w:type="auto"/>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b/>
                <w:bCs/>
                <w:sz w:val="24"/>
                <w:szCs w:val="24"/>
              </w:rPr>
              <w:t>Серцево-судинні лікарські засоби</w:t>
            </w:r>
          </w:p>
        </w:tc>
        <w:tc>
          <w:tcPr>
            <w:tcW w:w="0" w:type="auto"/>
            <w:tcBorders>
              <w:top w:val="single" w:sz="4" w:space="0" w:color="000000"/>
              <w:left w:val="single" w:sz="4" w:space="0" w:color="000000"/>
              <w:bottom w:val="single" w:sz="4" w:space="0" w:color="000000"/>
            </w:tcBorders>
            <w:vAlign w:val="center"/>
            <w:hideMark/>
          </w:tcPr>
          <w:p w:rsidR="00B15D1F" w:rsidRPr="00791A69" w:rsidRDefault="00B15D1F" w:rsidP="0097097C">
            <w:pPr>
              <w:spacing w:line="240" w:lineRule="auto"/>
              <w:rPr>
                <w:rFonts w:ascii="Times New Roman" w:hAnsi="Times New Roman"/>
                <w:sz w:val="24"/>
                <w:szCs w:val="24"/>
              </w:rPr>
            </w:pPr>
          </w:p>
        </w:tc>
      </w:tr>
      <w:tr w:rsidR="00B15D1F" w:rsidRPr="00791A69" w:rsidTr="0097097C">
        <w:trPr>
          <w:trHeight w:val="10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B15D1F">
            <w:pPr>
              <w:numPr>
                <w:ilvl w:val="0"/>
                <w:numId w:val="32"/>
              </w:numPr>
              <w:spacing w:before="100" w:beforeAutospacing="1" w:after="100" w:afterAutospacing="1" w:line="240" w:lineRule="auto"/>
              <w:textAlignment w:val="baseline"/>
              <w:rPr>
                <w:rFonts w:ascii="Times New Roman" w:hAnsi="Times New Roman"/>
                <w:b/>
                <w:bCs/>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B01AC06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proofErr w:type="spellStart"/>
            <w:r w:rsidRPr="00791A69">
              <w:rPr>
                <w:rFonts w:ascii="Times New Roman" w:hAnsi="Times New Roman"/>
                <w:sz w:val="24"/>
                <w:szCs w:val="24"/>
              </w:rPr>
              <w:t>Acetylsalicylic</w:t>
            </w:r>
            <w:proofErr w:type="spellEnd"/>
            <w:r w:rsidRPr="00791A69">
              <w:rPr>
                <w:rFonts w:ascii="Times New Roman" w:hAnsi="Times New Roman"/>
                <w:sz w:val="24"/>
                <w:szCs w:val="24"/>
              </w:rPr>
              <w:t xml:space="preserve"> </w:t>
            </w:r>
            <w:proofErr w:type="spellStart"/>
            <w:r w:rsidRPr="00791A69">
              <w:rPr>
                <w:rFonts w:ascii="Times New Roman" w:hAnsi="Times New Roman"/>
                <w:sz w:val="24"/>
                <w:szCs w:val="24"/>
              </w:rPr>
              <w:t>acid</w:t>
            </w:r>
            <w:proofErr w:type="spellEnd"/>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таблетки</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100 мг</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 xml:space="preserve">2500 </w:t>
            </w:r>
            <w:proofErr w:type="spellStart"/>
            <w:r w:rsidRPr="00791A69">
              <w:rPr>
                <w:rFonts w:ascii="Times New Roman" w:hAnsi="Times New Roman"/>
                <w:sz w:val="24"/>
                <w:szCs w:val="24"/>
              </w:rPr>
              <w:t>таб</w:t>
            </w:r>
            <w:proofErr w:type="spellEnd"/>
          </w:p>
        </w:tc>
      </w:tr>
      <w:tr w:rsidR="00B15D1F" w:rsidRPr="00791A69" w:rsidTr="0097097C">
        <w:trPr>
          <w:trHeight w:val="10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B15D1F">
            <w:pPr>
              <w:numPr>
                <w:ilvl w:val="0"/>
                <w:numId w:val="33"/>
              </w:numPr>
              <w:spacing w:before="100" w:beforeAutospacing="1" w:after="100" w:afterAutospacing="1" w:line="240" w:lineRule="auto"/>
              <w:textAlignment w:val="baseline"/>
              <w:rPr>
                <w:rFonts w:ascii="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C08CA01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proofErr w:type="spellStart"/>
            <w:r w:rsidRPr="00791A69">
              <w:rPr>
                <w:rFonts w:ascii="Times New Roman" w:hAnsi="Times New Roman"/>
                <w:sz w:val="24"/>
                <w:szCs w:val="24"/>
              </w:rPr>
              <w:t>Aмlodipine</w:t>
            </w:r>
            <w:proofErr w:type="spellEnd"/>
            <w:r w:rsidRPr="00791A69">
              <w:rPr>
                <w:rFonts w:ascii="Times New Roman" w:hAnsi="Times New Roman"/>
                <w:sz w:val="24"/>
                <w:szCs w:val="24"/>
              </w:rPr>
              <w:t xml:space="preserve"> </w:t>
            </w:r>
            <w:proofErr w:type="spellStart"/>
            <w:r w:rsidRPr="00791A69">
              <w:rPr>
                <w:rFonts w:ascii="Times New Roman" w:hAnsi="Times New Roman"/>
                <w:sz w:val="24"/>
                <w:szCs w:val="24"/>
              </w:rPr>
              <w:t>besylate</w:t>
            </w:r>
            <w:proofErr w:type="spellEnd"/>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таблетки</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5 мг</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 xml:space="preserve">1000 </w:t>
            </w:r>
            <w:proofErr w:type="spellStart"/>
            <w:r w:rsidRPr="00791A69">
              <w:rPr>
                <w:rFonts w:ascii="Times New Roman" w:hAnsi="Times New Roman"/>
                <w:sz w:val="24"/>
                <w:szCs w:val="24"/>
              </w:rPr>
              <w:t>таб</w:t>
            </w:r>
            <w:proofErr w:type="spellEnd"/>
          </w:p>
        </w:tc>
      </w:tr>
      <w:tr w:rsidR="00B15D1F" w:rsidRPr="00791A69" w:rsidTr="0097097C">
        <w:trPr>
          <w:trHeight w:val="10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B15D1F">
            <w:pPr>
              <w:numPr>
                <w:ilvl w:val="0"/>
                <w:numId w:val="34"/>
              </w:numPr>
              <w:spacing w:before="100" w:beforeAutospacing="1" w:after="100" w:afterAutospacing="1" w:line="240" w:lineRule="auto"/>
              <w:textAlignment w:val="baseline"/>
              <w:rPr>
                <w:rFonts w:ascii="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C07AB07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proofErr w:type="spellStart"/>
            <w:r w:rsidRPr="00791A69">
              <w:rPr>
                <w:rFonts w:ascii="Times New Roman" w:hAnsi="Times New Roman"/>
                <w:sz w:val="24"/>
                <w:szCs w:val="24"/>
              </w:rPr>
              <w:t>Bisoprolol</w:t>
            </w:r>
            <w:proofErr w:type="spellEnd"/>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таблетки</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5 мг</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 xml:space="preserve">200 </w:t>
            </w:r>
            <w:proofErr w:type="spellStart"/>
            <w:r w:rsidRPr="00791A69">
              <w:rPr>
                <w:rFonts w:ascii="Times New Roman" w:hAnsi="Times New Roman"/>
                <w:sz w:val="24"/>
                <w:szCs w:val="24"/>
              </w:rPr>
              <w:t>таб</w:t>
            </w:r>
            <w:proofErr w:type="spellEnd"/>
          </w:p>
        </w:tc>
      </w:tr>
      <w:tr w:rsidR="00B15D1F" w:rsidRPr="00791A69" w:rsidTr="0097097C">
        <w:trPr>
          <w:trHeight w:val="10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B15D1F">
            <w:pPr>
              <w:numPr>
                <w:ilvl w:val="0"/>
                <w:numId w:val="35"/>
              </w:numPr>
              <w:spacing w:before="100" w:beforeAutospacing="1" w:after="100" w:afterAutospacing="1" w:line="240" w:lineRule="auto"/>
              <w:textAlignment w:val="baseline"/>
              <w:rPr>
                <w:rFonts w:ascii="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C09AA02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proofErr w:type="spellStart"/>
            <w:r w:rsidRPr="00791A69">
              <w:rPr>
                <w:rFonts w:ascii="Times New Roman" w:hAnsi="Times New Roman"/>
                <w:sz w:val="24"/>
                <w:szCs w:val="24"/>
              </w:rPr>
              <w:t>Enalapril</w:t>
            </w:r>
            <w:proofErr w:type="spellEnd"/>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таблетки</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5 мг</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 xml:space="preserve">500 </w:t>
            </w:r>
            <w:proofErr w:type="spellStart"/>
            <w:r w:rsidRPr="00791A69">
              <w:rPr>
                <w:rFonts w:ascii="Times New Roman" w:hAnsi="Times New Roman"/>
                <w:sz w:val="24"/>
                <w:szCs w:val="24"/>
              </w:rPr>
              <w:t>таб</w:t>
            </w:r>
            <w:proofErr w:type="spellEnd"/>
          </w:p>
        </w:tc>
      </w:tr>
      <w:tr w:rsidR="00B15D1F" w:rsidRPr="00791A69" w:rsidTr="0097097C">
        <w:trPr>
          <w:trHeight w:val="10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B15D1F">
            <w:pPr>
              <w:numPr>
                <w:ilvl w:val="0"/>
                <w:numId w:val="36"/>
              </w:numPr>
              <w:spacing w:before="100" w:beforeAutospacing="1" w:after="100" w:afterAutospacing="1" w:line="240" w:lineRule="auto"/>
              <w:textAlignment w:val="baseline"/>
              <w:rPr>
                <w:rFonts w:ascii="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C01DA02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proofErr w:type="spellStart"/>
            <w:r w:rsidRPr="00791A69">
              <w:rPr>
                <w:rFonts w:ascii="Times New Roman" w:hAnsi="Times New Roman"/>
                <w:sz w:val="24"/>
                <w:szCs w:val="24"/>
              </w:rPr>
              <w:t>Glyceryl</w:t>
            </w:r>
            <w:proofErr w:type="spellEnd"/>
            <w:r w:rsidRPr="00791A69">
              <w:rPr>
                <w:rFonts w:ascii="Times New Roman" w:hAnsi="Times New Roman"/>
                <w:sz w:val="24"/>
                <w:szCs w:val="24"/>
              </w:rPr>
              <w:t xml:space="preserve"> </w:t>
            </w:r>
            <w:proofErr w:type="spellStart"/>
            <w:r w:rsidRPr="00791A69">
              <w:rPr>
                <w:rFonts w:ascii="Times New Roman" w:hAnsi="Times New Roman"/>
                <w:sz w:val="24"/>
                <w:szCs w:val="24"/>
              </w:rPr>
              <w:t>trinitrate</w:t>
            </w:r>
            <w:proofErr w:type="spellEnd"/>
            <w:r w:rsidRPr="00791A69">
              <w:rPr>
                <w:rFonts w:ascii="Times New Roman" w:hAnsi="Times New Roman"/>
                <w:sz w:val="24"/>
                <w:szCs w:val="24"/>
              </w:rPr>
              <w:t> </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proofErr w:type="spellStart"/>
            <w:r w:rsidRPr="00791A69">
              <w:rPr>
                <w:rFonts w:ascii="Times New Roman" w:hAnsi="Times New Roman"/>
                <w:sz w:val="24"/>
                <w:szCs w:val="24"/>
              </w:rPr>
              <w:t>спрей</w:t>
            </w:r>
            <w:proofErr w:type="spellEnd"/>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0,4 мг / доза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 xml:space="preserve">3 </w:t>
            </w:r>
            <w:proofErr w:type="spellStart"/>
            <w:r w:rsidRPr="00791A69">
              <w:rPr>
                <w:rFonts w:ascii="Times New Roman" w:hAnsi="Times New Roman"/>
                <w:sz w:val="24"/>
                <w:szCs w:val="24"/>
              </w:rPr>
              <w:t>шт</w:t>
            </w:r>
            <w:proofErr w:type="spellEnd"/>
          </w:p>
        </w:tc>
      </w:tr>
      <w:tr w:rsidR="00B15D1F" w:rsidRPr="00791A69" w:rsidTr="0097097C">
        <w:trPr>
          <w:trHeight w:val="10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B15D1F">
            <w:pPr>
              <w:numPr>
                <w:ilvl w:val="0"/>
                <w:numId w:val="37"/>
              </w:numPr>
              <w:spacing w:before="100" w:beforeAutospacing="1" w:after="100" w:afterAutospacing="1" w:line="240" w:lineRule="auto"/>
              <w:textAlignment w:val="baseline"/>
              <w:rPr>
                <w:rFonts w:ascii="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C02AB01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proofErr w:type="spellStart"/>
            <w:r w:rsidRPr="00791A69">
              <w:rPr>
                <w:rFonts w:ascii="Times New Roman" w:hAnsi="Times New Roman"/>
                <w:sz w:val="24"/>
                <w:szCs w:val="24"/>
              </w:rPr>
              <w:t>Methyldopa</w:t>
            </w:r>
            <w:proofErr w:type="spellEnd"/>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таблетки</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250 мг</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 xml:space="preserve">100 </w:t>
            </w:r>
            <w:proofErr w:type="spellStart"/>
            <w:r w:rsidRPr="00791A69">
              <w:rPr>
                <w:rFonts w:ascii="Times New Roman" w:hAnsi="Times New Roman"/>
                <w:sz w:val="24"/>
                <w:szCs w:val="24"/>
              </w:rPr>
              <w:t>таб</w:t>
            </w:r>
            <w:proofErr w:type="spellEnd"/>
          </w:p>
        </w:tc>
      </w:tr>
      <w:tr w:rsidR="00B15D1F" w:rsidRPr="00791A69" w:rsidTr="0097097C">
        <w:trPr>
          <w:trHeight w:val="110"/>
        </w:trPr>
        <w:tc>
          <w:tcPr>
            <w:tcW w:w="0" w:type="auto"/>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b/>
                <w:bCs/>
                <w:sz w:val="24"/>
                <w:szCs w:val="24"/>
              </w:rPr>
              <w:t>Дерматологічні лікарські засоби</w:t>
            </w:r>
          </w:p>
        </w:tc>
        <w:tc>
          <w:tcPr>
            <w:tcW w:w="0" w:type="auto"/>
            <w:tcBorders>
              <w:top w:val="single" w:sz="4" w:space="0" w:color="000000"/>
              <w:left w:val="single" w:sz="4" w:space="0" w:color="000000"/>
              <w:bottom w:val="single" w:sz="4" w:space="0" w:color="000000"/>
            </w:tcBorders>
            <w:vAlign w:val="center"/>
            <w:hideMark/>
          </w:tcPr>
          <w:p w:rsidR="00B15D1F" w:rsidRPr="00791A69" w:rsidRDefault="00B15D1F" w:rsidP="0097097C">
            <w:pPr>
              <w:spacing w:line="240" w:lineRule="auto"/>
              <w:rPr>
                <w:rFonts w:ascii="Times New Roman" w:hAnsi="Times New Roman"/>
                <w:sz w:val="24"/>
                <w:szCs w:val="24"/>
              </w:rPr>
            </w:pPr>
          </w:p>
        </w:tc>
      </w:tr>
      <w:tr w:rsidR="00B15D1F" w:rsidRPr="00791A69" w:rsidTr="0097097C">
        <w:trPr>
          <w:trHeight w:val="10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B15D1F">
            <w:pPr>
              <w:numPr>
                <w:ilvl w:val="0"/>
                <w:numId w:val="38"/>
              </w:numPr>
              <w:spacing w:before="100" w:beforeAutospacing="1" w:after="100" w:afterAutospacing="1" w:line="240" w:lineRule="auto"/>
              <w:textAlignment w:val="baseline"/>
              <w:rPr>
                <w:rFonts w:ascii="Times New Roman" w:hAnsi="Times New Roman"/>
                <w:b/>
                <w:bCs/>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P03AX01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proofErr w:type="spellStart"/>
            <w:r w:rsidRPr="00791A69">
              <w:rPr>
                <w:rFonts w:ascii="Times New Roman" w:hAnsi="Times New Roman"/>
                <w:sz w:val="24"/>
                <w:szCs w:val="24"/>
              </w:rPr>
              <w:t>Benzyl</w:t>
            </w:r>
            <w:proofErr w:type="spellEnd"/>
            <w:r w:rsidRPr="00791A69">
              <w:rPr>
                <w:rFonts w:ascii="Times New Roman" w:hAnsi="Times New Roman"/>
                <w:sz w:val="24"/>
                <w:szCs w:val="24"/>
              </w:rPr>
              <w:t xml:space="preserve"> </w:t>
            </w:r>
            <w:proofErr w:type="spellStart"/>
            <w:r w:rsidRPr="00791A69">
              <w:rPr>
                <w:rFonts w:ascii="Times New Roman" w:hAnsi="Times New Roman"/>
                <w:sz w:val="24"/>
                <w:szCs w:val="24"/>
              </w:rPr>
              <w:t>benzoate</w:t>
            </w:r>
            <w:proofErr w:type="spellEnd"/>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 xml:space="preserve">нашкірний розчин, </w:t>
            </w:r>
            <w:proofErr w:type="spellStart"/>
            <w:r w:rsidRPr="00791A69">
              <w:rPr>
                <w:rFonts w:ascii="Times New Roman" w:hAnsi="Times New Roman"/>
                <w:sz w:val="24"/>
                <w:szCs w:val="24"/>
              </w:rPr>
              <w:t>фл</w:t>
            </w:r>
            <w:proofErr w:type="spellEnd"/>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25%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 xml:space="preserve">10 </w:t>
            </w:r>
            <w:proofErr w:type="spellStart"/>
            <w:r w:rsidRPr="00791A69">
              <w:rPr>
                <w:rFonts w:ascii="Times New Roman" w:hAnsi="Times New Roman"/>
                <w:sz w:val="24"/>
                <w:szCs w:val="24"/>
              </w:rPr>
              <w:t>фл</w:t>
            </w:r>
            <w:proofErr w:type="spellEnd"/>
          </w:p>
        </w:tc>
      </w:tr>
      <w:tr w:rsidR="00B15D1F" w:rsidRPr="00791A69" w:rsidTr="0097097C">
        <w:trPr>
          <w:trHeight w:val="10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B15D1F">
            <w:pPr>
              <w:numPr>
                <w:ilvl w:val="0"/>
                <w:numId w:val="39"/>
              </w:numPr>
              <w:spacing w:before="100" w:beforeAutospacing="1" w:after="100" w:afterAutospacing="1" w:line="240" w:lineRule="auto"/>
              <w:textAlignment w:val="baseline"/>
              <w:rPr>
                <w:rFonts w:ascii="Times New Roman" w:hAnsi="Times New Roman"/>
                <w:b/>
                <w:bCs/>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D01AC02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proofErr w:type="spellStart"/>
            <w:r w:rsidRPr="00791A69">
              <w:rPr>
                <w:rFonts w:ascii="Times New Roman" w:hAnsi="Times New Roman"/>
                <w:sz w:val="24"/>
                <w:szCs w:val="24"/>
              </w:rPr>
              <w:t>Miconazole</w:t>
            </w:r>
            <w:proofErr w:type="spellEnd"/>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крем, туба</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 xml:space="preserve">100 </w:t>
            </w:r>
            <w:proofErr w:type="spellStart"/>
            <w:r w:rsidRPr="00791A69">
              <w:rPr>
                <w:rFonts w:ascii="Times New Roman" w:hAnsi="Times New Roman"/>
                <w:sz w:val="24"/>
                <w:szCs w:val="24"/>
              </w:rPr>
              <w:t>шт</w:t>
            </w:r>
            <w:proofErr w:type="spellEnd"/>
          </w:p>
        </w:tc>
      </w:tr>
      <w:tr w:rsidR="00B15D1F" w:rsidRPr="00791A69" w:rsidTr="0097097C">
        <w:trPr>
          <w:trHeight w:val="10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B15D1F">
            <w:pPr>
              <w:numPr>
                <w:ilvl w:val="0"/>
                <w:numId w:val="40"/>
              </w:numPr>
              <w:spacing w:before="100" w:beforeAutospacing="1" w:after="100" w:afterAutospacing="1" w:line="240" w:lineRule="auto"/>
              <w:textAlignment w:val="baseline"/>
              <w:rPr>
                <w:rFonts w:ascii="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D06BA01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proofErr w:type="spellStart"/>
            <w:r w:rsidRPr="00791A69">
              <w:rPr>
                <w:rFonts w:ascii="Times New Roman" w:hAnsi="Times New Roman"/>
                <w:sz w:val="24"/>
                <w:szCs w:val="24"/>
              </w:rPr>
              <w:t>Silver</w:t>
            </w:r>
            <w:proofErr w:type="spellEnd"/>
            <w:r w:rsidRPr="00791A69">
              <w:rPr>
                <w:rFonts w:ascii="Times New Roman" w:hAnsi="Times New Roman"/>
                <w:sz w:val="24"/>
                <w:szCs w:val="24"/>
              </w:rPr>
              <w:t xml:space="preserve"> </w:t>
            </w:r>
            <w:proofErr w:type="spellStart"/>
            <w:r w:rsidRPr="00791A69">
              <w:rPr>
                <w:rFonts w:ascii="Times New Roman" w:hAnsi="Times New Roman"/>
                <w:sz w:val="24"/>
                <w:szCs w:val="24"/>
              </w:rPr>
              <w:t>sulfadiazine</w:t>
            </w:r>
            <w:proofErr w:type="spellEnd"/>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крем, туба</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 xml:space="preserve">25 </w:t>
            </w:r>
            <w:proofErr w:type="spellStart"/>
            <w:r w:rsidRPr="00791A69">
              <w:rPr>
                <w:rFonts w:ascii="Times New Roman" w:hAnsi="Times New Roman"/>
                <w:sz w:val="24"/>
                <w:szCs w:val="24"/>
              </w:rPr>
              <w:t>шт</w:t>
            </w:r>
            <w:proofErr w:type="spellEnd"/>
          </w:p>
        </w:tc>
      </w:tr>
      <w:tr w:rsidR="00B15D1F" w:rsidRPr="00791A69" w:rsidTr="0097097C">
        <w:trPr>
          <w:trHeight w:val="110"/>
        </w:trPr>
        <w:tc>
          <w:tcPr>
            <w:tcW w:w="0" w:type="auto"/>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proofErr w:type="spellStart"/>
            <w:r w:rsidRPr="00791A69">
              <w:rPr>
                <w:rFonts w:ascii="Times New Roman" w:hAnsi="Times New Roman"/>
                <w:b/>
                <w:bCs/>
                <w:sz w:val="24"/>
                <w:szCs w:val="24"/>
              </w:rPr>
              <w:t>Діуретики</w:t>
            </w:r>
            <w:proofErr w:type="spellEnd"/>
          </w:p>
        </w:tc>
        <w:tc>
          <w:tcPr>
            <w:tcW w:w="0" w:type="auto"/>
            <w:tcBorders>
              <w:top w:val="single" w:sz="4" w:space="0" w:color="000000"/>
              <w:left w:val="single" w:sz="4" w:space="0" w:color="000000"/>
              <w:bottom w:val="single" w:sz="4" w:space="0" w:color="000000"/>
            </w:tcBorders>
            <w:vAlign w:val="center"/>
            <w:hideMark/>
          </w:tcPr>
          <w:p w:rsidR="00B15D1F" w:rsidRPr="00791A69" w:rsidRDefault="00B15D1F" w:rsidP="0097097C">
            <w:pPr>
              <w:spacing w:line="240" w:lineRule="auto"/>
              <w:rPr>
                <w:rFonts w:ascii="Times New Roman" w:hAnsi="Times New Roman"/>
                <w:sz w:val="24"/>
                <w:szCs w:val="24"/>
              </w:rPr>
            </w:pPr>
          </w:p>
        </w:tc>
      </w:tr>
      <w:tr w:rsidR="00B15D1F" w:rsidRPr="00791A69" w:rsidTr="0097097C">
        <w:trPr>
          <w:trHeight w:val="103"/>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B15D1F">
            <w:pPr>
              <w:numPr>
                <w:ilvl w:val="0"/>
                <w:numId w:val="41"/>
              </w:numPr>
              <w:spacing w:before="100" w:beforeAutospacing="1" w:after="100" w:afterAutospacing="1" w:line="240" w:lineRule="auto"/>
              <w:textAlignment w:val="baseline"/>
              <w:rPr>
                <w:rFonts w:ascii="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C03CA01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proofErr w:type="spellStart"/>
            <w:r w:rsidRPr="00791A69">
              <w:rPr>
                <w:rFonts w:ascii="Times New Roman" w:hAnsi="Times New Roman"/>
                <w:sz w:val="24"/>
                <w:szCs w:val="24"/>
              </w:rPr>
              <w:t>Furosemide</w:t>
            </w:r>
            <w:proofErr w:type="spellEnd"/>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ампули </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10 мг/мл</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 xml:space="preserve">20 </w:t>
            </w:r>
            <w:proofErr w:type="spellStart"/>
            <w:r w:rsidRPr="00791A69">
              <w:rPr>
                <w:rFonts w:ascii="Times New Roman" w:hAnsi="Times New Roman"/>
                <w:sz w:val="24"/>
                <w:szCs w:val="24"/>
              </w:rPr>
              <w:t>амп</w:t>
            </w:r>
            <w:proofErr w:type="spellEnd"/>
          </w:p>
        </w:tc>
      </w:tr>
      <w:tr w:rsidR="00B15D1F" w:rsidRPr="00791A69" w:rsidTr="0097097C">
        <w:trPr>
          <w:trHeight w:val="10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B15D1F">
            <w:pPr>
              <w:numPr>
                <w:ilvl w:val="0"/>
                <w:numId w:val="42"/>
              </w:numPr>
              <w:spacing w:before="100" w:beforeAutospacing="1" w:after="100" w:afterAutospacing="1" w:line="240" w:lineRule="auto"/>
              <w:textAlignment w:val="baseline"/>
              <w:rPr>
                <w:rFonts w:ascii="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C03CA01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proofErr w:type="spellStart"/>
            <w:r w:rsidRPr="00791A69">
              <w:rPr>
                <w:rFonts w:ascii="Times New Roman" w:hAnsi="Times New Roman"/>
                <w:sz w:val="24"/>
                <w:szCs w:val="24"/>
              </w:rPr>
              <w:t>Furosemide</w:t>
            </w:r>
            <w:proofErr w:type="spellEnd"/>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таблетки </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25 мг</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 xml:space="preserve">800 </w:t>
            </w:r>
            <w:proofErr w:type="spellStart"/>
            <w:r w:rsidRPr="00791A69">
              <w:rPr>
                <w:rFonts w:ascii="Times New Roman" w:hAnsi="Times New Roman"/>
                <w:sz w:val="24"/>
                <w:szCs w:val="24"/>
              </w:rPr>
              <w:t>таб</w:t>
            </w:r>
            <w:proofErr w:type="spellEnd"/>
          </w:p>
        </w:tc>
      </w:tr>
      <w:tr w:rsidR="00B15D1F" w:rsidRPr="00791A69" w:rsidTr="0097097C">
        <w:trPr>
          <w:trHeight w:val="10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B15D1F">
            <w:pPr>
              <w:numPr>
                <w:ilvl w:val="0"/>
                <w:numId w:val="43"/>
              </w:numPr>
              <w:spacing w:before="100" w:beforeAutospacing="1" w:after="100" w:afterAutospacing="1" w:line="240" w:lineRule="auto"/>
              <w:textAlignment w:val="baseline"/>
              <w:rPr>
                <w:rFonts w:ascii="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C03AA03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proofErr w:type="spellStart"/>
            <w:r w:rsidRPr="00791A69">
              <w:rPr>
                <w:rFonts w:ascii="Times New Roman" w:hAnsi="Times New Roman"/>
                <w:sz w:val="24"/>
                <w:szCs w:val="24"/>
              </w:rPr>
              <w:t>Hydrochlorothiazide</w:t>
            </w:r>
            <w:proofErr w:type="spellEnd"/>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таблетки </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25 мг</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 xml:space="preserve">500 </w:t>
            </w:r>
            <w:proofErr w:type="spellStart"/>
            <w:r w:rsidRPr="00791A69">
              <w:rPr>
                <w:rFonts w:ascii="Times New Roman" w:hAnsi="Times New Roman"/>
                <w:sz w:val="24"/>
                <w:szCs w:val="24"/>
              </w:rPr>
              <w:t>таб</w:t>
            </w:r>
            <w:proofErr w:type="spellEnd"/>
          </w:p>
        </w:tc>
      </w:tr>
      <w:tr w:rsidR="00B15D1F" w:rsidRPr="00791A69" w:rsidTr="0097097C">
        <w:trPr>
          <w:trHeight w:val="110"/>
        </w:trPr>
        <w:tc>
          <w:tcPr>
            <w:tcW w:w="0" w:type="auto"/>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b/>
                <w:bCs/>
                <w:sz w:val="24"/>
                <w:szCs w:val="24"/>
              </w:rPr>
              <w:t>Препарати для шлунково кишкового тракту </w:t>
            </w:r>
          </w:p>
        </w:tc>
        <w:tc>
          <w:tcPr>
            <w:tcW w:w="0" w:type="auto"/>
            <w:tcBorders>
              <w:top w:val="single" w:sz="4" w:space="0" w:color="000000"/>
              <w:left w:val="single" w:sz="4" w:space="0" w:color="000000"/>
              <w:bottom w:val="single" w:sz="4" w:space="0" w:color="000000"/>
            </w:tcBorders>
            <w:vAlign w:val="center"/>
            <w:hideMark/>
          </w:tcPr>
          <w:p w:rsidR="00B15D1F" w:rsidRPr="00791A69" w:rsidRDefault="00B15D1F" w:rsidP="0097097C">
            <w:pPr>
              <w:spacing w:line="240" w:lineRule="auto"/>
              <w:rPr>
                <w:rFonts w:ascii="Times New Roman" w:hAnsi="Times New Roman"/>
                <w:sz w:val="24"/>
                <w:szCs w:val="24"/>
              </w:rPr>
            </w:pPr>
          </w:p>
        </w:tc>
      </w:tr>
      <w:tr w:rsidR="00B15D1F" w:rsidRPr="00791A69" w:rsidTr="0097097C">
        <w:trPr>
          <w:trHeight w:val="10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B15D1F">
            <w:pPr>
              <w:numPr>
                <w:ilvl w:val="0"/>
                <w:numId w:val="44"/>
              </w:numPr>
              <w:spacing w:before="100" w:beforeAutospacing="1" w:after="100" w:afterAutospacing="1" w:line="240" w:lineRule="auto"/>
              <w:textAlignment w:val="baseline"/>
              <w:rPr>
                <w:rFonts w:ascii="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A03BA01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proofErr w:type="spellStart"/>
            <w:r w:rsidRPr="00791A69">
              <w:rPr>
                <w:rFonts w:ascii="Times New Roman" w:hAnsi="Times New Roman"/>
                <w:sz w:val="24"/>
                <w:szCs w:val="24"/>
              </w:rPr>
              <w:t>Atropine</w:t>
            </w:r>
            <w:proofErr w:type="spellEnd"/>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ампули </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1 мг/мл</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 xml:space="preserve">50 </w:t>
            </w:r>
            <w:proofErr w:type="spellStart"/>
            <w:r w:rsidRPr="00791A69">
              <w:rPr>
                <w:rFonts w:ascii="Times New Roman" w:hAnsi="Times New Roman"/>
                <w:sz w:val="24"/>
                <w:szCs w:val="24"/>
              </w:rPr>
              <w:t>амп</w:t>
            </w:r>
            <w:proofErr w:type="spellEnd"/>
          </w:p>
        </w:tc>
      </w:tr>
      <w:tr w:rsidR="00B15D1F" w:rsidRPr="00791A69" w:rsidTr="0097097C">
        <w:trPr>
          <w:trHeight w:val="10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B15D1F">
            <w:pPr>
              <w:numPr>
                <w:ilvl w:val="0"/>
                <w:numId w:val="45"/>
              </w:numPr>
              <w:spacing w:before="100" w:beforeAutospacing="1" w:after="100" w:afterAutospacing="1" w:line="240" w:lineRule="auto"/>
              <w:textAlignment w:val="baseline"/>
              <w:rPr>
                <w:rFonts w:ascii="Times New Roman" w:hAnsi="Times New Roman"/>
                <w:b/>
                <w:bCs/>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A02BC02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proofErr w:type="spellStart"/>
            <w:r w:rsidRPr="00791A69">
              <w:rPr>
                <w:rFonts w:ascii="Times New Roman" w:hAnsi="Times New Roman"/>
                <w:sz w:val="24"/>
                <w:szCs w:val="24"/>
              </w:rPr>
              <w:t>Omeprazole</w:t>
            </w:r>
            <w:proofErr w:type="spellEnd"/>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таблетки/капсули</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20 мг</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 xml:space="preserve">200 </w:t>
            </w:r>
            <w:proofErr w:type="spellStart"/>
            <w:r w:rsidRPr="00791A69">
              <w:rPr>
                <w:rFonts w:ascii="Times New Roman" w:hAnsi="Times New Roman"/>
                <w:sz w:val="24"/>
                <w:szCs w:val="24"/>
              </w:rPr>
              <w:t>таб</w:t>
            </w:r>
            <w:proofErr w:type="spellEnd"/>
            <w:r w:rsidRPr="00791A69">
              <w:rPr>
                <w:rFonts w:ascii="Times New Roman" w:hAnsi="Times New Roman"/>
                <w:sz w:val="24"/>
                <w:szCs w:val="24"/>
              </w:rPr>
              <w:t>/</w:t>
            </w:r>
            <w:proofErr w:type="spellStart"/>
            <w:r w:rsidRPr="00791A69">
              <w:rPr>
                <w:rFonts w:ascii="Times New Roman" w:hAnsi="Times New Roman"/>
                <w:sz w:val="24"/>
                <w:szCs w:val="24"/>
              </w:rPr>
              <w:t>капс</w:t>
            </w:r>
            <w:proofErr w:type="spellEnd"/>
          </w:p>
        </w:tc>
      </w:tr>
      <w:tr w:rsidR="00B15D1F" w:rsidRPr="00791A69" w:rsidTr="0097097C">
        <w:trPr>
          <w:trHeight w:val="110"/>
        </w:trPr>
        <w:tc>
          <w:tcPr>
            <w:tcW w:w="0" w:type="auto"/>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b/>
                <w:bCs/>
                <w:sz w:val="24"/>
                <w:szCs w:val="24"/>
              </w:rPr>
              <w:t>Лікарські засоби, що впливають на систему крові</w:t>
            </w:r>
          </w:p>
        </w:tc>
        <w:tc>
          <w:tcPr>
            <w:tcW w:w="0" w:type="auto"/>
            <w:tcBorders>
              <w:top w:val="single" w:sz="4" w:space="0" w:color="000000"/>
              <w:left w:val="single" w:sz="4" w:space="0" w:color="000000"/>
              <w:bottom w:val="single" w:sz="4" w:space="0" w:color="000000"/>
            </w:tcBorders>
            <w:vAlign w:val="center"/>
            <w:hideMark/>
          </w:tcPr>
          <w:p w:rsidR="00B15D1F" w:rsidRPr="00791A69" w:rsidRDefault="00B15D1F" w:rsidP="0097097C">
            <w:pPr>
              <w:spacing w:line="240" w:lineRule="auto"/>
              <w:rPr>
                <w:rFonts w:ascii="Times New Roman" w:hAnsi="Times New Roman"/>
                <w:sz w:val="24"/>
                <w:szCs w:val="24"/>
              </w:rPr>
            </w:pPr>
          </w:p>
        </w:tc>
      </w:tr>
      <w:tr w:rsidR="00B15D1F" w:rsidRPr="00791A69" w:rsidTr="0097097C">
        <w:trPr>
          <w:trHeight w:val="10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B15D1F">
            <w:pPr>
              <w:numPr>
                <w:ilvl w:val="0"/>
                <w:numId w:val="46"/>
              </w:numPr>
              <w:spacing w:before="100" w:beforeAutospacing="1" w:after="100" w:afterAutospacing="1" w:line="240" w:lineRule="auto"/>
              <w:textAlignment w:val="baseline"/>
              <w:rPr>
                <w:rFonts w:ascii="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B03BB01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proofErr w:type="spellStart"/>
            <w:r w:rsidRPr="00791A69">
              <w:rPr>
                <w:rFonts w:ascii="Times New Roman" w:hAnsi="Times New Roman"/>
                <w:sz w:val="24"/>
                <w:szCs w:val="24"/>
              </w:rPr>
              <w:t>Folic</w:t>
            </w:r>
            <w:proofErr w:type="spellEnd"/>
            <w:r w:rsidRPr="00791A69">
              <w:rPr>
                <w:rFonts w:ascii="Times New Roman" w:hAnsi="Times New Roman"/>
                <w:sz w:val="24"/>
                <w:szCs w:val="24"/>
              </w:rPr>
              <w:t xml:space="preserve"> </w:t>
            </w:r>
            <w:proofErr w:type="spellStart"/>
            <w:r w:rsidRPr="00791A69">
              <w:rPr>
                <w:rFonts w:ascii="Times New Roman" w:hAnsi="Times New Roman"/>
                <w:sz w:val="24"/>
                <w:szCs w:val="24"/>
              </w:rPr>
              <w:t>acid</w:t>
            </w:r>
            <w:proofErr w:type="spellEnd"/>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таблетки </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5 мг</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 xml:space="preserve">100 </w:t>
            </w:r>
            <w:proofErr w:type="spellStart"/>
            <w:r w:rsidRPr="00791A69">
              <w:rPr>
                <w:rFonts w:ascii="Times New Roman" w:hAnsi="Times New Roman"/>
                <w:sz w:val="24"/>
                <w:szCs w:val="24"/>
              </w:rPr>
              <w:t>таб</w:t>
            </w:r>
            <w:proofErr w:type="spellEnd"/>
          </w:p>
        </w:tc>
      </w:tr>
      <w:tr w:rsidR="00B15D1F" w:rsidRPr="00791A69" w:rsidTr="0097097C">
        <w:trPr>
          <w:trHeight w:val="10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B15D1F">
            <w:pPr>
              <w:numPr>
                <w:ilvl w:val="0"/>
                <w:numId w:val="47"/>
              </w:numPr>
              <w:spacing w:before="100" w:beforeAutospacing="1" w:after="100" w:afterAutospacing="1" w:line="240" w:lineRule="auto"/>
              <w:textAlignment w:val="baseline"/>
              <w:rPr>
                <w:rFonts w:ascii="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B01AB01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proofErr w:type="spellStart"/>
            <w:r w:rsidRPr="00791A69">
              <w:rPr>
                <w:rFonts w:ascii="Times New Roman" w:hAnsi="Times New Roman"/>
                <w:sz w:val="24"/>
                <w:szCs w:val="24"/>
              </w:rPr>
              <w:t>Heparin</w:t>
            </w:r>
            <w:proofErr w:type="spellEnd"/>
            <w:r w:rsidRPr="00791A69">
              <w:rPr>
                <w:rFonts w:ascii="Times New Roman" w:hAnsi="Times New Roman"/>
                <w:sz w:val="24"/>
                <w:szCs w:val="24"/>
              </w:rPr>
              <w:t xml:space="preserve"> </w:t>
            </w:r>
            <w:proofErr w:type="spellStart"/>
            <w:r w:rsidRPr="00791A69">
              <w:rPr>
                <w:rFonts w:ascii="Times New Roman" w:hAnsi="Times New Roman"/>
                <w:sz w:val="24"/>
                <w:szCs w:val="24"/>
              </w:rPr>
              <w:t>sodium</w:t>
            </w:r>
            <w:proofErr w:type="spellEnd"/>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ампули</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5000 IU/мл</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 xml:space="preserve">25 </w:t>
            </w:r>
            <w:proofErr w:type="spellStart"/>
            <w:r w:rsidRPr="00791A69">
              <w:rPr>
                <w:rFonts w:ascii="Times New Roman" w:hAnsi="Times New Roman"/>
                <w:sz w:val="24"/>
                <w:szCs w:val="24"/>
              </w:rPr>
              <w:t>амп</w:t>
            </w:r>
            <w:proofErr w:type="spellEnd"/>
          </w:p>
        </w:tc>
      </w:tr>
      <w:tr w:rsidR="00B15D1F" w:rsidRPr="00791A69" w:rsidTr="0097097C">
        <w:trPr>
          <w:trHeight w:val="10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B15D1F">
            <w:pPr>
              <w:numPr>
                <w:ilvl w:val="0"/>
                <w:numId w:val="48"/>
              </w:numPr>
              <w:spacing w:before="100" w:beforeAutospacing="1" w:after="100" w:afterAutospacing="1" w:line="240" w:lineRule="auto"/>
              <w:textAlignment w:val="baseline"/>
              <w:rPr>
                <w:rFonts w:ascii="Times New Roman" w:hAnsi="Times New Roman"/>
                <w:b/>
                <w:bCs/>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B03AE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proofErr w:type="spellStart"/>
            <w:r w:rsidRPr="00791A69">
              <w:rPr>
                <w:rFonts w:ascii="Times New Roman" w:hAnsi="Times New Roman"/>
                <w:sz w:val="24"/>
                <w:szCs w:val="24"/>
              </w:rPr>
              <w:t>Ferrous</w:t>
            </w:r>
            <w:proofErr w:type="spellEnd"/>
            <w:r w:rsidRPr="00791A69">
              <w:rPr>
                <w:rFonts w:ascii="Times New Roman" w:hAnsi="Times New Roman"/>
                <w:sz w:val="24"/>
                <w:szCs w:val="24"/>
              </w:rPr>
              <w:t xml:space="preserve"> </w:t>
            </w:r>
            <w:proofErr w:type="spellStart"/>
            <w:r w:rsidRPr="00791A69">
              <w:rPr>
                <w:rFonts w:ascii="Times New Roman" w:hAnsi="Times New Roman"/>
                <w:sz w:val="24"/>
                <w:szCs w:val="24"/>
              </w:rPr>
              <w:t>sulfate</w:t>
            </w:r>
            <w:proofErr w:type="spellEnd"/>
            <w:r w:rsidRPr="00791A69">
              <w:rPr>
                <w:rFonts w:ascii="Times New Roman" w:hAnsi="Times New Roman"/>
                <w:sz w:val="24"/>
                <w:szCs w:val="24"/>
              </w:rPr>
              <w:t xml:space="preserve"> + </w:t>
            </w:r>
            <w:proofErr w:type="spellStart"/>
            <w:r w:rsidRPr="00791A69">
              <w:rPr>
                <w:rFonts w:ascii="Times New Roman" w:hAnsi="Times New Roman"/>
                <w:sz w:val="24"/>
                <w:szCs w:val="24"/>
              </w:rPr>
              <w:t>folic</w:t>
            </w:r>
            <w:proofErr w:type="spellEnd"/>
            <w:r w:rsidRPr="00791A69">
              <w:rPr>
                <w:rFonts w:ascii="Times New Roman" w:hAnsi="Times New Roman"/>
                <w:sz w:val="24"/>
                <w:szCs w:val="24"/>
              </w:rPr>
              <w:t xml:space="preserve"> </w:t>
            </w:r>
            <w:proofErr w:type="spellStart"/>
            <w:r w:rsidRPr="00791A69">
              <w:rPr>
                <w:rFonts w:ascii="Times New Roman" w:hAnsi="Times New Roman"/>
                <w:sz w:val="24"/>
                <w:szCs w:val="24"/>
              </w:rPr>
              <w:t>acid</w:t>
            </w:r>
            <w:proofErr w:type="spellEnd"/>
            <w:r w:rsidRPr="00791A69">
              <w:rPr>
                <w:rFonts w:ascii="Times New Roman" w:hAnsi="Times New Roman"/>
                <w:sz w:val="24"/>
                <w:szCs w:val="24"/>
              </w:rPr>
              <w:t xml:space="preserve"> (та аналоги)</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таблетки</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200 мг + 0,4 мг</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 xml:space="preserve">1000 </w:t>
            </w:r>
            <w:proofErr w:type="spellStart"/>
            <w:r w:rsidRPr="00791A69">
              <w:rPr>
                <w:rFonts w:ascii="Times New Roman" w:hAnsi="Times New Roman"/>
                <w:sz w:val="24"/>
                <w:szCs w:val="24"/>
              </w:rPr>
              <w:t>таб</w:t>
            </w:r>
            <w:proofErr w:type="spellEnd"/>
          </w:p>
        </w:tc>
      </w:tr>
      <w:tr w:rsidR="00B15D1F" w:rsidRPr="00791A69" w:rsidTr="0097097C">
        <w:trPr>
          <w:trHeight w:val="110"/>
        </w:trPr>
        <w:tc>
          <w:tcPr>
            <w:tcW w:w="0" w:type="auto"/>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b/>
                <w:bCs/>
                <w:sz w:val="24"/>
                <w:szCs w:val="24"/>
              </w:rPr>
              <w:t>Лікарські засоби, що впливають на респіраторну систему</w:t>
            </w:r>
          </w:p>
        </w:tc>
        <w:tc>
          <w:tcPr>
            <w:tcW w:w="0" w:type="auto"/>
            <w:tcBorders>
              <w:top w:val="single" w:sz="4" w:space="0" w:color="000000"/>
              <w:left w:val="single" w:sz="4" w:space="0" w:color="000000"/>
              <w:bottom w:val="single" w:sz="4" w:space="0" w:color="000000"/>
            </w:tcBorders>
            <w:vAlign w:val="center"/>
            <w:hideMark/>
          </w:tcPr>
          <w:p w:rsidR="00B15D1F" w:rsidRPr="00791A69" w:rsidRDefault="00B15D1F" w:rsidP="0097097C">
            <w:pPr>
              <w:spacing w:line="240" w:lineRule="auto"/>
              <w:rPr>
                <w:rFonts w:ascii="Times New Roman" w:hAnsi="Times New Roman"/>
                <w:sz w:val="24"/>
                <w:szCs w:val="24"/>
              </w:rPr>
            </w:pPr>
          </w:p>
        </w:tc>
      </w:tr>
      <w:tr w:rsidR="00B15D1F" w:rsidRPr="00791A69" w:rsidTr="0097097C">
        <w:trPr>
          <w:trHeight w:val="10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B15D1F">
            <w:pPr>
              <w:numPr>
                <w:ilvl w:val="0"/>
                <w:numId w:val="49"/>
              </w:numPr>
              <w:spacing w:before="100" w:beforeAutospacing="1" w:after="100" w:afterAutospacing="1" w:line="240" w:lineRule="auto"/>
              <w:textAlignment w:val="baseline"/>
              <w:rPr>
                <w:rFonts w:ascii="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R03BA01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proofErr w:type="spellStart"/>
            <w:r w:rsidRPr="00791A69">
              <w:rPr>
                <w:rFonts w:ascii="Times New Roman" w:hAnsi="Times New Roman"/>
                <w:sz w:val="24"/>
                <w:szCs w:val="24"/>
              </w:rPr>
              <w:t>Beclomethasone</w:t>
            </w:r>
            <w:proofErr w:type="spellEnd"/>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інгалятор</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 xml:space="preserve">100 </w:t>
            </w:r>
            <w:proofErr w:type="spellStart"/>
            <w:r w:rsidRPr="00791A69">
              <w:rPr>
                <w:rFonts w:ascii="Times New Roman" w:hAnsi="Times New Roman"/>
                <w:sz w:val="24"/>
                <w:szCs w:val="24"/>
              </w:rPr>
              <w:t>мкг</w:t>
            </w:r>
            <w:proofErr w:type="spellEnd"/>
            <w:r w:rsidRPr="00791A69">
              <w:rPr>
                <w:rFonts w:ascii="Times New Roman" w:hAnsi="Times New Roman"/>
                <w:sz w:val="24"/>
                <w:szCs w:val="24"/>
              </w:rPr>
              <w:t>/доза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 xml:space="preserve">75 </w:t>
            </w:r>
            <w:proofErr w:type="spellStart"/>
            <w:r w:rsidRPr="00791A69">
              <w:rPr>
                <w:rFonts w:ascii="Times New Roman" w:hAnsi="Times New Roman"/>
                <w:sz w:val="24"/>
                <w:szCs w:val="24"/>
              </w:rPr>
              <w:t>шт</w:t>
            </w:r>
            <w:proofErr w:type="spellEnd"/>
          </w:p>
        </w:tc>
      </w:tr>
      <w:tr w:rsidR="00B15D1F" w:rsidRPr="00791A69" w:rsidTr="0097097C">
        <w:trPr>
          <w:trHeight w:val="10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B15D1F">
            <w:pPr>
              <w:numPr>
                <w:ilvl w:val="0"/>
                <w:numId w:val="50"/>
              </w:numPr>
              <w:spacing w:before="100" w:beforeAutospacing="1" w:after="100" w:afterAutospacing="1" w:line="240" w:lineRule="auto"/>
              <w:textAlignment w:val="baseline"/>
              <w:rPr>
                <w:rFonts w:ascii="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C01CA24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proofErr w:type="spellStart"/>
            <w:r w:rsidRPr="00791A69">
              <w:rPr>
                <w:rFonts w:ascii="Times New Roman" w:hAnsi="Times New Roman"/>
                <w:sz w:val="24"/>
                <w:szCs w:val="24"/>
              </w:rPr>
              <w:t>Epinephrine</w:t>
            </w:r>
            <w:proofErr w:type="spellEnd"/>
            <w:r w:rsidRPr="00791A69">
              <w:rPr>
                <w:rFonts w:ascii="Times New Roman" w:hAnsi="Times New Roman"/>
                <w:sz w:val="24"/>
                <w:szCs w:val="24"/>
              </w:rPr>
              <w:t xml:space="preserve"> (</w:t>
            </w:r>
            <w:proofErr w:type="spellStart"/>
            <w:r w:rsidRPr="00791A69">
              <w:rPr>
                <w:rFonts w:ascii="Times New Roman" w:hAnsi="Times New Roman"/>
                <w:sz w:val="24"/>
                <w:szCs w:val="24"/>
              </w:rPr>
              <w:t>Adrenaline</w:t>
            </w:r>
            <w:proofErr w:type="spellEnd"/>
            <w:r w:rsidRPr="00791A69">
              <w:rPr>
                <w:rFonts w:ascii="Times New Roman" w:hAnsi="Times New Roman"/>
                <w:sz w:val="24"/>
                <w:szCs w:val="24"/>
              </w:rPr>
              <w:t>)</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ампули </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1 мг/мл</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 xml:space="preserve">50 </w:t>
            </w:r>
            <w:proofErr w:type="spellStart"/>
            <w:r w:rsidRPr="00791A69">
              <w:rPr>
                <w:rFonts w:ascii="Times New Roman" w:hAnsi="Times New Roman"/>
                <w:sz w:val="24"/>
                <w:szCs w:val="24"/>
              </w:rPr>
              <w:t>амп</w:t>
            </w:r>
            <w:proofErr w:type="spellEnd"/>
          </w:p>
        </w:tc>
      </w:tr>
      <w:tr w:rsidR="00B15D1F" w:rsidRPr="00791A69" w:rsidTr="0097097C">
        <w:trPr>
          <w:trHeight w:val="10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B15D1F">
            <w:pPr>
              <w:numPr>
                <w:ilvl w:val="0"/>
                <w:numId w:val="51"/>
              </w:numPr>
              <w:spacing w:before="100" w:beforeAutospacing="1" w:after="100" w:afterAutospacing="1" w:line="240" w:lineRule="auto"/>
              <w:textAlignment w:val="baseline"/>
              <w:rPr>
                <w:rFonts w:ascii="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H02AB07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proofErr w:type="spellStart"/>
            <w:r w:rsidRPr="00791A69">
              <w:rPr>
                <w:rFonts w:ascii="Times New Roman" w:hAnsi="Times New Roman"/>
                <w:sz w:val="24"/>
                <w:szCs w:val="24"/>
              </w:rPr>
              <w:t>Prednisone</w:t>
            </w:r>
            <w:proofErr w:type="spellEnd"/>
            <w:r w:rsidRPr="00791A69">
              <w:rPr>
                <w:rFonts w:ascii="Times New Roman" w:hAnsi="Times New Roman"/>
                <w:sz w:val="24"/>
                <w:szCs w:val="24"/>
              </w:rPr>
              <w:t> </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таблетки </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5 мг</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 xml:space="preserve">1000 </w:t>
            </w:r>
            <w:proofErr w:type="spellStart"/>
            <w:r w:rsidRPr="00791A69">
              <w:rPr>
                <w:rFonts w:ascii="Times New Roman" w:hAnsi="Times New Roman"/>
                <w:sz w:val="24"/>
                <w:szCs w:val="24"/>
              </w:rPr>
              <w:t>таб</w:t>
            </w:r>
            <w:proofErr w:type="spellEnd"/>
          </w:p>
        </w:tc>
      </w:tr>
      <w:tr w:rsidR="00B15D1F" w:rsidRPr="00791A69" w:rsidTr="0097097C">
        <w:trPr>
          <w:trHeight w:val="10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B15D1F">
            <w:pPr>
              <w:numPr>
                <w:ilvl w:val="0"/>
                <w:numId w:val="52"/>
              </w:numPr>
              <w:spacing w:before="100" w:beforeAutospacing="1" w:after="100" w:afterAutospacing="1" w:line="240" w:lineRule="auto"/>
              <w:textAlignment w:val="baseline"/>
              <w:rPr>
                <w:rFonts w:ascii="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R03AC02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proofErr w:type="spellStart"/>
            <w:r w:rsidRPr="00791A69">
              <w:rPr>
                <w:rFonts w:ascii="Times New Roman" w:hAnsi="Times New Roman"/>
                <w:sz w:val="24"/>
                <w:szCs w:val="24"/>
              </w:rPr>
              <w:t>Salbutamol</w:t>
            </w:r>
            <w:proofErr w:type="spellEnd"/>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інгалятор або </w:t>
            </w:r>
          </w:p>
          <w:p w:rsidR="00B15D1F" w:rsidRPr="00791A69" w:rsidRDefault="00B15D1F" w:rsidP="0097097C">
            <w:pPr>
              <w:spacing w:line="240" w:lineRule="auto"/>
              <w:rPr>
                <w:rFonts w:ascii="Times New Roman" w:hAnsi="Times New Roman"/>
                <w:sz w:val="24"/>
                <w:szCs w:val="24"/>
              </w:rPr>
            </w:pPr>
          </w:p>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респіраторний розчин для використання в розпилювачах-</w:t>
            </w:r>
            <w:proofErr w:type="spellStart"/>
            <w:r w:rsidRPr="00791A69">
              <w:rPr>
                <w:rFonts w:ascii="Times New Roman" w:hAnsi="Times New Roman"/>
                <w:sz w:val="24"/>
                <w:szCs w:val="24"/>
              </w:rPr>
              <w:t>небулайзерах</w:t>
            </w:r>
            <w:proofErr w:type="spellEnd"/>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 xml:space="preserve">100 </w:t>
            </w:r>
            <w:proofErr w:type="spellStart"/>
            <w:r w:rsidRPr="00791A69">
              <w:rPr>
                <w:rFonts w:ascii="Times New Roman" w:hAnsi="Times New Roman"/>
                <w:sz w:val="24"/>
                <w:szCs w:val="24"/>
              </w:rPr>
              <w:t>мкг</w:t>
            </w:r>
            <w:proofErr w:type="spellEnd"/>
            <w:r w:rsidRPr="00791A69">
              <w:rPr>
                <w:rFonts w:ascii="Times New Roman" w:hAnsi="Times New Roman"/>
                <w:sz w:val="24"/>
                <w:szCs w:val="24"/>
              </w:rPr>
              <w:t>/доза або </w:t>
            </w:r>
          </w:p>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1 мг/мл або 2,5 мг/2,5 мл</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 xml:space="preserve">75 </w:t>
            </w:r>
            <w:proofErr w:type="spellStart"/>
            <w:r w:rsidRPr="00791A69">
              <w:rPr>
                <w:rFonts w:ascii="Times New Roman" w:hAnsi="Times New Roman"/>
                <w:sz w:val="24"/>
                <w:szCs w:val="24"/>
              </w:rPr>
              <w:t>шт</w:t>
            </w:r>
            <w:proofErr w:type="spellEnd"/>
          </w:p>
        </w:tc>
      </w:tr>
      <w:tr w:rsidR="00B15D1F" w:rsidRPr="00791A69" w:rsidTr="0097097C">
        <w:trPr>
          <w:trHeight w:val="110"/>
        </w:trPr>
        <w:tc>
          <w:tcPr>
            <w:tcW w:w="0" w:type="auto"/>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b/>
                <w:bCs/>
                <w:sz w:val="24"/>
                <w:szCs w:val="24"/>
              </w:rPr>
              <w:t>Розчини для корекції водних, електролітних і кислотних порушень</w:t>
            </w:r>
          </w:p>
        </w:tc>
        <w:tc>
          <w:tcPr>
            <w:tcW w:w="0" w:type="auto"/>
            <w:tcBorders>
              <w:top w:val="single" w:sz="4" w:space="0" w:color="000000"/>
              <w:left w:val="single" w:sz="4" w:space="0" w:color="000000"/>
              <w:bottom w:val="single" w:sz="4" w:space="0" w:color="000000"/>
            </w:tcBorders>
            <w:vAlign w:val="center"/>
            <w:hideMark/>
          </w:tcPr>
          <w:p w:rsidR="00B15D1F" w:rsidRPr="00791A69" w:rsidRDefault="00B15D1F" w:rsidP="0097097C">
            <w:pPr>
              <w:spacing w:line="240" w:lineRule="auto"/>
              <w:rPr>
                <w:rFonts w:ascii="Times New Roman" w:hAnsi="Times New Roman"/>
                <w:sz w:val="24"/>
                <w:szCs w:val="24"/>
              </w:rPr>
            </w:pPr>
          </w:p>
        </w:tc>
      </w:tr>
      <w:tr w:rsidR="00B15D1F" w:rsidRPr="00791A69" w:rsidTr="0097097C">
        <w:trPr>
          <w:trHeight w:val="22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B15D1F">
            <w:pPr>
              <w:numPr>
                <w:ilvl w:val="0"/>
                <w:numId w:val="53"/>
              </w:numPr>
              <w:spacing w:before="100" w:beforeAutospacing="1" w:after="100" w:afterAutospacing="1" w:line="240" w:lineRule="auto"/>
              <w:textAlignment w:val="baseline"/>
              <w:rPr>
                <w:rFonts w:ascii="Times New Roman" w:hAnsi="Times New Roman"/>
                <w:b/>
                <w:bCs/>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A07CA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proofErr w:type="spellStart"/>
            <w:r w:rsidRPr="00791A69">
              <w:rPr>
                <w:rFonts w:ascii="Times New Roman" w:hAnsi="Times New Roman"/>
                <w:sz w:val="24"/>
                <w:szCs w:val="24"/>
              </w:rPr>
              <w:t>Оral</w:t>
            </w:r>
            <w:proofErr w:type="spellEnd"/>
            <w:r w:rsidRPr="00791A69">
              <w:rPr>
                <w:rFonts w:ascii="Times New Roman" w:hAnsi="Times New Roman"/>
                <w:sz w:val="24"/>
                <w:szCs w:val="24"/>
              </w:rPr>
              <w:t xml:space="preserve"> </w:t>
            </w:r>
            <w:proofErr w:type="spellStart"/>
            <w:r w:rsidRPr="00791A69">
              <w:rPr>
                <w:rFonts w:ascii="Times New Roman" w:hAnsi="Times New Roman"/>
                <w:sz w:val="24"/>
                <w:szCs w:val="24"/>
              </w:rPr>
              <w:t>rehydration</w:t>
            </w:r>
            <w:proofErr w:type="spellEnd"/>
            <w:r w:rsidRPr="00791A69">
              <w:rPr>
                <w:rFonts w:ascii="Times New Roman" w:hAnsi="Times New Roman"/>
                <w:sz w:val="24"/>
                <w:szCs w:val="24"/>
              </w:rPr>
              <w:t xml:space="preserve"> </w:t>
            </w:r>
            <w:proofErr w:type="spellStart"/>
            <w:r w:rsidRPr="00791A69">
              <w:rPr>
                <w:rFonts w:ascii="Times New Roman" w:hAnsi="Times New Roman"/>
                <w:sz w:val="24"/>
                <w:szCs w:val="24"/>
              </w:rPr>
              <w:t>salt</w:t>
            </w:r>
            <w:proofErr w:type="spellEnd"/>
            <w:r w:rsidRPr="00791A69">
              <w:rPr>
                <w:rFonts w:ascii="Times New Roman" w:hAnsi="Times New Roman"/>
                <w:sz w:val="24"/>
                <w:szCs w:val="24"/>
              </w:rPr>
              <w:t> </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порошок для розведення</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пакет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 xml:space="preserve">2000 </w:t>
            </w:r>
            <w:proofErr w:type="spellStart"/>
            <w:r w:rsidRPr="00791A69">
              <w:rPr>
                <w:rFonts w:ascii="Times New Roman" w:hAnsi="Times New Roman"/>
                <w:sz w:val="24"/>
                <w:szCs w:val="24"/>
              </w:rPr>
              <w:t>шт</w:t>
            </w:r>
            <w:proofErr w:type="spellEnd"/>
          </w:p>
        </w:tc>
      </w:tr>
      <w:tr w:rsidR="00B15D1F" w:rsidRPr="00791A69" w:rsidTr="0097097C">
        <w:trPr>
          <w:trHeight w:val="22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B15D1F">
            <w:pPr>
              <w:numPr>
                <w:ilvl w:val="0"/>
                <w:numId w:val="54"/>
              </w:numPr>
              <w:spacing w:before="100" w:beforeAutospacing="1" w:after="100" w:afterAutospacing="1" w:line="240" w:lineRule="auto"/>
              <w:textAlignment w:val="baseline"/>
              <w:rPr>
                <w:rFonts w:ascii="Times New Roman" w:hAnsi="Times New Roman"/>
                <w:b/>
                <w:bCs/>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B05BB01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proofErr w:type="spellStart"/>
            <w:r w:rsidRPr="00791A69">
              <w:rPr>
                <w:rFonts w:ascii="Times New Roman" w:hAnsi="Times New Roman"/>
                <w:sz w:val="24"/>
                <w:szCs w:val="24"/>
              </w:rPr>
              <w:t>Compound</w:t>
            </w:r>
            <w:proofErr w:type="spellEnd"/>
            <w:r w:rsidRPr="00791A69">
              <w:rPr>
                <w:rFonts w:ascii="Times New Roman" w:hAnsi="Times New Roman"/>
                <w:sz w:val="24"/>
                <w:szCs w:val="24"/>
              </w:rPr>
              <w:t xml:space="preserve"> </w:t>
            </w:r>
            <w:proofErr w:type="spellStart"/>
            <w:r w:rsidRPr="00791A69">
              <w:rPr>
                <w:rFonts w:ascii="Times New Roman" w:hAnsi="Times New Roman"/>
                <w:sz w:val="24"/>
                <w:szCs w:val="24"/>
              </w:rPr>
              <w:t>solution</w:t>
            </w:r>
            <w:proofErr w:type="spellEnd"/>
            <w:r w:rsidRPr="00791A69">
              <w:rPr>
                <w:rFonts w:ascii="Times New Roman" w:hAnsi="Times New Roman"/>
                <w:sz w:val="24"/>
                <w:szCs w:val="24"/>
              </w:rPr>
              <w:t xml:space="preserve"> </w:t>
            </w:r>
            <w:proofErr w:type="spellStart"/>
            <w:r w:rsidRPr="00791A69">
              <w:rPr>
                <w:rFonts w:ascii="Times New Roman" w:hAnsi="Times New Roman"/>
                <w:sz w:val="24"/>
                <w:szCs w:val="24"/>
              </w:rPr>
              <w:t>of</w:t>
            </w:r>
            <w:proofErr w:type="spellEnd"/>
            <w:r w:rsidRPr="00791A69">
              <w:rPr>
                <w:rFonts w:ascii="Times New Roman" w:hAnsi="Times New Roman"/>
                <w:sz w:val="24"/>
                <w:szCs w:val="24"/>
              </w:rPr>
              <w:t xml:space="preserve"> </w:t>
            </w:r>
            <w:proofErr w:type="spellStart"/>
            <w:r w:rsidRPr="00791A69">
              <w:rPr>
                <w:rFonts w:ascii="Times New Roman" w:hAnsi="Times New Roman"/>
                <w:sz w:val="24"/>
                <w:szCs w:val="24"/>
              </w:rPr>
              <w:t>Sodium</w:t>
            </w:r>
            <w:proofErr w:type="spellEnd"/>
            <w:r w:rsidRPr="00791A69">
              <w:rPr>
                <w:rFonts w:ascii="Times New Roman" w:hAnsi="Times New Roman"/>
                <w:sz w:val="24"/>
                <w:szCs w:val="24"/>
              </w:rPr>
              <w:t xml:space="preserve"> </w:t>
            </w:r>
            <w:proofErr w:type="spellStart"/>
            <w:r w:rsidRPr="00791A69">
              <w:rPr>
                <w:rFonts w:ascii="Times New Roman" w:hAnsi="Times New Roman"/>
                <w:sz w:val="24"/>
                <w:szCs w:val="24"/>
              </w:rPr>
              <w:t>lactate</w:t>
            </w:r>
            <w:proofErr w:type="spellEnd"/>
            <w:r w:rsidRPr="00791A69">
              <w:rPr>
                <w:rFonts w:ascii="Times New Roman" w:hAnsi="Times New Roman"/>
                <w:sz w:val="24"/>
                <w:szCs w:val="24"/>
              </w:rPr>
              <w:t xml:space="preserve"> (</w:t>
            </w:r>
            <w:proofErr w:type="spellStart"/>
            <w:r w:rsidRPr="00791A69">
              <w:rPr>
                <w:rFonts w:ascii="Times New Roman" w:hAnsi="Times New Roman"/>
                <w:sz w:val="24"/>
                <w:szCs w:val="24"/>
              </w:rPr>
              <w:t>Ringer</w:t>
            </w:r>
            <w:proofErr w:type="spellEnd"/>
            <w:r w:rsidRPr="00791A69">
              <w:rPr>
                <w:rFonts w:ascii="Times New Roman" w:hAnsi="Times New Roman"/>
                <w:sz w:val="24"/>
                <w:szCs w:val="24"/>
              </w:rPr>
              <w:t xml:space="preserve"> </w:t>
            </w:r>
            <w:proofErr w:type="spellStart"/>
            <w:r w:rsidRPr="00791A69">
              <w:rPr>
                <w:rFonts w:ascii="Times New Roman" w:hAnsi="Times New Roman"/>
                <w:sz w:val="24"/>
                <w:szCs w:val="24"/>
              </w:rPr>
              <w:t>lactate</w:t>
            </w:r>
            <w:proofErr w:type="spellEnd"/>
            <w:r w:rsidRPr="00791A69">
              <w:rPr>
                <w:rFonts w:ascii="Times New Roman" w:hAnsi="Times New Roman"/>
                <w:sz w:val="24"/>
                <w:szCs w:val="24"/>
              </w:rPr>
              <w:t>)</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флакон + система для в/в введення</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 xml:space="preserve">розчин для </w:t>
            </w:r>
            <w:proofErr w:type="spellStart"/>
            <w:r w:rsidRPr="00791A69">
              <w:rPr>
                <w:rFonts w:ascii="Times New Roman" w:hAnsi="Times New Roman"/>
                <w:sz w:val="24"/>
                <w:szCs w:val="24"/>
              </w:rPr>
              <w:t>інфузій</w:t>
            </w:r>
            <w:proofErr w:type="spellEnd"/>
            <w:r w:rsidRPr="00791A69">
              <w:rPr>
                <w:rFonts w:ascii="Times New Roman" w:hAnsi="Times New Roman"/>
                <w:sz w:val="24"/>
                <w:szCs w:val="24"/>
              </w:rPr>
              <w:t xml:space="preserve"> (400 та/або 500 та/або 1000 мл) з набором для в/в </w:t>
            </w:r>
            <w:proofErr w:type="spellStart"/>
            <w:r w:rsidRPr="00791A69">
              <w:rPr>
                <w:rFonts w:ascii="Times New Roman" w:hAnsi="Times New Roman"/>
                <w:sz w:val="24"/>
                <w:szCs w:val="24"/>
              </w:rPr>
              <w:t>інфузій</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2000 комплектів</w:t>
            </w:r>
          </w:p>
        </w:tc>
      </w:tr>
      <w:tr w:rsidR="00B15D1F" w:rsidRPr="00791A69" w:rsidTr="0097097C">
        <w:trPr>
          <w:trHeight w:val="10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B15D1F">
            <w:pPr>
              <w:numPr>
                <w:ilvl w:val="0"/>
                <w:numId w:val="55"/>
              </w:numPr>
              <w:spacing w:before="100" w:beforeAutospacing="1" w:after="100" w:afterAutospacing="1" w:line="240" w:lineRule="auto"/>
              <w:textAlignment w:val="baseline"/>
              <w:rPr>
                <w:rFonts w:ascii="Times New Roman" w:hAnsi="Times New Roman"/>
                <w:b/>
                <w:bCs/>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B05BA03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proofErr w:type="spellStart"/>
            <w:r w:rsidRPr="00791A69">
              <w:rPr>
                <w:rFonts w:ascii="Times New Roman" w:hAnsi="Times New Roman"/>
                <w:sz w:val="24"/>
                <w:szCs w:val="24"/>
              </w:rPr>
              <w:t>Glucose</w:t>
            </w:r>
            <w:proofErr w:type="spellEnd"/>
            <w:r w:rsidRPr="00791A69">
              <w:rPr>
                <w:rFonts w:ascii="Times New Roman" w:hAnsi="Times New Roman"/>
                <w:sz w:val="24"/>
                <w:szCs w:val="24"/>
              </w:rPr>
              <w:t> </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флакон + система для в/в введення</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 xml:space="preserve">5% розчин для </w:t>
            </w:r>
            <w:proofErr w:type="spellStart"/>
            <w:r w:rsidRPr="00791A69">
              <w:rPr>
                <w:rFonts w:ascii="Times New Roman" w:hAnsi="Times New Roman"/>
                <w:sz w:val="24"/>
                <w:szCs w:val="24"/>
              </w:rPr>
              <w:t>інфузій</w:t>
            </w:r>
            <w:proofErr w:type="spellEnd"/>
            <w:r w:rsidRPr="00791A69">
              <w:rPr>
                <w:rFonts w:ascii="Times New Roman" w:hAnsi="Times New Roman"/>
                <w:sz w:val="24"/>
                <w:szCs w:val="24"/>
              </w:rPr>
              <w:t xml:space="preserve"> (400 та/або 500 мл) з набором </w:t>
            </w:r>
            <w:r w:rsidRPr="00791A69">
              <w:rPr>
                <w:rFonts w:ascii="Times New Roman" w:hAnsi="Times New Roman"/>
                <w:sz w:val="24"/>
                <w:szCs w:val="24"/>
              </w:rPr>
              <w:lastRenderedPageBreak/>
              <w:t xml:space="preserve">для в/в </w:t>
            </w:r>
            <w:proofErr w:type="spellStart"/>
            <w:r w:rsidRPr="00791A69">
              <w:rPr>
                <w:rFonts w:ascii="Times New Roman" w:hAnsi="Times New Roman"/>
                <w:sz w:val="24"/>
                <w:szCs w:val="24"/>
              </w:rPr>
              <w:t>інфузій</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lastRenderedPageBreak/>
              <w:t>1000 комплектів</w:t>
            </w:r>
          </w:p>
        </w:tc>
      </w:tr>
      <w:tr w:rsidR="00B15D1F" w:rsidRPr="00791A69" w:rsidTr="0097097C">
        <w:trPr>
          <w:trHeight w:val="10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B15D1F">
            <w:pPr>
              <w:numPr>
                <w:ilvl w:val="0"/>
                <w:numId w:val="56"/>
              </w:numPr>
              <w:spacing w:before="100" w:beforeAutospacing="1" w:after="100" w:afterAutospacing="1" w:line="240" w:lineRule="auto"/>
              <w:textAlignment w:val="baseline"/>
              <w:rPr>
                <w:rFonts w:ascii="Times New Roman" w:hAnsi="Times New Roman"/>
                <w:b/>
                <w:bCs/>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B05BA03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proofErr w:type="spellStart"/>
            <w:r w:rsidRPr="00791A69">
              <w:rPr>
                <w:rFonts w:ascii="Times New Roman" w:hAnsi="Times New Roman"/>
                <w:sz w:val="24"/>
                <w:szCs w:val="24"/>
              </w:rPr>
              <w:t>Glucose</w:t>
            </w:r>
            <w:proofErr w:type="spellEnd"/>
            <w:r w:rsidRPr="00791A69">
              <w:rPr>
                <w:rFonts w:ascii="Times New Roman" w:hAnsi="Times New Roman"/>
                <w:sz w:val="24"/>
                <w:szCs w:val="24"/>
              </w:rPr>
              <w:t> </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ампули/флакони</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 xml:space="preserve">40% або 50% розчин для </w:t>
            </w:r>
            <w:proofErr w:type="spellStart"/>
            <w:r w:rsidRPr="00791A69">
              <w:rPr>
                <w:rFonts w:ascii="Times New Roman" w:hAnsi="Times New Roman"/>
                <w:sz w:val="24"/>
                <w:szCs w:val="24"/>
              </w:rPr>
              <w:t>інфузій</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 xml:space="preserve">100 </w:t>
            </w:r>
            <w:proofErr w:type="spellStart"/>
            <w:r w:rsidRPr="00791A69">
              <w:rPr>
                <w:rFonts w:ascii="Times New Roman" w:hAnsi="Times New Roman"/>
                <w:sz w:val="24"/>
                <w:szCs w:val="24"/>
              </w:rPr>
              <w:t>амп</w:t>
            </w:r>
            <w:proofErr w:type="spellEnd"/>
            <w:r w:rsidRPr="00791A69">
              <w:rPr>
                <w:rFonts w:ascii="Times New Roman" w:hAnsi="Times New Roman"/>
                <w:sz w:val="24"/>
                <w:szCs w:val="24"/>
              </w:rPr>
              <w:t>/</w:t>
            </w:r>
            <w:proofErr w:type="spellStart"/>
            <w:r w:rsidRPr="00791A69">
              <w:rPr>
                <w:rFonts w:ascii="Times New Roman" w:hAnsi="Times New Roman"/>
                <w:sz w:val="24"/>
                <w:szCs w:val="24"/>
              </w:rPr>
              <w:t>фл</w:t>
            </w:r>
            <w:proofErr w:type="spellEnd"/>
          </w:p>
        </w:tc>
      </w:tr>
      <w:tr w:rsidR="00B15D1F" w:rsidRPr="00791A69" w:rsidTr="0097097C">
        <w:trPr>
          <w:trHeight w:val="251"/>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B15D1F">
            <w:pPr>
              <w:numPr>
                <w:ilvl w:val="0"/>
                <w:numId w:val="57"/>
              </w:numPr>
              <w:spacing w:before="100" w:beforeAutospacing="1" w:after="100" w:afterAutospacing="1" w:line="240" w:lineRule="auto"/>
              <w:textAlignment w:val="baseline"/>
              <w:rPr>
                <w:rFonts w:ascii="Times New Roman" w:hAnsi="Times New Roman"/>
                <w:b/>
                <w:bCs/>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rPr>
                <w:rFonts w:ascii="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Вода для ін’єкцій </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ампули/флакони</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10 мл</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 xml:space="preserve">500 </w:t>
            </w:r>
            <w:proofErr w:type="spellStart"/>
            <w:r w:rsidRPr="00791A69">
              <w:rPr>
                <w:rFonts w:ascii="Times New Roman" w:hAnsi="Times New Roman"/>
                <w:sz w:val="24"/>
                <w:szCs w:val="24"/>
              </w:rPr>
              <w:t>амп</w:t>
            </w:r>
            <w:proofErr w:type="spellEnd"/>
            <w:r w:rsidRPr="00791A69">
              <w:rPr>
                <w:rFonts w:ascii="Times New Roman" w:hAnsi="Times New Roman"/>
                <w:sz w:val="24"/>
                <w:szCs w:val="24"/>
              </w:rPr>
              <w:t>/</w:t>
            </w:r>
            <w:proofErr w:type="spellStart"/>
            <w:r w:rsidRPr="00791A69">
              <w:rPr>
                <w:rFonts w:ascii="Times New Roman" w:hAnsi="Times New Roman"/>
                <w:sz w:val="24"/>
                <w:szCs w:val="24"/>
              </w:rPr>
              <w:t>фл</w:t>
            </w:r>
            <w:proofErr w:type="spellEnd"/>
          </w:p>
        </w:tc>
      </w:tr>
      <w:tr w:rsidR="00B15D1F" w:rsidRPr="00791A69" w:rsidTr="0097097C">
        <w:trPr>
          <w:trHeight w:val="251"/>
        </w:trPr>
        <w:tc>
          <w:tcPr>
            <w:tcW w:w="0" w:type="auto"/>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b/>
                <w:bCs/>
                <w:sz w:val="24"/>
                <w:szCs w:val="24"/>
              </w:rPr>
              <w:t>Вітаміни</w:t>
            </w:r>
          </w:p>
        </w:tc>
        <w:tc>
          <w:tcPr>
            <w:tcW w:w="0" w:type="auto"/>
            <w:tcBorders>
              <w:top w:val="single" w:sz="4" w:space="0" w:color="000000"/>
              <w:left w:val="single" w:sz="4" w:space="0" w:color="000000"/>
              <w:bottom w:val="single" w:sz="4" w:space="0" w:color="000000"/>
            </w:tcBorders>
            <w:vAlign w:val="center"/>
            <w:hideMark/>
          </w:tcPr>
          <w:p w:rsidR="00B15D1F" w:rsidRPr="00791A69" w:rsidRDefault="00B15D1F" w:rsidP="0097097C">
            <w:pPr>
              <w:spacing w:line="240" w:lineRule="auto"/>
              <w:rPr>
                <w:rFonts w:ascii="Times New Roman" w:hAnsi="Times New Roman"/>
                <w:sz w:val="24"/>
                <w:szCs w:val="24"/>
              </w:rPr>
            </w:pPr>
          </w:p>
        </w:tc>
      </w:tr>
      <w:tr w:rsidR="00B15D1F" w:rsidRPr="00791A69" w:rsidTr="0097097C">
        <w:trPr>
          <w:trHeight w:val="251"/>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B15D1F">
            <w:pPr>
              <w:numPr>
                <w:ilvl w:val="0"/>
                <w:numId w:val="58"/>
              </w:numPr>
              <w:spacing w:before="100" w:beforeAutospacing="1" w:after="100" w:afterAutospacing="1" w:line="240" w:lineRule="auto"/>
              <w:textAlignment w:val="baseline"/>
              <w:rPr>
                <w:rFonts w:ascii="Times New Roman" w:hAnsi="Times New Roman"/>
                <w:b/>
                <w:bCs/>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A11CA01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proofErr w:type="spellStart"/>
            <w:r w:rsidRPr="00791A69">
              <w:rPr>
                <w:rFonts w:ascii="Times New Roman" w:hAnsi="Times New Roman"/>
                <w:sz w:val="24"/>
                <w:szCs w:val="24"/>
              </w:rPr>
              <w:t>Retinol</w:t>
            </w:r>
            <w:proofErr w:type="spellEnd"/>
            <w:r w:rsidRPr="00791A69">
              <w:rPr>
                <w:rFonts w:ascii="Times New Roman" w:hAnsi="Times New Roman"/>
                <w:sz w:val="24"/>
                <w:szCs w:val="24"/>
              </w:rPr>
              <w:t xml:space="preserve"> (</w:t>
            </w:r>
            <w:proofErr w:type="spellStart"/>
            <w:r w:rsidRPr="00791A69">
              <w:rPr>
                <w:rFonts w:ascii="Times New Roman" w:hAnsi="Times New Roman"/>
                <w:sz w:val="24"/>
                <w:szCs w:val="24"/>
              </w:rPr>
              <w:t>vitamin</w:t>
            </w:r>
            <w:proofErr w:type="spellEnd"/>
            <w:r w:rsidRPr="00791A69">
              <w:rPr>
                <w:rFonts w:ascii="Times New Roman" w:hAnsi="Times New Roman"/>
                <w:sz w:val="24"/>
                <w:szCs w:val="24"/>
              </w:rPr>
              <w:t xml:space="preserve"> A)</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 xml:space="preserve">розчин, </w:t>
            </w:r>
            <w:proofErr w:type="spellStart"/>
            <w:r w:rsidRPr="00791A69">
              <w:rPr>
                <w:rFonts w:ascii="Times New Roman" w:hAnsi="Times New Roman"/>
                <w:sz w:val="24"/>
                <w:szCs w:val="24"/>
              </w:rPr>
              <w:t>фл</w:t>
            </w:r>
            <w:proofErr w:type="spellEnd"/>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100,000 IU/мл</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 xml:space="preserve">100 </w:t>
            </w:r>
            <w:proofErr w:type="spellStart"/>
            <w:r w:rsidRPr="00791A69">
              <w:rPr>
                <w:rFonts w:ascii="Times New Roman" w:hAnsi="Times New Roman"/>
                <w:sz w:val="24"/>
                <w:szCs w:val="24"/>
              </w:rPr>
              <w:t>фл</w:t>
            </w:r>
            <w:proofErr w:type="spellEnd"/>
          </w:p>
        </w:tc>
      </w:tr>
      <w:tr w:rsidR="00B15D1F" w:rsidRPr="00791A69" w:rsidTr="0097097C">
        <w:trPr>
          <w:trHeight w:val="251"/>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B15D1F">
            <w:pPr>
              <w:numPr>
                <w:ilvl w:val="0"/>
                <w:numId w:val="59"/>
              </w:numPr>
              <w:spacing w:before="100" w:beforeAutospacing="1" w:after="100" w:afterAutospacing="1" w:line="240" w:lineRule="auto"/>
              <w:textAlignment w:val="baseline"/>
              <w:rPr>
                <w:rFonts w:ascii="Times New Roman" w:hAnsi="Times New Roman"/>
                <w:b/>
                <w:bCs/>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A11GA01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proofErr w:type="spellStart"/>
            <w:r w:rsidRPr="00791A69">
              <w:rPr>
                <w:rFonts w:ascii="Times New Roman" w:hAnsi="Times New Roman"/>
                <w:sz w:val="24"/>
                <w:szCs w:val="24"/>
              </w:rPr>
              <w:t>Ascorbic</w:t>
            </w:r>
            <w:proofErr w:type="spellEnd"/>
            <w:r w:rsidRPr="00791A69">
              <w:rPr>
                <w:rFonts w:ascii="Times New Roman" w:hAnsi="Times New Roman"/>
                <w:sz w:val="24"/>
                <w:szCs w:val="24"/>
              </w:rPr>
              <w:t xml:space="preserve"> </w:t>
            </w:r>
            <w:proofErr w:type="spellStart"/>
            <w:r w:rsidRPr="00791A69">
              <w:rPr>
                <w:rFonts w:ascii="Times New Roman" w:hAnsi="Times New Roman"/>
                <w:sz w:val="24"/>
                <w:szCs w:val="24"/>
              </w:rPr>
              <w:t>acid</w:t>
            </w:r>
            <w:proofErr w:type="spellEnd"/>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таблетки</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500 мг</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 xml:space="preserve">500 </w:t>
            </w:r>
            <w:proofErr w:type="spellStart"/>
            <w:r w:rsidRPr="00791A69">
              <w:rPr>
                <w:rFonts w:ascii="Times New Roman" w:hAnsi="Times New Roman"/>
                <w:sz w:val="24"/>
                <w:szCs w:val="24"/>
              </w:rPr>
              <w:t>таб</w:t>
            </w:r>
            <w:proofErr w:type="spellEnd"/>
          </w:p>
        </w:tc>
      </w:tr>
      <w:tr w:rsidR="00B15D1F" w:rsidRPr="00791A69" w:rsidTr="0097097C">
        <w:trPr>
          <w:trHeight w:val="110"/>
        </w:trPr>
        <w:tc>
          <w:tcPr>
            <w:tcW w:w="0" w:type="auto"/>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b/>
                <w:bCs/>
                <w:sz w:val="24"/>
                <w:szCs w:val="24"/>
              </w:rPr>
              <w:t>Лікарські засоби для лікування діабету та інших ендокринних порушень </w:t>
            </w:r>
          </w:p>
        </w:tc>
        <w:tc>
          <w:tcPr>
            <w:tcW w:w="0" w:type="auto"/>
            <w:tcBorders>
              <w:top w:val="single" w:sz="4" w:space="0" w:color="000000"/>
              <w:left w:val="single" w:sz="4" w:space="0" w:color="000000"/>
              <w:bottom w:val="single" w:sz="4" w:space="0" w:color="000000"/>
            </w:tcBorders>
            <w:vAlign w:val="center"/>
            <w:hideMark/>
          </w:tcPr>
          <w:p w:rsidR="00B15D1F" w:rsidRPr="00791A69" w:rsidRDefault="00B15D1F" w:rsidP="0097097C">
            <w:pPr>
              <w:spacing w:line="240" w:lineRule="auto"/>
              <w:rPr>
                <w:rFonts w:ascii="Times New Roman" w:hAnsi="Times New Roman"/>
                <w:sz w:val="24"/>
                <w:szCs w:val="24"/>
              </w:rPr>
            </w:pPr>
          </w:p>
        </w:tc>
      </w:tr>
      <w:tr w:rsidR="00B15D1F" w:rsidRPr="00791A69" w:rsidTr="0097097C">
        <w:trPr>
          <w:trHeight w:val="10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B15D1F">
            <w:pPr>
              <w:numPr>
                <w:ilvl w:val="0"/>
                <w:numId w:val="60"/>
              </w:numPr>
              <w:spacing w:before="100" w:beforeAutospacing="1" w:after="100" w:afterAutospacing="1" w:line="240" w:lineRule="auto"/>
              <w:textAlignment w:val="baseline"/>
              <w:rPr>
                <w:rFonts w:ascii="Times New Roman" w:hAnsi="Times New Roman"/>
                <w:b/>
                <w:bCs/>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A10BB01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proofErr w:type="spellStart"/>
            <w:r w:rsidRPr="00791A69">
              <w:rPr>
                <w:rFonts w:ascii="Times New Roman" w:hAnsi="Times New Roman"/>
                <w:sz w:val="24"/>
                <w:szCs w:val="24"/>
              </w:rPr>
              <w:t>Glibenclamide</w:t>
            </w:r>
            <w:proofErr w:type="spellEnd"/>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таблетки </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5 мг</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 xml:space="preserve">1000 </w:t>
            </w:r>
            <w:proofErr w:type="spellStart"/>
            <w:r w:rsidRPr="00791A69">
              <w:rPr>
                <w:rFonts w:ascii="Times New Roman" w:hAnsi="Times New Roman"/>
                <w:sz w:val="24"/>
                <w:szCs w:val="24"/>
              </w:rPr>
              <w:t>таб</w:t>
            </w:r>
            <w:proofErr w:type="spellEnd"/>
          </w:p>
        </w:tc>
      </w:tr>
      <w:tr w:rsidR="00B15D1F" w:rsidRPr="00791A69" w:rsidTr="0097097C">
        <w:trPr>
          <w:trHeight w:val="10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B15D1F">
            <w:pPr>
              <w:numPr>
                <w:ilvl w:val="0"/>
                <w:numId w:val="61"/>
              </w:numPr>
              <w:spacing w:before="100" w:beforeAutospacing="1" w:after="100" w:afterAutospacing="1" w:line="240" w:lineRule="auto"/>
              <w:textAlignment w:val="baseline"/>
              <w:rPr>
                <w:rFonts w:ascii="Times New Roman" w:hAnsi="Times New Roman"/>
                <w:b/>
                <w:bCs/>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H03AA01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proofErr w:type="spellStart"/>
            <w:r w:rsidRPr="00791A69">
              <w:rPr>
                <w:rFonts w:ascii="Times New Roman" w:hAnsi="Times New Roman"/>
                <w:sz w:val="24"/>
                <w:szCs w:val="24"/>
              </w:rPr>
              <w:t>Levothyroxine</w:t>
            </w:r>
            <w:proofErr w:type="spellEnd"/>
            <w:r w:rsidRPr="00791A69">
              <w:rPr>
                <w:rFonts w:ascii="Times New Roman" w:hAnsi="Times New Roman"/>
                <w:sz w:val="24"/>
                <w:szCs w:val="24"/>
              </w:rPr>
              <w:t xml:space="preserve"> </w:t>
            </w:r>
            <w:proofErr w:type="spellStart"/>
            <w:r w:rsidRPr="00791A69">
              <w:rPr>
                <w:rFonts w:ascii="Times New Roman" w:hAnsi="Times New Roman"/>
                <w:sz w:val="24"/>
                <w:szCs w:val="24"/>
              </w:rPr>
              <w:t>sodium</w:t>
            </w:r>
            <w:proofErr w:type="spellEnd"/>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таблетки</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 xml:space="preserve">100 </w:t>
            </w:r>
            <w:proofErr w:type="spellStart"/>
            <w:r w:rsidRPr="00791A69">
              <w:rPr>
                <w:rFonts w:ascii="Times New Roman" w:hAnsi="Times New Roman"/>
                <w:sz w:val="24"/>
                <w:szCs w:val="24"/>
              </w:rPr>
              <w:t>мкг</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 xml:space="preserve">400 </w:t>
            </w:r>
            <w:proofErr w:type="spellStart"/>
            <w:r w:rsidRPr="00791A69">
              <w:rPr>
                <w:rFonts w:ascii="Times New Roman" w:hAnsi="Times New Roman"/>
                <w:sz w:val="24"/>
                <w:szCs w:val="24"/>
              </w:rPr>
              <w:t>таб</w:t>
            </w:r>
            <w:proofErr w:type="spellEnd"/>
          </w:p>
        </w:tc>
      </w:tr>
      <w:tr w:rsidR="00B15D1F" w:rsidRPr="00791A69" w:rsidTr="0097097C">
        <w:trPr>
          <w:trHeight w:val="10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B15D1F">
            <w:pPr>
              <w:numPr>
                <w:ilvl w:val="0"/>
                <w:numId w:val="62"/>
              </w:numPr>
              <w:spacing w:before="100" w:beforeAutospacing="1" w:after="100" w:afterAutospacing="1" w:line="240" w:lineRule="auto"/>
              <w:textAlignment w:val="baseline"/>
              <w:rPr>
                <w:rFonts w:ascii="Times New Roman" w:hAnsi="Times New Roman"/>
                <w:b/>
                <w:bCs/>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A10BA02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proofErr w:type="spellStart"/>
            <w:r w:rsidRPr="00791A69">
              <w:rPr>
                <w:rFonts w:ascii="Times New Roman" w:hAnsi="Times New Roman"/>
                <w:sz w:val="24"/>
                <w:szCs w:val="24"/>
              </w:rPr>
              <w:t>Metformin</w:t>
            </w:r>
            <w:proofErr w:type="spellEnd"/>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таблетки </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500мг</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 xml:space="preserve">1000 </w:t>
            </w:r>
            <w:proofErr w:type="spellStart"/>
            <w:r w:rsidRPr="00791A69">
              <w:rPr>
                <w:rFonts w:ascii="Times New Roman" w:hAnsi="Times New Roman"/>
                <w:sz w:val="24"/>
                <w:szCs w:val="24"/>
              </w:rPr>
              <w:t>таб</w:t>
            </w:r>
            <w:proofErr w:type="spellEnd"/>
          </w:p>
        </w:tc>
      </w:tr>
      <w:tr w:rsidR="00B15D1F" w:rsidRPr="00791A69" w:rsidTr="0097097C">
        <w:trPr>
          <w:trHeight w:val="10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B15D1F">
            <w:pPr>
              <w:numPr>
                <w:ilvl w:val="0"/>
                <w:numId w:val="63"/>
              </w:numPr>
              <w:spacing w:before="100" w:beforeAutospacing="1" w:after="100" w:afterAutospacing="1" w:line="240" w:lineRule="auto"/>
              <w:textAlignment w:val="baseline"/>
              <w:rPr>
                <w:rFonts w:ascii="Times New Roman" w:hAnsi="Times New Roman"/>
                <w:sz w:val="24"/>
                <w:szCs w:val="24"/>
              </w:rPr>
            </w:pPr>
          </w:p>
          <w:p w:rsidR="00B15D1F" w:rsidRPr="00791A69" w:rsidRDefault="00B15D1F" w:rsidP="0097097C">
            <w:pPr>
              <w:spacing w:line="240" w:lineRule="auto"/>
              <w:rPr>
                <w:rFonts w:ascii="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A10AC01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proofErr w:type="spellStart"/>
            <w:r w:rsidRPr="00791A69">
              <w:rPr>
                <w:rFonts w:ascii="Times New Roman" w:hAnsi="Times New Roman"/>
                <w:sz w:val="24"/>
                <w:szCs w:val="24"/>
              </w:rPr>
              <w:t>Human</w:t>
            </w:r>
            <w:proofErr w:type="spellEnd"/>
            <w:r w:rsidRPr="00791A69">
              <w:rPr>
                <w:rFonts w:ascii="Times New Roman" w:hAnsi="Times New Roman"/>
                <w:sz w:val="24"/>
                <w:szCs w:val="24"/>
              </w:rPr>
              <w:t xml:space="preserve"> </w:t>
            </w:r>
            <w:proofErr w:type="spellStart"/>
            <w:r w:rsidRPr="00791A69">
              <w:rPr>
                <w:rFonts w:ascii="Times New Roman" w:hAnsi="Times New Roman"/>
                <w:sz w:val="24"/>
                <w:szCs w:val="24"/>
              </w:rPr>
              <w:t>Insulin</w:t>
            </w:r>
            <w:proofErr w:type="spellEnd"/>
            <w:r w:rsidRPr="00791A69">
              <w:rPr>
                <w:rFonts w:ascii="Times New Roman" w:hAnsi="Times New Roman"/>
                <w:sz w:val="24"/>
                <w:szCs w:val="24"/>
              </w:rPr>
              <w:t xml:space="preserve"> NPH 100 IU/ml, 10 ml </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 xml:space="preserve">флакони, </w:t>
            </w:r>
            <w:proofErr w:type="spellStart"/>
            <w:r w:rsidRPr="00791A69">
              <w:rPr>
                <w:rFonts w:ascii="Times New Roman" w:hAnsi="Times New Roman"/>
                <w:sz w:val="24"/>
                <w:szCs w:val="24"/>
              </w:rPr>
              <w:t>картриджи</w:t>
            </w:r>
            <w:proofErr w:type="spellEnd"/>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100 IU/ мл</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 xml:space="preserve">60 </w:t>
            </w:r>
            <w:proofErr w:type="spellStart"/>
            <w:r w:rsidRPr="00791A69">
              <w:rPr>
                <w:rFonts w:ascii="Times New Roman" w:hAnsi="Times New Roman"/>
                <w:sz w:val="24"/>
                <w:szCs w:val="24"/>
              </w:rPr>
              <w:t>фл</w:t>
            </w:r>
            <w:proofErr w:type="spellEnd"/>
            <w:r w:rsidRPr="00791A69">
              <w:rPr>
                <w:rFonts w:ascii="Times New Roman" w:hAnsi="Times New Roman"/>
                <w:sz w:val="24"/>
                <w:szCs w:val="24"/>
              </w:rPr>
              <w:t>/</w:t>
            </w:r>
            <w:proofErr w:type="spellStart"/>
            <w:r w:rsidRPr="00791A69">
              <w:rPr>
                <w:rFonts w:ascii="Times New Roman" w:hAnsi="Times New Roman"/>
                <w:sz w:val="24"/>
                <w:szCs w:val="24"/>
              </w:rPr>
              <w:t>картр</w:t>
            </w:r>
            <w:proofErr w:type="spellEnd"/>
          </w:p>
          <w:p w:rsidR="00B15D1F" w:rsidRPr="00791A69" w:rsidRDefault="00B15D1F" w:rsidP="0097097C">
            <w:pPr>
              <w:spacing w:line="240" w:lineRule="auto"/>
              <w:rPr>
                <w:rFonts w:ascii="Times New Roman" w:hAnsi="Times New Roman"/>
                <w:sz w:val="24"/>
                <w:szCs w:val="24"/>
              </w:rPr>
            </w:pPr>
          </w:p>
        </w:tc>
      </w:tr>
      <w:tr w:rsidR="00B15D1F" w:rsidRPr="00791A69" w:rsidTr="0097097C">
        <w:trPr>
          <w:trHeight w:val="10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B15D1F">
            <w:pPr>
              <w:numPr>
                <w:ilvl w:val="0"/>
                <w:numId w:val="64"/>
              </w:numPr>
              <w:spacing w:before="100" w:beforeAutospacing="1" w:after="100" w:afterAutospacing="1" w:line="240" w:lineRule="auto"/>
              <w:textAlignment w:val="baseline"/>
              <w:rPr>
                <w:rFonts w:ascii="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A10AD01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proofErr w:type="spellStart"/>
            <w:r w:rsidRPr="00791A69">
              <w:rPr>
                <w:rFonts w:ascii="Times New Roman" w:hAnsi="Times New Roman"/>
                <w:sz w:val="24"/>
                <w:szCs w:val="24"/>
              </w:rPr>
              <w:t>Human</w:t>
            </w:r>
            <w:proofErr w:type="spellEnd"/>
            <w:r w:rsidRPr="00791A69">
              <w:rPr>
                <w:rFonts w:ascii="Times New Roman" w:hAnsi="Times New Roman"/>
                <w:sz w:val="24"/>
                <w:szCs w:val="24"/>
              </w:rPr>
              <w:t xml:space="preserve"> </w:t>
            </w:r>
            <w:proofErr w:type="spellStart"/>
            <w:r w:rsidRPr="00791A69">
              <w:rPr>
                <w:rFonts w:ascii="Times New Roman" w:hAnsi="Times New Roman"/>
                <w:sz w:val="24"/>
                <w:szCs w:val="24"/>
              </w:rPr>
              <w:t>Insulin</w:t>
            </w:r>
            <w:proofErr w:type="spellEnd"/>
            <w:r w:rsidRPr="00791A69">
              <w:rPr>
                <w:rFonts w:ascii="Times New Roman" w:hAnsi="Times New Roman"/>
                <w:sz w:val="24"/>
                <w:szCs w:val="24"/>
              </w:rPr>
              <w:t xml:space="preserve"> </w:t>
            </w:r>
            <w:proofErr w:type="spellStart"/>
            <w:r w:rsidRPr="00791A69">
              <w:rPr>
                <w:rFonts w:ascii="Times New Roman" w:hAnsi="Times New Roman"/>
                <w:sz w:val="24"/>
                <w:szCs w:val="24"/>
              </w:rPr>
              <w:t>Mix</w:t>
            </w:r>
            <w:proofErr w:type="spellEnd"/>
            <w:r w:rsidRPr="00791A69">
              <w:rPr>
                <w:rFonts w:ascii="Times New Roman" w:hAnsi="Times New Roman"/>
                <w:sz w:val="24"/>
                <w:szCs w:val="24"/>
              </w:rPr>
              <w:t xml:space="preserve"> 70/30 100IU/ml, 10 ml </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 xml:space="preserve">флакони, </w:t>
            </w:r>
            <w:proofErr w:type="spellStart"/>
            <w:r w:rsidRPr="00791A69">
              <w:rPr>
                <w:rFonts w:ascii="Times New Roman" w:hAnsi="Times New Roman"/>
                <w:sz w:val="24"/>
                <w:szCs w:val="24"/>
              </w:rPr>
              <w:t>картриджи</w:t>
            </w:r>
            <w:proofErr w:type="spellEnd"/>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100 IU/ мл</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 xml:space="preserve">200 </w:t>
            </w:r>
            <w:proofErr w:type="spellStart"/>
            <w:r w:rsidRPr="00791A69">
              <w:rPr>
                <w:rFonts w:ascii="Times New Roman" w:hAnsi="Times New Roman"/>
                <w:sz w:val="24"/>
                <w:szCs w:val="24"/>
              </w:rPr>
              <w:t>фл</w:t>
            </w:r>
            <w:proofErr w:type="spellEnd"/>
            <w:r w:rsidRPr="00791A69">
              <w:rPr>
                <w:rFonts w:ascii="Times New Roman" w:hAnsi="Times New Roman"/>
                <w:sz w:val="24"/>
                <w:szCs w:val="24"/>
              </w:rPr>
              <w:t>/</w:t>
            </w:r>
            <w:proofErr w:type="spellStart"/>
            <w:r w:rsidRPr="00791A69">
              <w:rPr>
                <w:rFonts w:ascii="Times New Roman" w:hAnsi="Times New Roman"/>
                <w:sz w:val="24"/>
                <w:szCs w:val="24"/>
              </w:rPr>
              <w:t>картр</w:t>
            </w:r>
            <w:proofErr w:type="spellEnd"/>
          </w:p>
        </w:tc>
      </w:tr>
      <w:tr w:rsidR="00B15D1F" w:rsidRPr="00791A69" w:rsidTr="0097097C">
        <w:trPr>
          <w:trHeight w:val="10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B15D1F">
            <w:pPr>
              <w:numPr>
                <w:ilvl w:val="0"/>
                <w:numId w:val="65"/>
              </w:numPr>
              <w:spacing w:before="100" w:beforeAutospacing="1" w:after="100" w:afterAutospacing="1" w:line="240" w:lineRule="auto"/>
              <w:textAlignment w:val="baseline"/>
              <w:rPr>
                <w:rFonts w:ascii="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A10AB01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proofErr w:type="spellStart"/>
            <w:r w:rsidRPr="00791A69">
              <w:rPr>
                <w:rFonts w:ascii="Times New Roman" w:hAnsi="Times New Roman"/>
                <w:sz w:val="24"/>
                <w:szCs w:val="24"/>
              </w:rPr>
              <w:t>Human</w:t>
            </w:r>
            <w:proofErr w:type="spellEnd"/>
            <w:r w:rsidRPr="00791A69">
              <w:rPr>
                <w:rFonts w:ascii="Times New Roman" w:hAnsi="Times New Roman"/>
                <w:sz w:val="24"/>
                <w:szCs w:val="24"/>
              </w:rPr>
              <w:t xml:space="preserve"> </w:t>
            </w:r>
            <w:proofErr w:type="spellStart"/>
            <w:r w:rsidRPr="00791A69">
              <w:rPr>
                <w:rFonts w:ascii="Times New Roman" w:hAnsi="Times New Roman"/>
                <w:sz w:val="24"/>
                <w:szCs w:val="24"/>
              </w:rPr>
              <w:t>Insulin</w:t>
            </w:r>
            <w:proofErr w:type="spellEnd"/>
            <w:r w:rsidRPr="00791A69">
              <w:rPr>
                <w:rFonts w:ascii="Times New Roman" w:hAnsi="Times New Roman"/>
                <w:sz w:val="24"/>
                <w:szCs w:val="24"/>
              </w:rPr>
              <w:t xml:space="preserve"> R100 IU/ml, 10 ml </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 xml:space="preserve">флакони, </w:t>
            </w:r>
            <w:proofErr w:type="spellStart"/>
            <w:r w:rsidRPr="00791A69">
              <w:rPr>
                <w:rFonts w:ascii="Times New Roman" w:hAnsi="Times New Roman"/>
                <w:sz w:val="24"/>
                <w:szCs w:val="24"/>
              </w:rPr>
              <w:t>картриджи</w:t>
            </w:r>
            <w:proofErr w:type="spellEnd"/>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100 IU/ мл</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 xml:space="preserve">60 </w:t>
            </w:r>
            <w:proofErr w:type="spellStart"/>
            <w:r w:rsidRPr="00791A69">
              <w:rPr>
                <w:rFonts w:ascii="Times New Roman" w:hAnsi="Times New Roman"/>
                <w:sz w:val="24"/>
                <w:szCs w:val="24"/>
              </w:rPr>
              <w:t>фл</w:t>
            </w:r>
            <w:proofErr w:type="spellEnd"/>
            <w:r w:rsidRPr="00791A69">
              <w:rPr>
                <w:rFonts w:ascii="Times New Roman" w:hAnsi="Times New Roman"/>
                <w:sz w:val="24"/>
                <w:szCs w:val="24"/>
              </w:rPr>
              <w:t>/</w:t>
            </w:r>
            <w:proofErr w:type="spellStart"/>
            <w:r w:rsidRPr="00791A69">
              <w:rPr>
                <w:rFonts w:ascii="Times New Roman" w:hAnsi="Times New Roman"/>
                <w:sz w:val="24"/>
                <w:szCs w:val="24"/>
              </w:rPr>
              <w:t>картр</w:t>
            </w:r>
            <w:proofErr w:type="spellEnd"/>
          </w:p>
        </w:tc>
      </w:tr>
      <w:tr w:rsidR="00B15D1F" w:rsidRPr="00791A69" w:rsidTr="0097097C">
        <w:trPr>
          <w:trHeight w:val="100"/>
        </w:trPr>
        <w:tc>
          <w:tcPr>
            <w:tcW w:w="0" w:type="auto"/>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b/>
                <w:bCs/>
                <w:sz w:val="24"/>
                <w:szCs w:val="24"/>
              </w:rPr>
              <w:t>Лікарські засоби для психічного здоров’я</w:t>
            </w:r>
          </w:p>
        </w:tc>
        <w:tc>
          <w:tcPr>
            <w:tcW w:w="0" w:type="auto"/>
            <w:tcBorders>
              <w:top w:val="single" w:sz="4" w:space="0" w:color="000000"/>
              <w:left w:val="single" w:sz="4" w:space="0" w:color="000000"/>
              <w:bottom w:val="single" w:sz="4" w:space="0" w:color="000000"/>
            </w:tcBorders>
            <w:vAlign w:val="center"/>
            <w:hideMark/>
          </w:tcPr>
          <w:p w:rsidR="00B15D1F" w:rsidRPr="00791A69" w:rsidRDefault="00B15D1F" w:rsidP="0097097C">
            <w:pPr>
              <w:spacing w:line="240" w:lineRule="auto"/>
              <w:rPr>
                <w:rFonts w:ascii="Times New Roman" w:hAnsi="Times New Roman"/>
                <w:sz w:val="24"/>
                <w:szCs w:val="24"/>
              </w:rPr>
            </w:pPr>
          </w:p>
        </w:tc>
      </w:tr>
      <w:tr w:rsidR="00B15D1F" w:rsidRPr="00791A69" w:rsidTr="0097097C">
        <w:trPr>
          <w:trHeight w:val="10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B15D1F">
            <w:pPr>
              <w:numPr>
                <w:ilvl w:val="0"/>
                <w:numId w:val="66"/>
              </w:numPr>
              <w:spacing w:before="100" w:beforeAutospacing="1" w:after="100" w:afterAutospacing="1" w:line="240" w:lineRule="auto"/>
              <w:textAlignment w:val="baseline"/>
              <w:rPr>
                <w:rFonts w:ascii="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N04AA02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proofErr w:type="spellStart"/>
            <w:r w:rsidRPr="00791A69">
              <w:rPr>
                <w:rFonts w:ascii="Times New Roman" w:hAnsi="Times New Roman"/>
                <w:sz w:val="24"/>
                <w:szCs w:val="24"/>
              </w:rPr>
              <w:t>Biperiden</w:t>
            </w:r>
            <w:proofErr w:type="spellEnd"/>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таблетки</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2 мг</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 xml:space="preserve">200 </w:t>
            </w:r>
            <w:proofErr w:type="spellStart"/>
            <w:r w:rsidRPr="00791A69">
              <w:rPr>
                <w:rFonts w:ascii="Times New Roman" w:hAnsi="Times New Roman"/>
                <w:sz w:val="24"/>
                <w:szCs w:val="24"/>
              </w:rPr>
              <w:t>таб</w:t>
            </w:r>
            <w:proofErr w:type="spellEnd"/>
          </w:p>
        </w:tc>
      </w:tr>
      <w:tr w:rsidR="00B15D1F" w:rsidRPr="00791A69" w:rsidTr="0097097C">
        <w:trPr>
          <w:trHeight w:val="10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B15D1F">
            <w:pPr>
              <w:numPr>
                <w:ilvl w:val="0"/>
                <w:numId w:val="67"/>
              </w:numPr>
              <w:spacing w:before="100" w:beforeAutospacing="1" w:after="100" w:afterAutospacing="1" w:line="240" w:lineRule="auto"/>
              <w:textAlignment w:val="baseline"/>
              <w:rPr>
                <w:rFonts w:ascii="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N05BA01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proofErr w:type="spellStart"/>
            <w:r w:rsidRPr="00791A69">
              <w:rPr>
                <w:rFonts w:ascii="Times New Roman" w:hAnsi="Times New Roman"/>
                <w:sz w:val="24"/>
                <w:szCs w:val="24"/>
              </w:rPr>
              <w:t>Diazepam</w:t>
            </w:r>
            <w:proofErr w:type="spellEnd"/>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таблетки</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5 мг</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 xml:space="preserve">240 </w:t>
            </w:r>
            <w:proofErr w:type="spellStart"/>
            <w:r w:rsidRPr="00791A69">
              <w:rPr>
                <w:rFonts w:ascii="Times New Roman" w:hAnsi="Times New Roman"/>
                <w:sz w:val="24"/>
                <w:szCs w:val="24"/>
              </w:rPr>
              <w:t>таб</w:t>
            </w:r>
            <w:proofErr w:type="spellEnd"/>
          </w:p>
        </w:tc>
      </w:tr>
      <w:tr w:rsidR="00B15D1F" w:rsidRPr="00791A69" w:rsidTr="0097097C">
        <w:trPr>
          <w:trHeight w:val="10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B15D1F">
            <w:pPr>
              <w:numPr>
                <w:ilvl w:val="0"/>
                <w:numId w:val="68"/>
              </w:numPr>
              <w:spacing w:before="100" w:beforeAutospacing="1" w:after="100" w:afterAutospacing="1" w:line="240" w:lineRule="auto"/>
              <w:textAlignment w:val="baseline"/>
              <w:rPr>
                <w:rFonts w:ascii="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N06AB03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proofErr w:type="spellStart"/>
            <w:r w:rsidRPr="00791A69">
              <w:rPr>
                <w:rFonts w:ascii="Times New Roman" w:hAnsi="Times New Roman"/>
                <w:sz w:val="24"/>
                <w:szCs w:val="24"/>
              </w:rPr>
              <w:t>Fluoxetine</w:t>
            </w:r>
            <w:proofErr w:type="spellEnd"/>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таблетки</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20 мг</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 xml:space="preserve">1000 </w:t>
            </w:r>
            <w:proofErr w:type="spellStart"/>
            <w:r w:rsidRPr="00791A69">
              <w:rPr>
                <w:rFonts w:ascii="Times New Roman" w:hAnsi="Times New Roman"/>
                <w:sz w:val="24"/>
                <w:szCs w:val="24"/>
              </w:rPr>
              <w:t>таб</w:t>
            </w:r>
            <w:proofErr w:type="spellEnd"/>
          </w:p>
        </w:tc>
      </w:tr>
      <w:tr w:rsidR="00B15D1F" w:rsidRPr="00791A69" w:rsidTr="0097097C">
        <w:trPr>
          <w:trHeight w:val="10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B15D1F">
            <w:pPr>
              <w:numPr>
                <w:ilvl w:val="0"/>
                <w:numId w:val="69"/>
              </w:numPr>
              <w:spacing w:before="100" w:beforeAutospacing="1" w:after="100" w:afterAutospacing="1" w:line="240" w:lineRule="auto"/>
              <w:textAlignment w:val="baseline"/>
              <w:rPr>
                <w:rFonts w:ascii="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N05AD01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proofErr w:type="spellStart"/>
            <w:r w:rsidRPr="00791A69">
              <w:rPr>
                <w:rFonts w:ascii="Times New Roman" w:hAnsi="Times New Roman"/>
                <w:sz w:val="24"/>
                <w:szCs w:val="24"/>
              </w:rPr>
              <w:t>Haloperidol</w:t>
            </w:r>
            <w:proofErr w:type="spellEnd"/>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ампули</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5 мг/мл</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 xml:space="preserve">20 </w:t>
            </w:r>
            <w:proofErr w:type="spellStart"/>
            <w:r w:rsidRPr="00791A69">
              <w:rPr>
                <w:rFonts w:ascii="Times New Roman" w:hAnsi="Times New Roman"/>
                <w:sz w:val="24"/>
                <w:szCs w:val="24"/>
              </w:rPr>
              <w:t>амп</w:t>
            </w:r>
            <w:proofErr w:type="spellEnd"/>
          </w:p>
        </w:tc>
      </w:tr>
      <w:tr w:rsidR="00B15D1F" w:rsidRPr="00791A69" w:rsidTr="0097097C">
        <w:trPr>
          <w:trHeight w:val="10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B15D1F">
            <w:pPr>
              <w:numPr>
                <w:ilvl w:val="0"/>
                <w:numId w:val="70"/>
              </w:numPr>
              <w:spacing w:before="100" w:beforeAutospacing="1" w:after="100" w:afterAutospacing="1" w:line="240" w:lineRule="auto"/>
              <w:textAlignment w:val="baseline"/>
              <w:rPr>
                <w:rFonts w:ascii="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N05AX08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proofErr w:type="spellStart"/>
            <w:r w:rsidRPr="00791A69">
              <w:rPr>
                <w:rFonts w:ascii="Times New Roman" w:hAnsi="Times New Roman"/>
                <w:sz w:val="24"/>
                <w:szCs w:val="24"/>
              </w:rPr>
              <w:t>Risperidone</w:t>
            </w:r>
            <w:proofErr w:type="spellEnd"/>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таблетки</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2 мг</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 xml:space="preserve">200 </w:t>
            </w:r>
            <w:proofErr w:type="spellStart"/>
            <w:r w:rsidRPr="00791A69">
              <w:rPr>
                <w:rFonts w:ascii="Times New Roman" w:hAnsi="Times New Roman"/>
                <w:sz w:val="24"/>
                <w:szCs w:val="24"/>
              </w:rPr>
              <w:t>таб</w:t>
            </w:r>
            <w:proofErr w:type="spellEnd"/>
          </w:p>
        </w:tc>
      </w:tr>
      <w:tr w:rsidR="00B15D1F" w:rsidRPr="00791A69" w:rsidTr="0097097C">
        <w:trPr>
          <w:trHeight w:val="10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B15D1F">
            <w:pPr>
              <w:numPr>
                <w:ilvl w:val="0"/>
                <w:numId w:val="71"/>
              </w:numPr>
              <w:spacing w:before="100" w:beforeAutospacing="1" w:after="100" w:afterAutospacing="1" w:line="240" w:lineRule="auto"/>
              <w:textAlignment w:val="baseline"/>
              <w:rPr>
                <w:rFonts w:ascii="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N05AD01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proofErr w:type="spellStart"/>
            <w:r w:rsidRPr="00791A69">
              <w:rPr>
                <w:rFonts w:ascii="Times New Roman" w:hAnsi="Times New Roman"/>
                <w:sz w:val="24"/>
                <w:szCs w:val="24"/>
              </w:rPr>
              <w:t>Haloperidol</w:t>
            </w:r>
            <w:proofErr w:type="spellEnd"/>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таблетки</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5 мг</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 xml:space="preserve">400 </w:t>
            </w:r>
            <w:proofErr w:type="spellStart"/>
            <w:r w:rsidRPr="00791A69">
              <w:rPr>
                <w:rFonts w:ascii="Times New Roman" w:hAnsi="Times New Roman"/>
                <w:sz w:val="24"/>
                <w:szCs w:val="24"/>
              </w:rPr>
              <w:t>таб</w:t>
            </w:r>
            <w:proofErr w:type="spellEnd"/>
          </w:p>
        </w:tc>
      </w:tr>
      <w:tr w:rsidR="00B15D1F" w:rsidRPr="00791A69" w:rsidTr="0097097C">
        <w:trPr>
          <w:trHeight w:val="100"/>
        </w:trPr>
        <w:tc>
          <w:tcPr>
            <w:tcW w:w="0" w:type="auto"/>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b/>
                <w:bCs/>
                <w:sz w:val="24"/>
                <w:szCs w:val="24"/>
              </w:rPr>
              <w:t>Антисептики</w:t>
            </w:r>
          </w:p>
        </w:tc>
        <w:tc>
          <w:tcPr>
            <w:tcW w:w="0" w:type="auto"/>
            <w:tcBorders>
              <w:top w:val="single" w:sz="4" w:space="0" w:color="000000"/>
              <w:left w:val="single" w:sz="4" w:space="0" w:color="000000"/>
              <w:bottom w:val="single" w:sz="4" w:space="0" w:color="000000"/>
            </w:tcBorders>
            <w:vAlign w:val="center"/>
            <w:hideMark/>
          </w:tcPr>
          <w:p w:rsidR="00B15D1F" w:rsidRPr="00791A69" w:rsidRDefault="00B15D1F" w:rsidP="0097097C">
            <w:pPr>
              <w:spacing w:line="240" w:lineRule="auto"/>
              <w:rPr>
                <w:rFonts w:ascii="Times New Roman" w:hAnsi="Times New Roman"/>
                <w:sz w:val="24"/>
                <w:szCs w:val="24"/>
              </w:rPr>
            </w:pPr>
          </w:p>
        </w:tc>
      </w:tr>
      <w:tr w:rsidR="00B15D1F" w:rsidRPr="00791A69" w:rsidTr="0097097C">
        <w:trPr>
          <w:trHeight w:val="10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B15D1F">
            <w:pPr>
              <w:numPr>
                <w:ilvl w:val="0"/>
                <w:numId w:val="72"/>
              </w:numPr>
              <w:spacing w:before="100" w:beforeAutospacing="1" w:after="100" w:afterAutospacing="1" w:line="240" w:lineRule="auto"/>
              <w:textAlignment w:val="baseline"/>
              <w:rPr>
                <w:rFonts w:ascii="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D08AX08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proofErr w:type="spellStart"/>
            <w:r w:rsidRPr="00791A69">
              <w:rPr>
                <w:rFonts w:ascii="Times New Roman" w:hAnsi="Times New Roman"/>
                <w:sz w:val="24"/>
                <w:szCs w:val="24"/>
              </w:rPr>
              <w:t>Ethanol</w:t>
            </w:r>
            <w:proofErr w:type="spellEnd"/>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розчин</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before="60" w:line="240" w:lineRule="auto"/>
              <w:jc w:val="both"/>
              <w:rPr>
                <w:rFonts w:ascii="Times New Roman" w:hAnsi="Times New Roman"/>
                <w:sz w:val="24"/>
                <w:szCs w:val="24"/>
              </w:rPr>
            </w:pPr>
            <w:r w:rsidRPr="00791A69">
              <w:rPr>
                <w:rFonts w:ascii="Times New Roman" w:hAnsi="Times New Roman"/>
                <w:sz w:val="24"/>
                <w:szCs w:val="24"/>
              </w:rPr>
              <w:t>70%/96%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500л/100 л</w:t>
            </w:r>
          </w:p>
        </w:tc>
      </w:tr>
      <w:tr w:rsidR="00B15D1F" w:rsidRPr="00791A69" w:rsidTr="0097097C">
        <w:trPr>
          <w:trHeight w:val="10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B15D1F">
            <w:pPr>
              <w:numPr>
                <w:ilvl w:val="0"/>
                <w:numId w:val="73"/>
              </w:numPr>
              <w:spacing w:before="100" w:beforeAutospacing="1" w:after="100" w:afterAutospacing="1" w:line="240" w:lineRule="auto"/>
              <w:textAlignment w:val="baseline"/>
              <w:rPr>
                <w:rFonts w:ascii="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D08AG02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proofErr w:type="spellStart"/>
            <w:r w:rsidRPr="00791A69">
              <w:rPr>
                <w:rFonts w:ascii="Times New Roman" w:hAnsi="Times New Roman"/>
                <w:sz w:val="24"/>
                <w:szCs w:val="24"/>
              </w:rPr>
              <w:t>Povidone</w:t>
            </w:r>
            <w:proofErr w:type="spellEnd"/>
            <w:r w:rsidRPr="00791A69">
              <w:rPr>
                <w:rFonts w:ascii="Times New Roman" w:hAnsi="Times New Roman"/>
                <w:sz w:val="24"/>
                <w:szCs w:val="24"/>
              </w:rPr>
              <w:t xml:space="preserve"> </w:t>
            </w:r>
            <w:proofErr w:type="spellStart"/>
            <w:r w:rsidRPr="00791A69">
              <w:rPr>
                <w:rFonts w:ascii="Times New Roman" w:hAnsi="Times New Roman"/>
                <w:sz w:val="24"/>
                <w:szCs w:val="24"/>
              </w:rPr>
              <w:t>iodine</w:t>
            </w:r>
            <w:proofErr w:type="spellEnd"/>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 xml:space="preserve">розчин, </w:t>
            </w:r>
            <w:proofErr w:type="spellStart"/>
            <w:r w:rsidRPr="00791A69">
              <w:rPr>
                <w:rFonts w:ascii="Times New Roman" w:hAnsi="Times New Roman"/>
                <w:sz w:val="24"/>
                <w:szCs w:val="24"/>
              </w:rPr>
              <w:t>фл</w:t>
            </w:r>
            <w:proofErr w:type="spellEnd"/>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before="60" w:line="240" w:lineRule="auto"/>
              <w:jc w:val="both"/>
              <w:rPr>
                <w:rFonts w:ascii="Times New Roman" w:hAnsi="Times New Roman"/>
                <w:sz w:val="24"/>
                <w:szCs w:val="24"/>
              </w:rPr>
            </w:pPr>
            <w:r w:rsidRPr="00791A69">
              <w:rPr>
                <w:rFonts w:ascii="Times New Roman" w:hAnsi="Times New Roman"/>
                <w:sz w:val="24"/>
                <w:szCs w:val="24"/>
              </w:rPr>
              <w:t>10%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 xml:space="preserve">150 </w:t>
            </w:r>
            <w:proofErr w:type="spellStart"/>
            <w:r w:rsidRPr="00791A69">
              <w:rPr>
                <w:rFonts w:ascii="Times New Roman" w:hAnsi="Times New Roman"/>
                <w:sz w:val="24"/>
                <w:szCs w:val="24"/>
              </w:rPr>
              <w:t>фл</w:t>
            </w:r>
            <w:proofErr w:type="spellEnd"/>
          </w:p>
        </w:tc>
      </w:tr>
      <w:tr w:rsidR="00B15D1F" w:rsidRPr="00791A69" w:rsidTr="0097097C">
        <w:trPr>
          <w:trHeight w:val="519"/>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B15D1F">
            <w:pPr>
              <w:numPr>
                <w:ilvl w:val="0"/>
                <w:numId w:val="74"/>
              </w:numPr>
              <w:spacing w:before="100" w:beforeAutospacing="1" w:after="100" w:afterAutospacing="1" w:line="240" w:lineRule="auto"/>
              <w:textAlignment w:val="baseline"/>
              <w:rPr>
                <w:rFonts w:ascii="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D08AC02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proofErr w:type="spellStart"/>
            <w:r w:rsidRPr="00791A69">
              <w:rPr>
                <w:rFonts w:ascii="Times New Roman" w:hAnsi="Times New Roman"/>
                <w:sz w:val="24"/>
                <w:szCs w:val="24"/>
              </w:rPr>
              <w:t>Chlorhexidine</w:t>
            </w:r>
            <w:proofErr w:type="spellEnd"/>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 xml:space="preserve">розчин спиртовий, </w:t>
            </w:r>
            <w:proofErr w:type="spellStart"/>
            <w:r w:rsidRPr="00791A69">
              <w:rPr>
                <w:rFonts w:ascii="Times New Roman" w:hAnsi="Times New Roman"/>
                <w:sz w:val="24"/>
                <w:szCs w:val="24"/>
              </w:rPr>
              <w:t>фл</w:t>
            </w:r>
            <w:proofErr w:type="spellEnd"/>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before="60" w:line="240" w:lineRule="auto"/>
              <w:jc w:val="both"/>
              <w:rPr>
                <w:rFonts w:ascii="Times New Roman" w:hAnsi="Times New Roman"/>
                <w:sz w:val="24"/>
                <w:szCs w:val="24"/>
              </w:rPr>
            </w:pPr>
            <w:r w:rsidRPr="00791A69">
              <w:rPr>
                <w:rFonts w:ascii="Times New Roman" w:hAnsi="Times New Roman"/>
                <w:sz w:val="24"/>
                <w:szCs w:val="24"/>
              </w:rPr>
              <w:t>2%</w:t>
            </w:r>
          </w:p>
          <w:p w:rsidR="00B15D1F" w:rsidRPr="00791A69" w:rsidRDefault="00B15D1F" w:rsidP="0097097C">
            <w:pPr>
              <w:spacing w:line="240" w:lineRule="auto"/>
              <w:rPr>
                <w:rFonts w:ascii="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 xml:space="preserve">300 </w:t>
            </w:r>
            <w:proofErr w:type="spellStart"/>
            <w:r w:rsidRPr="00791A69">
              <w:rPr>
                <w:rFonts w:ascii="Times New Roman" w:hAnsi="Times New Roman"/>
                <w:sz w:val="24"/>
                <w:szCs w:val="24"/>
              </w:rPr>
              <w:t>фл</w:t>
            </w:r>
            <w:proofErr w:type="spellEnd"/>
          </w:p>
        </w:tc>
      </w:tr>
      <w:tr w:rsidR="00B15D1F" w:rsidRPr="00791A69" w:rsidTr="0097097C">
        <w:trPr>
          <w:trHeight w:val="70"/>
        </w:trPr>
        <w:tc>
          <w:tcPr>
            <w:tcW w:w="0" w:type="auto"/>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b/>
                <w:bCs/>
                <w:sz w:val="24"/>
                <w:szCs w:val="24"/>
              </w:rPr>
              <w:t>Екстрена контрацепція</w:t>
            </w:r>
          </w:p>
        </w:tc>
        <w:tc>
          <w:tcPr>
            <w:tcW w:w="0" w:type="auto"/>
            <w:tcBorders>
              <w:top w:val="single" w:sz="4" w:space="0" w:color="000000"/>
              <w:left w:val="single" w:sz="4" w:space="0" w:color="000000"/>
              <w:bottom w:val="single" w:sz="4" w:space="0" w:color="000000"/>
            </w:tcBorders>
            <w:vAlign w:val="center"/>
            <w:hideMark/>
          </w:tcPr>
          <w:p w:rsidR="00B15D1F" w:rsidRPr="00791A69" w:rsidRDefault="00B15D1F" w:rsidP="0097097C">
            <w:pPr>
              <w:spacing w:line="240" w:lineRule="auto"/>
              <w:rPr>
                <w:rFonts w:ascii="Times New Roman" w:hAnsi="Times New Roman"/>
                <w:sz w:val="24"/>
                <w:szCs w:val="24"/>
              </w:rPr>
            </w:pPr>
          </w:p>
        </w:tc>
      </w:tr>
      <w:tr w:rsidR="00B15D1F" w:rsidRPr="00791A69" w:rsidTr="0097097C">
        <w:trPr>
          <w:trHeight w:val="7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B15D1F">
            <w:pPr>
              <w:numPr>
                <w:ilvl w:val="0"/>
                <w:numId w:val="75"/>
              </w:numPr>
              <w:spacing w:before="100" w:beforeAutospacing="1" w:after="100" w:afterAutospacing="1" w:line="240" w:lineRule="auto"/>
              <w:textAlignment w:val="baseline"/>
              <w:rPr>
                <w:rFonts w:ascii="Times New Roman" w:hAnsi="Times New Roman"/>
                <w:b/>
                <w:bCs/>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G03AC03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proofErr w:type="spellStart"/>
            <w:r w:rsidRPr="00791A69">
              <w:rPr>
                <w:rFonts w:ascii="Times New Roman" w:hAnsi="Times New Roman"/>
                <w:sz w:val="24"/>
                <w:szCs w:val="24"/>
              </w:rPr>
              <w:t>Levonorgestrel</w:t>
            </w:r>
            <w:proofErr w:type="spellEnd"/>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таблетки</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before="60" w:line="240" w:lineRule="auto"/>
              <w:jc w:val="both"/>
              <w:rPr>
                <w:rFonts w:ascii="Times New Roman" w:hAnsi="Times New Roman"/>
                <w:sz w:val="24"/>
                <w:szCs w:val="24"/>
              </w:rPr>
            </w:pPr>
            <w:r w:rsidRPr="00791A69">
              <w:rPr>
                <w:rFonts w:ascii="Times New Roman" w:hAnsi="Times New Roman"/>
                <w:sz w:val="24"/>
                <w:szCs w:val="24"/>
              </w:rPr>
              <w:t>1,5 мг</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 xml:space="preserve">50 </w:t>
            </w:r>
            <w:proofErr w:type="spellStart"/>
            <w:r w:rsidRPr="00791A69">
              <w:rPr>
                <w:rFonts w:ascii="Times New Roman" w:hAnsi="Times New Roman"/>
                <w:sz w:val="24"/>
                <w:szCs w:val="24"/>
              </w:rPr>
              <w:t>таб</w:t>
            </w:r>
            <w:proofErr w:type="spellEnd"/>
          </w:p>
        </w:tc>
      </w:tr>
      <w:tr w:rsidR="00B15D1F" w:rsidRPr="00791A69" w:rsidTr="0097097C">
        <w:trPr>
          <w:trHeight w:val="100"/>
        </w:trPr>
        <w:tc>
          <w:tcPr>
            <w:tcW w:w="0" w:type="auto"/>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b/>
                <w:bCs/>
                <w:sz w:val="24"/>
                <w:szCs w:val="24"/>
              </w:rPr>
              <w:lastRenderedPageBreak/>
              <w:t>Захист персоналу (вироби медичного призначення)</w:t>
            </w:r>
          </w:p>
        </w:tc>
        <w:tc>
          <w:tcPr>
            <w:tcW w:w="0" w:type="auto"/>
            <w:tcBorders>
              <w:top w:val="single" w:sz="4" w:space="0" w:color="000000"/>
              <w:left w:val="single" w:sz="4" w:space="0" w:color="000000"/>
              <w:bottom w:val="single" w:sz="4" w:space="0" w:color="000000"/>
            </w:tcBorders>
            <w:vAlign w:val="center"/>
            <w:hideMark/>
          </w:tcPr>
          <w:p w:rsidR="00B15D1F" w:rsidRPr="00791A69" w:rsidRDefault="00B15D1F" w:rsidP="0097097C">
            <w:pPr>
              <w:spacing w:line="240" w:lineRule="auto"/>
              <w:rPr>
                <w:rFonts w:ascii="Times New Roman" w:hAnsi="Times New Roman"/>
                <w:sz w:val="24"/>
                <w:szCs w:val="24"/>
              </w:rPr>
            </w:pPr>
          </w:p>
        </w:tc>
      </w:tr>
      <w:tr w:rsidR="00B15D1F" w:rsidRPr="00791A69" w:rsidTr="0097097C">
        <w:trPr>
          <w:trHeight w:val="561"/>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b/>
                <w:bCs/>
                <w:sz w:val="24"/>
                <w:szCs w:val="24"/>
              </w:rPr>
              <w:t>№ з/п</w:t>
            </w:r>
          </w:p>
        </w:tc>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b/>
                <w:bCs/>
                <w:sz w:val="24"/>
                <w:szCs w:val="24"/>
              </w:rPr>
              <w:t>Найменування / назва</w:t>
            </w:r>
          </w:p>
        </w:tc>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b/>
                <w:bCs/>
                <w:sz w:val="24"/>
                <w:szCs w:val="24"/>
              </w:rPr>
              <w:t>Відповідність EN або ДСТУ EN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b/>
                <w:bCs/>
                <w:sz w:val="24"/>
                <w:szCs w:val="24"/>
              </w:rPr>
              <w:t>Незнижувальний запас</w:t>
            </w:r>
          </w:p>
        </w:tc>
      </w:tr>
      <w:tr w:rsidR="00B15D1F" w:rsidRPr="00791A69" w:rsidTr="0097097C">
        <w:trPr>
          <w:trHeight w:val="561"/>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B15D1F">
            <w:pPr>
              <w:numPr>
                <w:ilvl w:val="0"/>
                <w:numId w:val="76"/>
              </w:numPr>
              <w:spacing w:before="100" w:beforeAutospacing="1" w:after="100" w:afterAutospacing="1" w:line="240" w:lineRule="auto"/>
              <w:textAlignment w:val="baseline"/>
              <w:rPr>
                <w:rFonts w:ascii="Times New Roman" w:hAnsi="Times New Roman"/>
                <w:b/>
                <w:bCs/>
                <w:sz w:val="24"/>
                <w:szCs w:val="24"/>
              </w:rPr>
            </w:pPr>
          </w:p>
        </w:tc>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Хірургічна (медична) маска</w:t>
            </w:r>
          </w:p>
        </w:tc>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ДСТУ EN 14683:2014 Маски хірургічні. Вимоги та методи випробування</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 xml:space="preserve">2500 </w:t>
            </w:r>
            <w:proofErr w:type="spellStart"/>
            <w:r w:rsidRPr="00791A69">
              <w:rPr>
                <w:rFonts w:ascii="Times New Roman" w:hAnsi="Times New Roman"/>
                <w:sz w:val="24"/>
                <w:szCs w:val="24"/>
              </w:rPr>
              <w:t>шт</w:t>
            </w:r>
            <w:proofErr w:type="spellEnd"/>
          </w:p>
        </w:tc>
      </w:tr>
      <w:tr w:rsidR="00B15D1F" w:rsidRPr="00791A69" w:rsidTr="0097097C">
        <w:trPr>
          <w:trHeight w:val="126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B15D1F">
            <w:pPr>
              <w:numPr>
                <w:ilvl w:val="0"/>
                <w:numId w:val="77"/>
              </w:numPr>
              <w:spacing w:before="100" w:beforeAutospacing="1" w:after="100" w:afterAutospacing="1" w:line="240" w:lineRule="auto"/>
              <w:textAlignment w:val="baseline"/>
              <w:rPr>
                <w:rFonts w:ascii="Times New Roman" w:hAnsi="Times New Roman"/>
                <w:b/>
                <w:bCs/>
                <w:sz w:val="24"/>
                <w:szCs w:val="24"/>
              </w:rPr>
            </w:pPr>
          </w:p>
        </w:tc>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Респіратор класу захисту не нижче FFP3</w:t>
            </w:r>
          </w:p>
        </w:tc>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ДСТУ EN 149:2017 «Засоби індивідуального захисту органів дихання. Фільтрувальні півмаски для захисту від аерозолів. Вимоги, випробування, маркування»</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 xml:space="preserve">500 </w:t>
            </w:r>
            <w:proofErr w:type="spellStart"/>
            <w:r w:rsidRPr="00791A69">
              <w:rPr>
                <w:rFonts w:ascii="Times New Roman" w:hAnsi="Times New Roman"/>
                <w:sz w:val="24"/>
                <w:szCs w:val="24"/>
              </w:rPr>
              <w:t>шт</w:t>
            </w:r>
            <w:proofErr w:type="spellEnd"/>
          </w:p>
        </w:tc>
      </w:tr>
      <w:tr w:rsidR="00B15D1F" w:rsidRPr="00791A69" w:rsidTr="0097097C">
        <w:trPr>
          <w:trHeight w:val="126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B15D1F">
            <w:pPr>
              <w:numPr>
                <w:ilvl w:val="0"/>
                <w:numId w:val="78"/>
              </w:numPr>
              <w:spacing w:before="100" w:beforeAutospacing="1" w:after="100" w:afterAutospacing="1" w:line="240" w:lineRule="auto"/>
              <w:textAlignment w:val="baseline"/>
              <w:rPr>
                <w:rFonts w:ascii="Times New Roman" w:hAnsi="Times New Roman"/>
                <w:b/>
                <w:bCs/>
                <w:sz w:val="24"/>
                <w:szCs w:val="24"/>
              </w:rPr>
            </w:pPr>
          </w:p>
        </w:tc>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proofErr w:type="spellStart"/>
            <w:r w:rsidRPr="00791A69">
              <w:rPr>
                <w:rFonts w:ascii="Times New Roman" w:hAnsi="Times New Roman"/>
                <w:sz w:val="24"/>
                <w:szCs w:val="24"/>
              </w:rPr>
              <w:t>Повнолицьові</w:t>
            </w:r>
            <w:proofErr w:type="spellEnd"/>
            <w:r w:rsidRPr="00791A69">
              <w:rPr>
                <w:rFonts w:ascii="Times New Roman" w:hAnsi="Times New Roman"/>
                <w:sz w:val="24"/>
                <w:szCs w:val="24"/>
              </w:rPr>
              <w:t xml:space="preserve"> маски</w:t>
            </w:r>
          </w:p>
        </w:tc>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 xml:space="preserve">ДСТУ EN 136:2003 Засоби індивідуального захисту органів дихання. Маски. Вимоги, випробовування, </w:t>
            </w:r>
            <w:proofErr w:type="spellStart"/>
            <w:r w:rsidRPr="00791A69">
              <w:rPr>
                <w:rFonts w:ascii="Times New Roman" w:hAnsi="Times New Roman"/>
                <w:sz w:val="24"/>
                <w:szCs w:val="24"/>
              </w:rPr>
              <w:t>марковання</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 xml:space="preserve">20 </w:t>
            </w:r>
            <w:proofErr w:type="spellStart"/>
            <w:r w:rsidRPr="00791A69">
              <w:rPr>
                <w:rFonts w:ascii="Times New Roman" w:hAnsi="Times New Roman"/>
                <w:sz w:val="24"/>
                <w:szCs w:val="24"/>
              </w:rPr>
              <w:t>шт</w:t>
            </w:r>
            <w:proofErr w:type="spellEnd"/>
          </w:p>
        </w:tc>
      </w:tr>
      <w:tr w:rsidR="00B15D1F" w:rsidRPr="00791A69" w:rsidTr="0097097C">
        <w:trPr>
          <w:trHeight w:val="126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B15D1F">
            <w:pPr>
              <w:numPr>
                <w:ilvl w:val="0"/>
                <w:numId w:val="79"/>
              </w:numPr>
              <w:spacing w:before="100" w:beforeAutospacing="1" w:after="100" w:afterAutospacing="1" w:line="240" w:lineRule="auto"/>
              <w:textAlignment w:val="baseline"/>
              <w:rPr>
                <w:rFonts w:ascii="Times New Roman" w:hAnsi="Times New Roman"/>
                <w:b/>
                <w:bCs/>
                <w:sz w:val="24"/>
                <w:szCs w:val="24"/>
              </w:rPr>
            </w:pPr>
          </w:p>
        </w:tc>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 xml:space="preserve">Комплект комбінованих фільтрів (захист органів дихання від газів, пару і часточок) для </w:t>
            </w:r>
            <w:proofErr w:type="spellStart"/>
            <w:r w:rsidRPr="00791A69">
              <w:rPr>
                <w:rFonts w:ascii="Times New Roman" w:hAnsi="Times New Roman"/>
                <w:sz w:val="24"/>
                <w:szCs w:val="24"/>
              </w:rPr>
              <w:t>повнолицьових</w:t>
            </w:r>
            <w:proofErr w:type="spellEnd"/>
            <w:r w:rsidRPr="00791A69">
              <w:rPr>
                <w:rFonts w:ascii="Times New Roman" w:hAnsi="Times New Roman"/>
                <w:sz w:val="24"/>
                <w:szCs w:val="24"/>
              </w:rPr>
              <w:t xml:space="preserve"> масок типу A2B2E2K2</w:t>
            </w:r>
          </w:p>
        </w:tc>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ДСТУ EN 14387:2021 Засоби індивідуального захисту органів дихання. Фільтри протигазові і фільтри скомбіновані. Вимоги, випробовування, маркування</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 xml:space="preserve">60 </w:t>
            </w:r>
            <w:proofErr w:type="spellStart"/>
            <w:r w:rsidRPr="00791A69">
              <w:rPr>
                <w:rFonts w:ascii="Times New Roman" w:hAnsi="Times New Roman"/>
                <w:sz w:val="24"/>
                <w:szCs w:val="24"/>
              </w:rPr>
              <w:t>шт</w:t>
            </w:r>
            <w:proofErr w:type="spellEnd"/>
          </w:p>
        </w:tc>
      </w:tr>
      <w:tr w:rsidR="00B15D1F" w:rsidRPr="00791A69" w:rsidTr="0097097C">
        <w:trPr>
          <w:trHeight w:val="19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B15D1F">
            <w:pPr>
              <w:numPr>
                <w:ilvl w:val="0"/>
                <w:numId w:val="80"/>
              </w:numPr>
              <w:spacing w:before="100" w:beforeAutospacing="1" w:after="100" w:afterAutospacing="1" w:line="240" w:lineRule="auto"/>
              <w:textAlignment w:val="baseline"/>
              <w:rPr>
                <w:rFonts w:ascii="Times New Roman" w:hAnsi="Times New Roman"/>
                <w:b/>
                <w:bCs/>
                <w:sz w:val="24"/>
                <w:szCs w:val="24"/>
              </w:rPr>
            </w:pPr>
          </w:p>
        </w:tc>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Костюм захисний від інфекційних агентів</w:t>
            </w:r>
          </w:p>
        </w:tc>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ДСТУ EN 14126:2008 Одяг захисний. Захист від інфекційних агентів. Вимоги до експлуатаційних характеристик і методи випробування:</w:t>
            </w:r>
          </w:p>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 xml:space="preserve">не нижче 4 класу відповідно до класифікації опору до проникнення зараженими рідинами під </w:t>
            </w:r>
            <w:r w:rsidRPr="00791A69">
              <w:rPr>
                <w:rFonts w:ascii="Times New Roman" w:hAnsi="Times New Roman"/>
                <w:sz w:val="24"/>
                <w:szCs w:val="24"/>
              </w:rPr>
              <w:lastRenderedPageBreak/>
              <w:t>гідростатичним тиском;</w:t>
            </w:r>
          </w:p>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не нижче 4 класу відповідно до класифікації опору до проникнення інфекційних агентів під час механічного контактування з матеріалами, що містять заражені рідини;</w:t>
            </w:r>
          </w:p>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не нижче 2 класу відповідно до класифікації опору до проникнення заражених рідких аерозолів;</w:t>
            </w:r>
          </w:p>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не нижче 2 класу відповідно до класифікації опору до проникнення заражених твердих часток.</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lastRenderedPageBreak/>
              <w:t xml:space="preserve">50 </w:t>
            </w:r>
            <w:proofErr w:type="spellStart"/>
            <w:r w:rsidRPr="00791A69">
              <w:rPr>
                <w:rFonts w:ascii="Times New Roman" w:hAnsi="Times New Roman"/>
                <w:sz w:val="24"/>
                <w:szCs w:val="24"/>
              </w:rPr>
              <w:t>шт</w:t>
            </w:r>
            <w:proofErr w:type="spellEnd"/>
          </w:p>
        </w:tc>
      </w:tr>
      <w:tr w:rsidR="00B15D1F" w:rsidRPr="00791A69" w:rsidTr="0097097C">
        <w:trPr>
          <w:trHeight w:val="7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B15D1F">
            <w:pPr>
              <w:numPr>
                <w:ilvl w:val="0"/>
                <w:numId w:val="81"/>
              </w:numPr>
              <w:spacing w:before="100" w:beforeAutospacing="1" w:after="100" w:afterAutospacing="1" w:line="240" w:lineRule="auto"/>
              <w:textAlignment w:val="baseline"/>
              <w:rPr>
                <w:rFonts w:ascii="Times New Roman" w:hAnsi="Times New Roman"/>
                <w:sz w:val="24"/>
                <w:szCs w:val="24"/>
              </w:rPr>
            </w:pPr>
          </w:p>
        </w:tc>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Захисні окуляри одноразового використання</w:t>
            </w:r>
          </w:p>
        </w:tc>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ДСТУ EN 166:2017 Засоби індивідуального захисту очей. Технічні умови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 xml:space="preserve">60 </w:t>
            </w:r>
            <w:proofErr w:type="spellStart"/>
            <w:r w:rsidRPr="00791A69">
              <w:rPr>
                <w:rFonts w:ascii="Times New Roman" w:hAnsi="Times New Roman"/>
                <w:sz w:val="24"/>
                <w:szCs w:val="24"/>
              </w:rPr>
              <w:t>шт</w:t>
            </w:r>
            <w:proofErr w:type="spellEnd"/>
          </w:p>
        </w:tc>
      </w:tr>
      <w:tr w:rsidR="00B15D1F" w:rsidRPr="00791A69" w:rsidTr="0097097C">
        <w:trPr>
          <w:trHeight w:val="288"/>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B15D1F">
            <w:pPr>
              <w:numPr>
                <w:ilvl w:val="0"/>
                <w:numId w:val="82"/>
              </w:numPr>
              <w:spacing w:before="100" w:beforeAutospacing="1" w:after="100" w:afterAutospacing="1" w:line="240" w:lineRule="auto"/>
              <w:textAlignment w:val="baseline"/>
              <w:rPr>
                <w:rFonts w:ascii="Times New Roman" w:hAnsi="Times New Roman"/>
                <w:sz w:val="24"/>
                <w:szCs w:val="24"/>
              </w:rPr>
            </w:pPr>
          </w:p>
        </w:tc>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Медичні рукавички</w:t>
            </w:r>
          </w:p>
        </w:tc>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before="60" w:line="240" w:lineRule="auto"/>
              <w:jc w:val="both"/>
              <w:rPr>
                <w:rFonts w:ascii="Times New Roman" w:hAnsi="Times New Roman"/>
                <w:sz w:val="24"/>
                <w:szCs w:val="24"/>
              </w:rPr>
            </w:pPr>
            <w:r w:rsidRPr="00791A69">
              <w:rPr>
                <w:rFonts w:ascii="Times New Roman" w:hAnsi="Times New Roman"/>
                <w:sz w:val="24"/>
                <w:szCs w:val="24"/>
              </w:rPr>
              <w:t>ДСТУ EN 455-1:2014 Захисні засоби. Рукавички медичні одноразового використання. Частина 1. Вимоги та методи випробування щодо відсутності отворів ТА</w:t>
            </w:r>
          </w:p>
          <w:p w:rsidR="00B15D1F" w:rsidRPr="00791A69" w:rsidRDefault="00B15D1F" w:rsidP="0097097C">
            <w:pPr>
              <w:spacing w:before="60" w:line="240" w:lineRule="auto"/>
              <w:jc w:val="both"/>
              <w:rPr>
                <w:rFonts w:ascii="Times New Roman" w:hAnsi="Times New Roman"/>
                <w:sz w:val="24"/>
                <w:szCs w:val="24"/>
              </w:rPr>
            </w:pPr>
            <w:r w:rsidRPr="00791A69">
              <w:rPr>
                <w:rFonts w:ascii="Times New Roman" w:hAnsi="Times New Roman"/>
                <w:sz w:val="24"/>
                <w:szCs w:val="24"/>
              </w:rPr>
              <w:t>ДСТУ EN 455-2:2015 Медичні рукавички для одноразового застосування. Частина 2. Вимоги та випробування фізичних властивостей ТА</w:t>
            </w:r>
          </w:p>
          <w:p w:rsidR="00B15D1F" w:rsidRPr="00791A69" w:rsidRDefault="00B15D1F" w:rsidP="0097097C">
            <w:pPr>
              <w:spacing w:before="60" w:line="240" w:lineRule="auto"/>
              <w:jc w:val="both"/>
              <w:rPr>
                <w:rFonts w:ascii="Times New Roman" w:hAnsi="Times New Roman"/>
                <w:sz w:val="24"/>
                <w:szCs w:val="24"/>
              </w:rPr>
            </w:pPr>
            <w:r w:rsidRPr="00791A69">
              <w:rPr>
                <w:rFonts w:ascii="Times New Roman" w:hAnsi="Times New Roman"/>
                <w:sz w:val="24"/>
                <w:szCs w:val="24"/>
              </w:rPr>
              <w:t xml:space="preserve">ДСТУ EN 455-3:2019 Захисні засоби. Рукавички медичні </w:t>
            </w:r>
            <w:r w:rsidRPr="00791A69">
              <w:rPr>
                <w:rFonts w:ascii="Times New Roman" w:hAnsi="Times New Roman"/>
                <w:sz w:val="24"/>
                <w:szCs w:val="24"/>
              </w:rPr>
              <w:lastRenderedPageBreak/>
              <w:t>одноразового використання. Частина 3. Вимоги та методи випробування щодо біологічного оцінювання</w:t>
            </w:r>
          </w:p>
          <w:p w:rsidR="00B15D1F" w:rsidRPr="00791A69" w:rsidRDefault="00B15D1F" w:rsidP="0097097C">
            <w:pPr>
              <w:spacing w:before="60" w:line="240" w:lineRule="auto"/>
              <w:jc w:val="both"/>
              <w:rPr>
                <w:rFonts w:ascii="Times New Roman" w:hAnsi="Times New Roman"/>
                <w:sz w:val="24"/>
                <w:szCs w:val="24"/>
              </w:rPr>
            </w:pPr>
            <w:r w:rsidRPr="00791A69">
              <w:rPr>
                <w:rFonts w:ascii="Times New Roman" w:hAnsi="Times New Roman"/>
                <w:sz w:val="24"/>
                <w:szCs w:val="24"/>
              </w:rPr>
              <w:t>АБО</w:t>
            </w:r>
          </w:p>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ДСТУ EN 455-4:2014 Захисні засоби. Рукавички медичні одноразового використання. Частина 4. Вимоги та методи випробування для визначення строку придатності</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lastRenderedPageBreak/>
              <w:t xml:space="preserve">3000 пар оглядових (нестерильних) </w:t>
            </w:r>
            <w:proofErr w:type="spellStart"/>
            <w:r w:rsidRPr="00791A69">
              <w:rPr>
                <w:rFonts w:ascii="Times New Roman" w:hAnsi="Times New Roman"/>
                <w:sz w:val="24"/>
                <w:szCs w:val="24"/>
              </w:rPr>
              <w:t>нітрилових</w:t>
            </w:r>
            <w:proofErr w:type="spellEnd"/>
            <w:r w:rsidRPr="00791A69">
              <w:rPr>
                <w:rFonts w:ascii="Times New Roman" w:hAnsi="Times New Roman"/>
                <w:sz w:val="24"/>
                <w:szCs w:val="24"/>
              </w:rPr>
              <w:t xml:space="preserve"> без тальку та 1000 пар стерильних без тальку</w:t>
            </w:r>
          </w:p>
        </w:tc>
      </w:tr>
      <w:tr w:rsidR="00B15D1F" w:rsidRPr="00791A69" w:rsidTr="0097097C">
        <w:trPr>
          <w:trHeight w:val="7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B15D1F">
            <w:pPr>
              <w:numPr>
                <w:ilvl w:val="0"/>
                <w:numId w:val="83"/>
              </w:numPr>
              <w:spacing w:before="100" w:beforeAutospacing="1" w:after="100" w:afterAutospacing="1" w:line="240" w:lineRule="auto"/>
              <w:textAlignment w:val="baseline"/>
              <w:rPr>
                <w:rFonts w:ascii="Times New Roman" w:hAnsi="Times New Roman"/>
                <w:b/>
                <w:bCs/>
                <w:sz w:val="24"/>
                <w:szCs w:val="24"/>
              </w:rPr>
            </w:pPr>
          </w:p>
        </w:tc>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Рукавички захисні</w:t>
            </w:r>
          </w:p>
        </w:tc>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ДСТУ EN 374-2:2018 Рукавички захисні від небезпечних хімічних речовин та мікроорганізмів. Частина 2. Визначення стійкості до проникнення</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200 пар</w:t>
            </w:r>
          </w:p>
        </w:tc>
      </w:tr>
      <w:tr w:rsidR="00B15D1F" w:rsidRPr="00791A69" w:rsidTr="0097097C">
        <w:trPr>
          <w:trHeight w:val="70"/>
        </w:trPr>
        <w:tc>
          <w:tcPr>
            <w:tcW w:w="0" w:type="auto"/>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b/>
                <w:bCs/>
                <w:sz w:val="24"/>
                <w:szCs w:val="24"/>
              </w:rPr>
              <w:t>Додаткове забезпечення</w:t>
            </w:r>
          </w:p>
        </w:tc>
        <w:tc>
          <w:tcPr>
            <w:tcW w:w="0" w:type="auto"/>
            <w:tcBorders>
              <w:top w:val="single" w:sz="4" w:space="0" w:color="000000"/>
              <w:left w:val="single" w:sz="4" w:space="0" w:color="000000"/>
              <w:bottom w:val="single" w:sz="4" w:space="0" w:color="000000"/>
            </w:tcBorders>
            <w:vAlign w:val="center"/>
            <w:hideMark/>
          </w:tcPr>
          <w:p w:rsidR="00B15D1F" w:rsidRPr="00791A69" w:rsidRDefault="00B15D1F" w:rsidP="0097097C">
            <w:pPr>
              <w:spacing w:line="240" w:lineRule="auto"/>
              <w:rPr>
                <w:rFonts w:ascii="Times New Roman" w:hAnsi="Times New Roman"/>
                <w:sz w:val="24"/>
                <w:szCs w:val="24"/>
              </w:rPr>
            </w:pPr>
          </w:p>
        </w:tc>
      </w:tr>
      <w:tr w:rsidR="00B15D1F" w:rsidRPr="00791A69" w:rsidTr="0097097C">
        <w:trPr>
          <w:trHeight w:val="21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B15D1F">
            <w:pPr>
              <w:numPr>
                <w:ilvl w:val="0"/>
                <w:numId w:val="84"/>
              </w:numPr>
              <w:spacing w:before="100" w:beforeAutospacing="1" w:after="100" w:afterAutospacing="1" w:line="240" w:lineRule="auto"/>
              <w:textAlignment w:val="baseline"/>
              <w:rPr>
                <w:rFonts w:ascii="Times New Roman" w:hAnsi="Times New Roman"/>
                <w:sz w:val="24"/>
                <w:szCs w:val="24"/>
              </w:rPr>
            </w:pPr>
          </w:p>
        </w:tc>
        <w:tc>
          <w:tcPr>
            <w:tcW w:w="6289"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Чоботи захисні гумові високі</w:t>
            </w:r>
          </w:p>
        </w:tc>
        <w:tc>
          <w:tcPr>
            <w:tcW w:w="240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20 пар</w:t>
            </w:r>
          </w:p>
        </w:tc>
      </w:tr>
      <w:tr w:rsidR="00B15D1F" w:rsidRPr="00791A69" w:rsidTr="0097097C">
        <w:trPr>
          <w:trHeight w:val="7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B15D1F">
            <w:pPr>
              <w:numPr>
                <w:ilvl w:val="0"/>
                <w:numId w:val="85"/>
              </w:numPr>
              <w:spacing w:before="100" w:beforeAutospacing="1" w:after="100" w:afterAutospacing="1" w:line="240" w:lineRule="auto"/>
              <w:textAlignment w:val="baseline"/>
              <w:rPr>
                <w:rFonts w:ascii="Times New Roman" w:hAnsi="Times New Roman"/>
                <w:sz w:val="24"/>
                <w:szCs w:val="24"/>
              </w:rPr>
            </w:pPr>
          </w:p>
        </w:tc>
        <w:tc>
          <w:tcPr>
            <w:tcW w:w="6289"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Дозиметри індивідуальні</w:t>
            </w:r>
          </w:p>
        </w:tc>
        <w:tc>
          <w:tcPr>
            <w:tcW w:w="240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10 шт.</w:t>
            </w:r>
          </w:p>
        </w:tc>
      </w:tr>
      <w:tr w:rsidR="00B15D1F" w:rsidRPr="00791A69" w:rsidTr="0097097C">
        <w:trPr>
          <w:trHeight w:val="354"/>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B15D1F">
            <w:pPr>
              <w:numPr>
                <w:ilvl w:val="0"/>
                <w:numId w:val="86"/>
              </w:numPr>
              <w:spacing w:before="100" w:beforeAutospacing="1" w:after="100" w:afterAutospacing="1" w:line="240" w:lineRule="auto"/>
              <w:textAlignment w:val="baseline"/>
              <w:rPr>
                <w:rFonts w:ascii="Times New Roman" w:hAnsi="Times New Roman"/>
                <w:sz w:val="24"/>
                <w:szCs w:val="24"/>
              </w:rPr>
            </w:pPr>
          </w:p>
        </w:tc>
        <w:tc>
          <w:tcPr>
            <w:tcW w:w="6289"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Дозиметр-радіометр</w:t>
            </w:r>
          </w:p>
        </w:tc>
        <w:tc>
          <w:tcPr>
            <w:tcW w:w="240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1 шт.</w:t>
            </w:r>
          </w:p>
        </w:tc>
      </w:tr>
      <w:tr w:rsidR="00B15D1F" w:rsidRPr="00791A69" w:rsidTr="0097097C">
        <w:trPr>
          <w:trHeight w:val="167"/>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B15D1F">
            <w:pPr>
              <w:numPr>
                <w:ilvl w:val="0"/>
                <w:numId w:val="87"/>
              </w:numPr>
              <w:spacing w:before="100" w:beforeAutospacing="1" w:after="100" w:afterAutospacing="1" w:line="240" w:lineRule="auto"/>
              <w:textAlignment w:val="baseline"/>
              <w:rPr>
                <w:rFonts w:ascii="Times New Roman" w:hAnsi="Times New Roman"/>
                <w:sz w:val="24"/>
                <w:szCs w:val="24"/>
              </w:rPr>
            </w:pPr>
          </w:p>
        </w:tc>
        <w:tc>
          <w:tcPr>
            <w:tcW w:w="6289"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Ранцевий обприскувач (розпилювач) під тиском</w:t>
            </w:r>
          </w:p>
        </w:tc>
        <w:tc>
          <w:tcPr>
            <w:tcW w:w="240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15D1F" w:rsidRPr="00791A69" w:rsidRDefault="00B15D1F" w:rsidP="0097097C">
            <w:pPr>
              <w:spacing w:line="240" w:lineRule="auto"/>
              <w:jc w:val="both"/>
              <w:rPr>
                <w:rFonts w:ascii="Times New Roman" w:hAnsi="Times New Roman"/>
                <w:sz w:val="24"/>
                <w:szCs w:val="24"/>
              </w:rPr>
            </w:pPr>
            <w:r w:rsidRPr="00791A69">
              <w:rPr>
                <w:rFonts w:ascii="Times New Roman" w:hAnsi="Times New Roman"/>
                <w:sz w:val="24"/>
                <w:szCs w:val="24"/>
              </w:rPr>
              <w:t>2 шт.</w:t>
            </w:r>
          </w:p>
        </w:tc>
      </w:tr>
    </w:tbl>
    <w:p w:rsidR="00B15D1F" w:rsidRPr="00791A69" w:rsidRDefault="00B15D1F" w:rsidP="00B15D1F">
      <w:pPr>
        <w:pStyle w:val="a4"/>
        <w:shd w:val="clear" w:color="auto" w:fill="FFFFFF"/>
        <w:spacing w:before="0" w:beforeAutospacing="0" w:after="20" w:afterAutospacing="0"/>
        <w:ind w:left="720"/>
        <w:jc w:val="both"/>
        <w:rPr>
          <w:i/>
          <w:iCs/>
        </w:rPr>
      </w:pPr>
    </w:p>
    <w:p w:rsidR="00B15D1F" w:rsidRPr="00791A69" w:rsidRDefault="00B15D1F" w:rsidP="00B15D1F">
      <w:pPr>
        <w:pStyle w:val="a4"/>
        <w:shd w:val="clear" w:color="auto" w:fill="FFFFFF"/>
        <w:spacing w:before="0" w:beforeAutospacing="0" w:after="20" w:afterAutospacing="0"/>
        <w:ind w:left="720"/>
        <w:jc w:val="both"/>
      </w:pPr>
      <w:r w:rsidRPr="00791A69">
        <w:rPr>
          <w:i/>
          <w:iCs/>
        </w:rPr>
        <w:t>Інші вимоги:</w:t>
      </w:r>
    </w:p>
    <w:p w:rsidR="00B15D1F" w:rsidRPr="00791A69" w:rsidRDefault="00B15D1F" w:rsidP="00B15D1F">
      <w:pPr>
        <w:pStyle w:val="a4"/>
        <w:numPr>
          <w:ilvl w:val="0"/>
          <w:numId w:val="88"/>
        </w:numPr>
        <w:shd w:val="clear" w:color="auto" w:fill="FFFFFF"/>
        <w:tabs>
          <w:tab w:val="num" w:pos="360"/>
        </w:tabs>
        <w:spacing w:before="0" w:beforeAutospacing="0" w:after="0" w:afterAutospacing="0"/>
        <w:ind w:left="0" w:firstLine="567"/>
        <w:jc w:val="both"/>
        <w:textAlignment w:val="baseline"/>
      </w:pPr>
      <w:r w:rsidRPr="00791A69">
        <w:t>Наявність ліцензії на провадження господарської діяльності, пов’язаної з обігом наркотичних засобів, психотропних речовин і прекурсорів (зберігання, використання).</w:t>
      </w:r>
    </w:p>
    <w:p w:rsidR="00B15D1F" w:rsidRPr="00791A69" w:rsidRDefault="00B15D1F" w:rsidP="00B15D1F">
      <w:pPr>
        <w:pStyle w:val="a4"/>
        <w:numPr>
          <w:ilvl w:val="0"/>
          <w:numId w:val="88"/>
        </w:numPr>
        <w:shd w:val="clear" w:color="auto" w:fill="FFFFFF"/>
        <w:tabs>
          <w:tab w:val="num" w:pos="360"/>
        </w:tabs>
        <w:spacing w:before="0" w:beforeAutospacing="0" w:after="240" w:afterAutospacing="0"/>
        <w:ind w:left="0" w:firstLine="567"/>
        <w:jc w:val="both"/>
        <w:textAlignment w:val="baseline"/>
      </w:pPr>
      <w:r w:rsidRPr="00791A69">
        <w:t>Наявність ліцензії на право провадження діяльності з використання джерел іонізуючого випромінювання (експлуатація) або державна реєстрація джерел іонізуючого випромінювання в Державному регістрі джерел іонізуючого випромінювання (на обладнання, експлуатація якого не потребує ліцензування) на все обладнання, яке визначено в умовах закупівлі та потребує такої ліцензії.</w:t>
      </w:r>
    </w:p>
    <w:p w:rsidR="00B15D1F" w:rsidRPr="00791A69" w:rsidRDefault="00B15D1F" w:rsidP="00B15D1F">
      <w:pPr>
        <w:pBdr>
          <w:top w:val="nil"/>
          <w:left w:val="nil"/>
          <w:bottom w:val="nil"/>
          <w:right w:val="nil"/>
          <w:between w:val="nil"/>
        </w:pBdr>
        <w:spacing w:line="240" w:lineRule="auto"/>
        <w:ind w:right="40"/>
        <w:jc w:val="center"/>
        <w:rPr>
          <w:rFonts w:ascii="Times New Roman" w:hAnsi="Times New Roman"/>
          <w:b/>
          <w:sz w:val="24"/>
          <w:szCs w:val="24"/>
        </w:rPr>
      </w:pPr>
      <w:r w:rsidRPr="00791A69">
        <w:rPr>
          <w:rFonts w:ascii="Times New Roman" w:hAnsi="Times New Roman"/>
          <w:b/>
          <w:sz w:val="24"/>
          <w:szCs w:val="24"/>
        </w:rPr>
        <w:t xml:space="preserve">Опис медичних послуг, які будуть надаватися за </w:t>
      </w:r>
      <w:r w:rsidRPr="00791A69">
        <w:rPr>
          <w:rFonts w:ascii="Times New Roman" w:hAnsi="Times New Roman"/>
          <w:b/>
          <w:sz w:val="24"/>
          <w:szCs w:val="24"/>
          <w:lang w:val="uk-UA"/>
        </w:rPr>
        <w:t>д</w:t>
      </w:r>
      <w:proofErr w:type="spellStart"/>
      <w:r w:rsidRPr="00791A69">
        <w:rPr>
          <w:rFonts w:ascii="Times New Roman" w:hAnsi="Times New Roman"/>
          <w:b/>
          <w:sz w:val="24"/>
          <w:szCs w:val="24"/>
        </w:rPr>
        <w:t>оговором</w:t>
      </w:r>
      <w:proofErr w:type="spellEnd"/>
      <w:r w:rsidRPr="00791A69">
        <w:rPr>
          <w:rFonts w:ascii="Times New Roman" w:hAnsi="Times New Roman"/>
          <w:b/>
          <w:sz w:val="24"/>
          <w:szCs w:val="24"/>
        </w:rPr>
        <w:t xml:space="preserve"> (Специфікація)</w:t>
      </w:r>
    </w:p>
    <w:p w:rsidR="00B15D1F" w:rsidRPr="00791A69" w:rsidRDefault="00B15D1F" w:rsidP="00B15D1F">
      <w:pPr>
        <w:pBdr>
          <w:top w:val="nil"/>
          <w:left w:val="nil"/>
          <w:bottom w:val="nil"/>
          <w:right w:val="nil"/>
          <w:between w:val="nil"/>
        </w:pBdr>
        <w:spacing w:line="240" w:lineRule="auto"/>
        <w:ind w:right="40"/>
        <w:jc w:val="both"/>
        <w:rPr>
          <w:rFonts w:ascii="Times New Roman" w:hAnsi="Times New Roman"/>
          <w:sz w:val="24"/>
          <w:szCs w:val="24"/>
        </w:rPr>
      </w:pPr>
    </w:p>
    <w:p w:rsidR="00B15D1F" w:rsidRPr="00791A69" w:rsidRDefault="00B15D1F" w:rsidP="00B15D1F">
      <w:pPr>
        <w:pBdr>
          <w:top w:val="nil"/>
          <w:left w:val="nil"/>
          <w:bottom w:val="nil"/>
          <w:right w:val="nil"/>
          <w:between w:val="nil"/>
        </w:pBdr>
        <w:spacing w:line="240" w:lineRule="auto"/>
        <w:ind w:right="40" w:firstLine="567"/>
        <w:jc w:val="both"/>
        <w:rPr>
          <w:rFonts w:ascii="Times New Roman" w:hAnsi="Times New Roman"/>
          <w:sz w:val="24"/>
          <w:szCs w:val="24"/>
        </w:rPr>
      </w:pPr>
      <w:r w:rsidRPr="00791A69">
        <w:rPr>
          <w:rFonts w:ascii="Times New Roman" w:hAnsi="Times New Roman"/>
          <w:sz w:val="24"/>
          <w:szCs w:val="24"/>
        </w:rPr>
        <w:t xml:space="preserve">Для належного виконання </w:t>
      </w:r>
      <w:r w:rsidRPr="00791A69">
        <w:rPr>
          <w:rFonts w:ascii="Times New Roman" w:hAnsi="Times New Roman"/>
          <w:sz w:val="24"/>
          <w:szCs w:val="24"/>
          <w:lang w:val="uk-UA"/>
        </w:rPr>
        <w:t>д</w:t>
      </w:r>
      <w:proofErr w:type="spellStart"/>
      <w:r w:rsidRPr="00791A69">
        <w:rPr>
          <w:rFonts w:ascii="Times New Roman" w:hAnsi="Times New Roman"/>
          <w:sz w:val="24"/>
          <w:szCs w:val="24"/>
        </w:rPr>
        <w:t>оговору</w:t>
      </w:r>
      <w:proofErr w:type="spellEnd"/>
      <w:r w:rsidRPr="00791A69">
        <w:rPr>
          <w:rFonts w:ascii="Times New Roman" w:hAnsi="Times New Roman"/>
          <w:sz w:val="24"/>
          <w:szCs w:val="24"/>
        </w:rPr>
        <w:t xml:space="preserve"> надавач медичних послуг зобов’язується забезпечити наступний обсяг послуги (специфікація) відповідно до потреб пацієнта:</w:t>
      </w:r>
    </w:p>
    <w:p w:rsidR="00B15D1F" w:rsidRPr="00791A69" w:rsidRDefault="00B15D1F" w:rsidP="00B15D1F">
      <w:pPr>
        <w:pStyle w:val="a3"/>
        <w:numPr>
          <w:ilvl w:val="0"/>
          <w:numId w:val="95"/>
        </w:numPr>
        <w:shd w:val="clear" w:color="auto" w:fill="FFFFFF"/>
        <w:spacing w:before="240" w:line="240" w:lineRule="auto"/>
        <w:ind w:left="0" w:firstLine="567"/>
        <w:jc w:val="both"/>
        <w:textAlignment w:val="baseline"/>
        <w:rPr>
          <w:rFonts w:ascii="Times New Roman" w:hAnsi="Times New Roman"/>
          <w:sz w:val="24"/>
          <w:szCs w:val="24"/>
        </w:rPr>
      </w:pPr>
      <w:bookmarkStart w:id="2" w:name="_heading=h.30j0zll"/>
      <w:bookmarkEnd w:id="2"/>
      <w:r w:rsidRPr="00791A69">
        <w:rPr>
          <w:rFonts w:ascii="Times New Roman" w:hAnsi="Times New Roman"/>
          <w:sz w:val="24"/>
          <w:szCs w:val="24"/>
        </w:rPr>
        <w:lastRenderedPageBreak/>
        <w:t>Забезпечення огляду пацієнта/пацієнтки з визначенням його/її подальшої маршрутизації.</w:t>
      </w:r>
    </w:p>
    <w:p w:rsidR="00B15D1F" w:rsidRPr="00791A69" w:rsidRDefault="00B15D1F" w:rsidP="00B15D1F">
      <w:pPr>
        <w:pStyle w:val="a3"/>
        <w:numPr>
          <w:ilvl w:val="0"/>
          <w:numId w:val="95"/>
        </w:numPr>
        <w:shd w:val="clear" w:color="auto" w:fill="FFFFFF"/>
        <w:spacing w:before="240" w:line="240" w:lineRule="auto"/>
        <w:ind w:left="0" w:firstLine="567"/>
        <w:jc w:val="both"/>
        <w:textAlignment w:val="baseline"/>
        <w:rPr>
          <w:rFonts w:ascii="Times New Roman" w:hAnsi="Times New Roman"/>
          <w:sz w:val="24"/>
          <w:szCs w:val="24"/>
        </w:rPr>
      </w:pPr>
      <w:r w:rsidRPr="00791A69">
        <w:rPr>
          <w:rFonts w:ascii="Times New Roman" w:hAnsi="Times New Roman"/>
          <w:sz w:val="24"/>
          <w:szCs w:val="24"/>
        </w:rPr>
        <w:t>Проведення необхідних лабораторних досліджень, зокрема:</w:t>
      </w:r>
    </w:p>
    <w:p w:rsidR="00B15D1F" w:rsidRPr="00791A69" w:rsidRDefault="00B15D1F" w:rsidP="00B15D1F">
      <w:pPr>
        <w:pStyle w:val="a3"/>
        <w:numPr>
          <w:ilvl w:val="0"/>
          <w:numId w:val="96"/>
        </w:numPr>
        <w:shd w:val="clear" w:color="auto" w:fill="FFFFFF"/>
        <w:spacing w:line="240" w:lineRule="auto"/>
        <w:ind w:left="0" w:firstLine="567"/>
        <w:jc w:val="both"/>
        <w:textAlignment w:val="baseline"/>
        <w:rPr>
          <w:rFonts w:ascii="Times New Roman" w:hAnsi="Times New Roman"/>
          <w:sz w:val="24"/>
          <w:szCs w:val="24"/>
        </w:rPr>
      </w:pPr>
      <w:r w:rsidRPr="00791A69">
        <w:rPr>
          <w:rFonts w:ascii="Times New Roman" w:hAnsi="Times New Roman"/>
          <w:sz w:val="24"/>
          <w:szCs w:val="24"/>
        </w:rPr>
        <w:t>розгорнутий клінічний аналіз крові;</w:t>
      </w:r>
    </w:p>
    <w:p w:rsidR="00B15D1F" w:rsidRPr="00791A69" w:rsidRDefault="00B15D1F" w:rsidP="00B15D1F">
      <w:pPr>
        <w:pStyle w:val="a3"/>
        <w:numPr>
          <w:ilvl w:val="0"/>
          <w:numId w:val="96"/>
        </w:numPr>
        <w:shd w:val="clear" w:color="auto" w:fill="FFFFFF"/>
        <w:spacing w:line="240" w:lineRule="auto"/>
        <w:ind w:left="0" w:firstLine="567"/>
        <w:jc w:val="both"/>
        <w:textAlignment w:val="baseline"/>
        <w:rPr>
          <w:rFonts w:ascii="Times New Roman" w:hAnsi="Times New Roman"/>
          <w:sz w:val="24"/>
          <w:szCs w:val="24"/>
        </w:rPr>
      </w:pPr>
      <w:r w:rsidRPr="00791A69">
        <w:rPr>
          <w:rFonts w:ascii="Times New Roman" w:hAnsi="Times New Roman"/>
          <w:sz w:val="24"/>
          <w:szCs w:val="24"/>
        </w:rPr>
        <w:t>визначення групи крові і резус-фактора;</w:t>
      </w:r>
    </w:p>
    <w:p w:rsidR="00B15D1F" w:rsidRPr="00791A69" w:rsidRDefault="00B15D1F" w:rsidP="00B15D1F">
      <w:pPr>
        <w:pStyle w:val="a3"/>
        <w:numPr>
          <w:ilvl w:val="0"/>
          <w:numId w:val="96"/>
        </w:numPr>
        <w:shd w:val="clear" w:color="auto" w:fill="FFFFFF"/>
        <w:spacing w:line="240" w:lineRule="auto"/>
        <w:ind w:left="0" w:firstLine="567"/>
        <w:jc w:val="both"/>
        <w:textAlignment w:val="baseline"/>
        <w:rPr>
          <w:rFonts w:ascii="Times New Roman" w:hAnsi="Times New Roman"/>
          <w:sz w:val="24"/>
          <w:szCs w:val="24"/>
        </w:rPr>
      </w:pPr>
      <w:r w:rsidRPr="00791A69">
        <w:rPr>
          <w:rFonts w:ascii="Times New Roman" w:hAnsi="Times New Roman"/>
          <w:sz w:val="24"/>
          <w:szCs w:val="24"/>
        </w:rPr>
        <w:t xml:space="preserve">біохімічний аналіз крові (загальний білок, альбумін, альфа-амілаза, </w:t>
      </w:r>
      <w:proofErr w:type="spellStart"/>
      <w:r w:rsidRPr="00791A69">
        <w:rPr>
          <w:rFonts w:ascii="Times New Roman" w:hAnsi="Times New Roman"/>
          <w:sz w:val="24"/>
          <w:szCs w:val="24"/>
        </w:rPr>
        <w:t>аспартатамінотрансфераза</w:t>
      </w:r>
      <w:proofErr w:type="spellEnd"/>
      <w:r w:rsidRPr="00791A69">
        <w:rPr>
          <w:rFonts w:ascii="Times New Roman" w:hAnsi="Times New Roman"/>
          <w:sz w:val="24"/>
          <w:szCs w:val="24"/>
        </w:rPr>
        <w:t xml:space="preserve"> (</w:t>
      </w:r>
      <w:proofErr w:type="spellStart"/>
      <w:r w:rsidRPr="00791A69">
        <w:rPr>
          <w:rFonts w:ascii="Times New Roman" w:hAnsi="Times New Roman"/>
          <w:sz w:val="24"/>
          <w:szCs w:val="24"/>
        </w:rPr>
        <w:t>АсАТ</w:t>
      </w:r>
      <w:proofErr w:type="spellEnd"/>
      <w:r w:rsidRPr="00791A69">
        <w:rPr>
          <w:rFonts w:ascii="Times New Roman" w:hAnsi="Times New Roman"/>
          <w:sz w:val="24"/>
          <w:szCs w:val="24"/>
        </w:rPr>
        <w:t xml:space="preserve">), </w:t>
      </w:r>
      <w:proofErr w:type="spellStart"/>
      <w:r w:rsidRPr="00791A69">
        <w:rPr>
          <w:rFonts w:ascii="Times New Roman" w:hAnsi="Times New Roman"/>
          <w:sz w:val="24"/>
          <w:szCs w:val="24"/>
        </w:rPr>
        <w:t>аланінамінотрансфераза</w:t>
      </w:r>
      <w:proofErr w:type="spellEnd"/>
      <w:r w:rsidRPr="00791A69">
        <w:rPr>
          <w:rFonts w:ascii="Times New Roman" w:hAnsi="Times New Roman"/>
          <w:sz w:val="24"/>
          <w:szCs w:val="24"/>
        </w:rPr>
        <w:t xml:space="preserve"> (</w:t>
      </w:r>
      <w:proofErr w:type="spellStart"/>
      <w:r w:rsidRPr="00791A69">
        <w:rPr>
          <w:rFonts w:ascii="Times New Roman" w:hAnsi="Times New Roman"/>
          <w:sz w:val="24"/>
          <w:szCs w:val="24"/>
        </w:rPr>
        <w:t>АлАТ</w:t>
      </w:r>
      <w:proofErr w:type="spellEnd"/>
      <w:r w:rsidRPr="00791A69">
        <w:rPr>
          <w:rFonts w:ascii="Times New Roman" w:hAnsi="Times New Roman"/>
          <w:sz w:val="24"/>
          <w:szCs w:val="24"/>
        </w:rPr>
        <w:t xml:space="preserve">), білірубін і його фракції (загальний, прямий, непрямий), креатинін, сечовина, сечова кислота, лактат, електроліти, </w:t>
      </w:r>
      <w:proofErr w:type="spellStart"/>
      <w:r w:rsidRPr="00791A69">
        <w:rPr>
          <w:rFonts w:ascii="Times New Roman" w:hAnsi="Times New Roman"/>
          <w:sz w:val="24"/>
          <w:szCs w:val="24"/>
        </w:rPr>
        <w:t>тропонін</w:t>
      </w:r>
      <w:proofErr w:type="spellEnd"/>
      <w:r w:rsidRPr="00791A69">
        <w:rPr>
          <w:rFonts w:ascii="Times New Roman" w:hAnsi="Times New Roman"/>
          <w:sz w:val="24"/>
          <w:szCs w:val="24"/>
        </w:rPr>
        <w:t xml:space="preserve">, </w:t>
      </w:r>
      <w:proofErr w:type="spellStart"/>
      <w:r w:rsidRPr="00791A69">
        <w:rPr>
          <w:rFonts w:ascii="Times New Roman" w:hAnsi="Times New Roman"/>
          <w:sz w:val="24"/>
          <w:szCs w:val="24"/>
        </w:rPr>
        <w:t>феритин</w:t>
      </w:r>
      <w:proofErr w:type="spellEnd"/>
      <w:r w:rsidRPr="00791A69">
        <w:rPr>
          <w:rFonts w:ascii="Times New Roman" w:hAnsi="Times New Roman"/>
          <w:sz w:val="24"/>
          <w:szCs w:val="24"/>
        </w:rPr>
        <w:t xml:space="preserve">), С-реактивний білок та </w:t>
      </w:r>
      <w:proofErr w:type="spellStart"/>
      <w:r w:rsidRPr="00791A69">
        <w:rPr>
          <w:rFonts w:ascii="Times New Roman" w:hAnsi="Times New Roman"/>
          <w:sz w:val="24"/>
          <w:szCs w:val="24"/>
        </w:rPr>
        <w:t>прокальцитонін</w:t>
      </w:r>
      <w:proofErr w:type="spellEnd"/>
      <w:r w:rsidRPr="00791A69">
        <w:rPr>
          <w:rFonts w:ascii="Times New Roman" w:hAnsi="Times New Roman"/>
          <w:sz w:val="24"/>
          <w:szCs w:val="24"/>
        </w:rPr>
        <w:t>;</w:t>
      </w:r>
    </w:p>
    <w:p w:rsidR="00B15D1F" w:rsidRPr="00791A69" w:rsidRDefault="00B15D1F" w:rsidP="00B15D1F">
      <w:pPr>
        <w:pStyle w:val="a3"/>
        <w:numPr>
          <w:ilvl w:val="0"/>
          <w:numId w:val="96"/>
        </w:numPr>
        <w:shd w:val="clear" w:color="auto" w:fill="FFFFFF"/>
        <w:spacing w:line="240" w:lineRule="auto"/>
        <w:ind w:left="0" w:firstLine="567"/>
        <w:jc w:val="both"/>
        <w:textAlignment w:val="baseline"/>
        <w:rPr>
          <w:rFonts w:ascii="Times New Roman" w:hAnsi="Times New Roman"/>
          <w:sz w:val="24"/>
          <w:szCs w:val="24"/>
        </w:rPr>
      </w:pPr>
      <w:proofErr w:type="spellStart"/>
      <w:r w:rsidRPr="00791A69">
        <w:rPr>
          <w:rFonts w:ascii="Times New Roman" w:hAnsi="Times New Roman"/>
          <w:sz w:val="24"/>
          <w:szCs w:val="24"/>
        </w:rPr>
        <w:t>коагуляційний</w:t>
      </w:r>
      <w:proofErr w:type="spellEnd"/>
      <w:r w:rsidRPr="00791A69">
        <w:rPr>
          <w:rFonts w:ascii="Times New Roman" w:hAnsi="Times New Roman"/>
          <w:sz w:val="24"/>
          <w:szCs w:val="24"/>
        </w:rPr>
        <w:t xml:space="preserve"> гемостаз (</w:t>
      </w:r>
      <w:proofErr w:type="spellStart"/>
      <w:r w:rsidRPr="00791A69">
        <w:rPr>
          <w:rFonts w:ascii="Times New Roman" w:hAnsi="Times New Roman"/>
          <w:sz w:val="24"/>
          <w:szCs w:val="24"/>
        </w:rPr>
        <w:t>тромбіновий</w:t>
      </w:r>
      <w:proofErr w:type="spellEnd"/>
      <w:r w:rsidRPr="00791A69">
        <w:rPr>
          <w:rFonts w:ascii="Times New Roman" w:hAnsi="Times New Roman"/>
          <w:sz w:val="24"/>
          <w:szCs w:val="24"/>
        </w:rPr>
        <w:t xml:space="preserve"> час, активований частковий (парціальний) </w:t>
      </w:r>
      <w:proofErr w:type="spellStart"/>
      <w:r w:rsidRPr="00791A69">
        <w:rPr>
          <w:rFonts w:ascii="Times New Roman" w:hAnsi="Times New Roman"/>
          <w:sz w:val="24"/>
          <w:szCs w:val="24"/>
        </w:rPr>
        <w:t>тромбопластиновий</w:t>
      </w:r>
      <w:proofErr w:type="spellEnd"/>
      <w:r w:rsidRPr="00791A69">
        <w:rPr>
          <w:rFonts w:ascii="Times New Roman" w:hAnsi="Times New Roman"/>
          <w:sz w:val="24"/>
          <w:szCs w:val="24"/>
        </w:rPr>
        <w:t xml:space="preserve"> час (АЧТЧ або АПТЧ), міжнародне нормалізоване відношення (МНВ), D-</w:t>
      </w:r>
      <w:proofErr w:type="spellStart"/>
      <w:r w:rsidRPr="00791A69">
        <w:rPr>
          <w:rFonts w:ascii="Times New Roman" w:hAnsi="Times New Roman"/>
          <w:sz w:val="24"/>
          <w:szCs w:val="24"/>
        </w:rPr>
        <w:t>димер</w:t>
      </w:r>
      <w:proofErr w:type="spellEnd"/>
      <w:r w:rsidRPr="00791A69">
        <w:rPr>
          <w:rFonts w:ascii="Times New Roman" w:hAnsi="Times New Roman"/>
          <w:sz w:val="24"/>
          <w:szCs w:val="24"/>
        </w:rPr>
        <w:t>);</w:t>
      </w:r>
    </w:p>
    <w:p w:rsidR="00B15D1F" w:rsidRPr="00791A69" w:rsidRDefault="00B15D1F" w:rsidP="00B15D1F">
      <w:pPr>
        <w:pStyle w:val="a3"/>
        <w:numPr>
          <w:ilvl w:val="0"/>
          <w:numId w:val="96"/>
        </w:numPr>
        <w:shd w:val="clear" w:color="auto" w:fill="FFFFFF"/>
        <w:spacing w:line="240" w:lineRule="auto"/>
        <w:ind w:left="0" w:firstLine="567"/>
        <w:jc w:val="both"/>
        <w:textAlignment w:val="baseline"/>
        <w:rPr>
          <w:rFonts w:ascii="Times New Roman" w:hAnsi="Times New Roman"/>
          <w:sz w:val="24"/>
          <w:szCs w:val="24"/>
        </w:rPr>
      </w:pPr>
      <w:r w:rsidRPr="00791A69">
        <w:rPr>
          <w:rFonts w:ascii="Times New Roman" w:hAnsi="Times New Roman"/>
          <w:sz w:val="24"/>
          <w:szCs w:val="24"/>
        </w:rPr>
        <w:t>глюкоза в цільній крові або сироватці крові;</w:t>
      </w:r>
    </w:p>
    <w:p w:rsidR="00B15D1F" w:rsidRPr="00791A69" w:rsidRDefault="00B15D1F" w:rsidP="00B15D1F">
      <w:pPr>
        <w:pStyle w:val="a3"/>
        <w:numPr>
          <w:ilvl w:val="0"/>
          <w:numId w:val="96"/>
        </w:numPr>
        <w:shd w:val="clear" w:color="auto" w:fill="FFFFFF"/>
        <w:spacing w:line="240" w:lineRule="auto"/>
        <w:ind w:left="0" w:firstLine="567"/>
        <w:jc w:val="both"/>
        <w:textAlignment w:val="baseline"/>
        <w:rPr>
          <w:rFonts w:ascii="Times New Roman" w:hAnsi="Times New Roman"/>
          <w:sz w:val="24"/>
          <w:szCs w:val="24"/>
        </w:rPr>
      </w:pPr>
      <w:r w:rsidRPr="00791A69">
        <w:rPr>
          <w:rFonts w:ascii="Times New Roman" w:hAnsi="Times New Roman"/>
          <w:sz w:val="24"/>
          <w:szCs w:val="24"/>
        </w:rPr>
        <w:t>аналіз сечі загальний;</w:t>
      </w:r>
    </w:p>
    <w:p w:rsidR="00B15D1F" w:rsidRPr="00791A69" w:rsidRDefault="00B15D1F" w:rsidP="00B15D1F">
      <w:pPr>
        <w:pStyle w:val="a3"/>
        <w:numPr>
          <w:ilvl w:val="0"/>
          <w:numId w:val="96"/>
        </w:numPr>
        <w:shd w:val="clear" w:color="auto" w:fill="FFFFFF"/>
        <w:spacing w:line="240" w:lineRule="auto"/>
        <w:ind w:left="0" w:firstLine="567"/>
        <w:jc w:val="both"/>
        <w:textAlignment w:val="baseline"/>
        <w:rPr>
          <w:rFonts w:ascii="Times New Roman" w:hAnsi="Times New Roman"/>
          <w:sz w:val="24"/>
          <w:szCs w:val="24"/>
        </w:rPr>
      </w:pPr>
      <w:r w:rsidRPr="00791A69">
        <w:rPr>
          <w:rFonts w:ascii="Times New Roman" w:hAnsi="Times New Roman"/>
          <w:sz w:val="24"/>
          <w:szCs w:val="24"/>
        </w:rPr>
        <w:t>аналіз сечі на кетони (ацетон);</w:t>
      </w:r>
    </w:p>
    <w:p w:rsidR="00B15D1F" w:rsidRPr="00791A69" w:rsidRDefault="00B15D1F" w:rsidP="00B15D1F">
      <w:pPr>
        <w:pStyle w:val="a3"/>
        <w:numPr>
          <w:ilvl w:val="0"/>
          <w:numId w:val="96"/>
        </w:numPr>
        <w:shd w:val="clear" w:color="auto" w:fill="FFFFFF"/>
        <w:spacing w:line="240" w:lineRule="auto"/>
        <w:ind w:left="0" w:firstLine="567"/>
        <w:jc w:val="both"/>
        <w:textAlignment w:val="baseline"/>
        <w:rPr>
          <w:rFonts w:ascii="Times New Roman" w:hAnsi="Times New Roman"/>
          <w:sz w:val="24"/>
          <w:szCs w:val="24"/>
        </w:rPr>
      </w:pPr>
      <w:r w:rsidRPr="00791A69">
        <w:rPr>
          <w:rFonts w:ascii="Times New Roman" w:hAnsi="Times New Roman"/>
          <w:sz w:val="24"/>
          <w:szCs w:val="24"/>
        </w:rPr>
        <w:t>серологічні дослідження;</w:t>
      </w:r>
    </w:p>
    <w:p w:rsidR="00B15D1F" w:rsidRPr="00791A69" w:rsidRDefault="00B15D1F" w:rsidP="00B15D1F">
      <w:pPr>
        <w:pStyle w:val="a3"/>
        <w:numPr>
          <w:ilvl w:val="0"/>
          <w:numId w:val="96"/>
        </w:numPr>
        <w:shd w:val="clear" w:color="auto" w:fill="FFFFFF"/>
        <w:spacing w:line="240" w:lineRule="auto"/>
        <w:ind w:left="0" w:firstLine="567"/>
        <w:jc w:val="both"/>
        <w:textAlignment w:val="baseline"/>
        <w:rPr>
          <w:rFonts w:ascii="Times New Roman" w:hAnsi="Times New Roman"/>
          <w:sz w:val="24"/>
          <w:szCs w:val="24"/>
        </w:rPr>
      </w:pPr>
      <w:r w:rsidRPr="00791A69">
        <w:rPr>
          <w:rFonts w:ascii="Times New Roman" w:hAnsi="Times New Roman"/>
          <w:sz w:val="24"/>
          <w:szCs w:val="24"/>
        </w:rPr>
        <w:t>імунологічні дослідження;</w:t>
      </w:r>
    </w:p>
    <w:p w:rsidR="00B15D1F" w:rsidRPr="00791A69" w:rsidRDefault="00B15D1F" w:rsidP="00B15D1F">
      <w:pPr>
        <w:pStyle w:val="a3"/>
        <w:numPr>
          <w:ilvl w:val="0"/>
          <w:numId w:val="96"/>
        </w:numPr>
        <w:shd w:val="clear" w:color="auto" w:fill="FFFFFF"/>
        <w:spacing w:line="240" w:lineRule="auto"/>
        <w:ind w:left="0" w:firstLine="567"/>
        <w:jc w:val="both"/>
        <w:textAlignment w:val="baseline"/>
        <w:rPr>
          <w:rFonts w:ascii="Times New Roman" w:hAnsi="Times New Roman"/>
          <w:sz w:val="24"/>
          <w:szCs w:val="24"/>
        </w:rPr>
      </w:pPr>
      <w:r w:rsidRPr="00791A69">
        <w:rPr>
          <w:rFonts w:ascii="Times New Roman" w:hAnsi="Times New Roman"/>
          <w:sz w:val="24"/>
          <w:szCs w:val="24"/>
        </w:rPr>
        <w:t>бактеріологічні дослідження;</w:t>
      </w:r>
    </w:p>
    <w:p w:rsidR="00B15D1F" w:rsidRPr="00791A69" w:rsidRDefault="00B15D1F" w:rsidP="00B15D1F">
      <w:pPr>
        <w:pStyle w:val="a3"/>
        <w:numPr>
          <w:ilvl w:val="0"/>
          <w:numId w:val="96"/>
        </w:numPr>
        <w:shd w:val="clear" w:color="auto" w:fill="FFFFFF"/>
        <w:spacing w:line="240" w:lineRule="auto"/>
        <w:ind w:left="0" w:firstLine="567"/>
        <w:jc w:val="both"/>
        <w:textAlignment w:val="baseline"/>
        <w:rPr>
          <w:rFonts w:ascii="Times New Roman" w:hAnsi="Times New Roman"/>
          <w:sz w:val="24"/>
          <w:szCs w:val="24"/>
        </w:rPr>
      </w:pPr>
      <w:r w:rsidRPr="00791A69">
        <w:rPr>
          <w:rFonts w:ascii="Times New Roman" w:hAnsi="Times New Roman"/>
          <w:sz w:val="24"/>
          <w:szCs w:val="24"/>
        </w:rPr>
        <w:t>інші лабораторні дослідження відповідно до галузевих стандартів.</w:t>
      </w:r>
    </w:p>
    <w:p w:rsidR="00B15D1F" w:rsidRPr="00791A69" w:rsidRDefault="00B15D1F" w:rsidP="00B15D1F">
      <w:pPr>
        <w:pStyle w:val="a3"/>
        <w:numPr>
          <w:ilvl w:val="0"/>
          <w:numId w:val="97"/>
        </w:numPr>
        <w:shd w:val="clear" w:color="auto" w:fill="FFFFFF"/>
        <w:spacing w:line="240" w:lineRule="auto"/>
        <w:ind w:left="0" w:firstLine="567"/>
        <w:jc w:val="both"/>
        <w:textAlignment w:val="baseline"/>
        <w:rPr>
          <w:rFonts w:ascii="Times New Roman" w:hAnsi="Times New Roman"/>
          <w:sz w:val="24"/>
          <w:szCs w:val="24"/>
        </w:rPr>
      </w:pPr>
      <w:r w:rsidRPr="00791A69">
        <w:rPr>
          <w:rFonts w:ascii="Times New Roman" w:hAnsi="Times New Roman"/>
          <w:sz w:val="24"/>
          <w:szCs w:val="24"/>
        </w:rPr>
        <w:t>Проведення необхідних інструментальних досліджень</w:t>
      </w:r>
      <w:r w:rsidRPr="00791A69">
        <w:rPr>
          <w:rFonts w:ascii="Times New Roman" w:hAnsi="Times New Roman"/>
          <w:i/>
          <w:iCs/>
          <w:sz w:val="24"/>
          <w:szCs w:val="24"/>
        </w:rPr>
        <w:t xml:space="preserve"> </w:t>
      </w:r>
      <w:r w:rsidRPr="00791A69">
        <w:rPr>
          <w:rFonts w:ascii="Times New Roman" w:hAnsi="Times New Roman"/>
          <w:sz w:val="24"/>
          <w:szCs w:val="24"/>
        </w:rPr>
        <w:t>відповідно до галузевих стандартів у сфері охорони здоров’я.</w:t>
      </w:r>
    </w:p>
    <w:p w:rsidR="00B15D1F" w:rsidRPr="00791A69" w:rsidRDefault="00B15D1F" w:rsidP="00B15D1F">
      <w:pPr>
        <w:pStyle w:val="a3"/>
        <w:numPr>
          <w:ilvl w:val="0"/>
          <w:numId w:val="97"/>
        </w:numPr>
        <w:shd w:val="clear" w:color="auto" w:fill="FFFFFF"/>
        <w:spacing w:line="240" w:lineRule="auto"/>
        <w:ind w:left="0" w:firstLine="567"/>
        <w:jc w:val="both"/>
        <w:textAlignment w:val="baseline"/>
        <w:rPr>
          <w:rFonts w:ascii="Times New Roman" w:hAnsi="Times New Roman"/>
          <w:sz w:val="24"/>
          <w:szCs w:val="24"/>
        </w:rPr>
      </w:pPr>
      <w:r w:rsidRPr="00791A69">
        <w:rPr>
          <w:rFonts w:ascii="Times New Roman" w:hAnsi="Times New Roman"/>
          <w:sz w:val="24"/>
          <w:szCs w:val="24"/>
        </w:rPr>
        <w:t>Надання медичної допомоги постраждалим у надзвичайних ситуаціях (НС), включаючи травми/</w:t>
      </w:r>
      <w:proofErr w:type="spellStart"/>
      <w:r w:rsidRPr="00791A69">
        <w:rPr>
          <w:rFonts w:ascii="Times New Roman" w:hAnsi="Times New Roman"/>
          <w:sz w:val="24"/>
          <w:szCs w:val="24"/>
        </w:rPr>
        <w:t>політравми</w:t>
      </w:r>
      <w:proofErr w:type="spellEnd"/>
      <w:r w:rsidRPr="00791A69">
        <w:rPr>
          <w:rFonts w:ascii="Times New Roman" w:hAnsi="Times New Roman"/>
          <w:sz w:val="24"/>
          <w:szCs w:val="24"/>
        </w:rPr>
        <w:t>, ураження хімічного та радіаційного характеру, отруєння, захворювання та стани, та/або інфекційні захворювання, зокрема особливо небезпечні інфекційні хвороби (ОНІХ), відповідно до галузевих стандартів та медико-технологічних документів у сфері охорони здоров’я.</w:t>
      </w:r>
    </w:p>
    <w:p w:rsidR="00B15D1F" w:rsidRPr="00791A69" w:rsidRDefault="00B15D1F" w:rsidP="00B15D1F">
      <w:pPr>
        <w:pStyle w:val="a3"/>
        <w:numPr>
          <w:ilvl w:val="0"/>
          <w:numId w:val="97"/>
        </w:numPr>
        <w:shd w:val="clear" w:color="auto" w:fill="FFFFFF"/>
        <w:spacing w:line="240" w:lineRule="auto"/>
        <w:ind w:left="0" w:firstLine="567"/>
        <w:jc w:val="both"/>
        <w:textAlignment w:val="baseline"/>
        <w:rPr>
          <w:rFonts w:ascii="Times New Roman" w:hAnsi="Times New Roman"/>
          <w:sz w:val="24"/>
          <w:szCs w:val="24"/>
        </w:rPr>
      </w:pPr>
      <w:r w:rsidRPr="00791A69">
        <w:rPr>
          <w:rFonts w:ascii="Times New Roman" w:hAnsi="Times New Roman"/>
          <w:sz w:val="24"/>
          <w:szCs w:val="24"/>
        </w:rPr>
        <w:t xml:space="preserve">Своєчасне знеболення на всіх етапах діагностики та лікування, зокрема, обов’язкове анестезіологічне забезпечення під час виконання всіх </w:t>
      </w:r>
      <w:proofErr w:type="spellStart"/>
      <w:r w:rsidRPr="00791A69">
        <w:rPr>
          <w:rFonts w:ascii="Times New Roman" w:hAnsi="Times New Roman"/>
          <w:sz w:val="24"/>
          <w:szCs w:val="24"/>
        </w:rPr>
        <w:t>інвазивних</w:t>
      </w:r>
      <w:proofErr w:type="spellEnd"/>
      <w:r w:rsidRPr="00791A69">
        <w:rPr>
          <w:rFonts w:ascii="Times New Roman" w:hAnsi="Times New Roman"/>
          <w:sz w:val="24"/>
          <w:szCs w:val="24"/>
        </w:rPr>
        <w:t xml:space="preserve"> діагностичних та лікувальних процедур, які цього потребують, цілодобовий доступ до ненаркотичних та наркотичних знеболювальних засобів.</w:t>
      </w:r>
    </w:p>
    <w:p w:rsidR="00B15D1F" w:rsidRPr="00791A69" w:rsidRDefault="00B15D1F" w:rsidP="00B15D1F">
      <w:pPr>
        <w:pStyle w:val="a3"/>
        <w:numPr>
          <w:ilvl w:val="0"/>
          <w:numId w:val="97"/>
        </w:numPr>
        <w:shd w:val="clear" w:color="auto" w:fill="FFFFFF"/>
        <w:spacing w:line="240" w:lineRule="auto"/>
        <w:ind w:left="0" w:firstLine="567"/>
        <w:jc w:val="both"/>
        <w:textAlignment w:val="baseline"/>
        <w:rPr>
          <w:rFonts w:ascii="Times New Roman" w:hAnsi="Times New Roman"/>
          <w:sz w:val="24"/>
          <w:szCs w:val="24"/>
        </w:rPr>
      </w:pPr>
      <w:r w:rsidRPr="00791A69">
        <w:rPr>
          <w:rFonts w:ascii="Times New Roman" w:hAnsi="Times New Roman"/>
          <w:sz w:val="24"/>
          <w:szCs w:val="24"/>
        </w:rPr>
        <w:t xml:space="preserve">Забезпечення медикаментозної терапії та профілактики і лікування болю, хворобливих </w:t>
      </w:r>
      <w:proofErr w:type="spellStart"/>
      <w:r w:rsidRPr="00791A69">
        <w:rPr>
          <w:rFonts w:ascii="Times New Roman" w:hAnsi="Times New Roman"/>
          <w:sz w:val="24"/>
          <w:szCs w:val="24"/>
        </w:rPr>
        <w:t>відчуттів</w:t>
      </w:r>
      <w:proofErr w:type="spellEnd"/>
      <w:r w:rsidRPr="00791A69">
        <w:rPr>
          <w:rFonts w:ascii="Times New Roman" w:hAnsi="Times New Roman"/>
          <w:sz w:val="24"/>
          <w:szCs w:val="24"/>
        </w:rPr>
        <w:t xml:space="preserve"> у постраждалих при НС. </w:t>
      </w:r>
    </w:p>
    <w:p w:rsidR="00B15D1F" w:rsidRPr="00791A69" w:rsidRDefault="00B15D1F" w:rsidP="00B15D1F">
      <w:pPr>
        <w:pStyle w:val="a3"/>
        <w:numPr>
          <w:ilvl w:val="0"/>
          <w:numId w:val="97"/>
        </w:numPr>
        <w:shd w:val="clear" w:color="auto" w:fill="FFFFFF"/>
        <w:spacing w:line="240" w:lineRule="auto"/>
        <w:ind w:left="0" w:firstLine="567"/>
        <w:jc w:val="both"/>
        <w:textAlignment w:val="baseline"/>
        <w:rPr>
          <w:rFonts w:ascii="Times New Roman" w:hAnsi="Times New Roman"/>
          <w:sz w:val="24"/>
          <w:szCs w:val="24"/>
        </w:rPr>
      </w:pPr>
      <w:r w:rsidRPr="00791A69">
        <w:rPr>
          <w:rFonts w:ascii="Times New Roman" w:hAnsi="Times New Roman"/>
          <w:sz w:val="24"/>
          <w:szCs w:val="24"/>
        </w:rPr>
        <w:t>Забезпечення прохідності дихальних шляхів інструментальними та хірургічними методами.</w:t>
      </w:r>
    </w:p>
    <w:p w:rsidR="00B15D1F" w:rsidRPr="00791A69" w:rsidRDefault="00B15D1F" w:rsidP="00B15D1F">
      <w:pPr>
        <w:pStyle w:val="a3"/>
        <w:numPr>
          <w:ilvl w:val="0"/>
          <w:numId w:val="97"/>
        </w:numPr>
        <w:shd w:val="clear" w:color="auto" w:fill="FFFFFF"/>
        <w:spacing w:line="240" w:lineRule="auto"/>
        <w:ind w:left="0" w:firstLine="567"/>
        <w:jc w:val="both"/>
        <w:textAlignment w:val="baseline"/>
        <w:rPr>
          <w:rFonts w:ascii="Times New Roman" w:hAnsi="Times New Roman"/>
          <w:sz w:val="24"/>
          <w:szCs w:val="24"/>
        </w:rPr>
      </w:pPr>
      <w:r w:rsidRPr="00791A69">
        <w:rPr>
          <w:rFonts w:ascii="Times New Roman" w:hAnsi="Times New Roman"/>
          <w:sz w:val="24"/>
          <w:szCs w:val="24"/>
        </w:rPr>
        <w:t>Забезпечення кисневої, респіраторної (</w:t>
      </w:r>
      <w:proofErr w:type="spellStart"/>
      <w:r w:rsidRPr="00791A69">
        <w:rPr>
          <w:rFonts w:ascii="Times New Roman" w:hAnsi="Times New Roman"/>
          <w:sz w:val="24"/>
          <w:szCs w:val="24"/>
        </w:rPr>
        <w:t>неінвазивної</w:t>
      </w:r>
      <w:proofErr w:type="spellEnd"/>
      <w:r w:rsidRPr="00791A69">
        <w:rPr>
          <w:rFonts w:ascii="Times New Roman" w:hAnsi="Times New Roman"/>
          <w:sz w:val="24"/>
          <w:szCs w:val="24"/>
        </w:rPr>
        <w:t xml:space="preserve"> та </w:t>
      </w:r>
      <w:proofErr w:type="spellStart"/>
      <w:r w:rsidRPr="00791A69">
        <w:rPr>
          <w:rFonts w:ascii="Times New Roman" w:hAnsi="Times New Roman"/>
          <w:sz w:val="24"/>
          <w:szCs w:val="24"/>
        </w:rPr>
        <w:t>інвазивної</w:t>
      </w:r>
      <w:proofErr w:type="spellEnd"/>
      <w:r w:rsidRPr="00791A69">
        <w:rPr>
          <w:rFonts w:ascii="Times New Roman" w:hAnsi="Times New Roman"/>
          <w:sz w:val="24"/>
          <w:szCs w:val="24"/>
        </w:rPr>
        <w:t>) підтримки.</w:t>
      </w:r>
    </w:p>
    <w:p w:rsidR="00B15D1F" w:rsidRPr="00791A69" w:rsidRDefault="00B15D1F" w:rsidP="00B15D1F">
      <w:pPr>
        <w:pStyle w:val="a3"/>
        <w:numPr>
          <w:ilvl w:val="0"/>
          <w:numId w:val="97"/>
        </w:numPr>
        <w:shd w:val="clear" w:color="auto" w:fill="FFFFFF"/>
        <w:spacing w:line="240" w:lineRule="auto"/>
        <w:ind w:left="0" w:firstLine="567"/>
        <w:jc w:val="both"/>
        <w:textAlignment w:val="baseline"/>
        <w:rPr>
          <w:rFonts w:ascii="Times New Roman" w:hAnsi="Times New Roman"/>
          <w:sz w:val="24"/>
          <w:szCs w:val="24"/>
        </w:rPr>
      </w:pPr>
      <w:r w:rsidRPr="00791A69">
        <w:rPr>
          <w:rFonts w:ascii="Times New Roman" w:hAnsi="Times New Roman"/>
          <w:sz w:val="24"/>
          <w:szCs w:val="24"/>
        </w:rPr>
        <w:t xml:space="preserve">Забезпечення цілодобового лікарського та </w:t>
      </w:r>
      <w:proofErr w:type="spellStart"/>
      <w:r w:rsidRPr="00791A69">
        <w:rPr>
          <w:rFonts w:ascii="Times New Roman" w:hAnsi="Times New Roman"/>
          <w:sz w:val="24"/>
          <w:szCs w:val="24"/>
        </w:rPr>
        <w:t>медсестринського</w:t>
      </w:r>
      <w:proofErr w:type="spellEnd"/>
      <w:r w:rsidRPr="00791A69">
        <w:rPr>
          <w:rFonts w:ascii="Times New Roman" w:hAnsi="Times New Roman"/>
          <w:sz w:val="24"/>
          <w:szCs w:val="24"/>
        </w:rPr>
        <w:t xml:space="preserve"> спостереження  за станом пацієнта/пацієнтки.</w:t>
      </w:r>
    </w:p>
    <w:p w:rsidR="00B15D1F" w:rsidRPr="00791A69" w:rsidRDefault="00B15D1F" w:rsidP="00B15D1F">
      <w:pPr>
        <w:pStyle w:val="a3"/>
        <w:numPr>
          <w:ilvl w:val="0"/>
          <w:numId w:val="97"/>
        </w:numPr>
        <w:shd w:val="clear" w:color="auto" w:fill="FFFFFF"/>
        <w:spacing w:line="240" w:lineRule="auto"/>
        <w:ind w:left="0" w:firstLine="567"/>
        <w:jc w:val="both"/>
        <w:textAlignment w:val="baseline"/>
        <w:rPr>
          <w:rFonts w:ascii="Times New Roman" w:hAnsi="Times New Roman"/>
          <w:sz w:val="24"/>
          <w:szCs w:val="24"/>
        </w:rPr>
      </w:pPr>
      <w:r w:rsidRPr="00791A69">
        <w:rPr>
          <w:rFonts w:ascii="Times New Roman" w:hAnsi="Times New Roman"/>
          <w:sz w:val="24"/>
          <w:szCs w:val="24"/>
        </w:rPr>
        <w:t>Проведення інтенсивної терапії пацієнту/пацієнтці у випадку виникнення у нього/неї загрозливих для життя станів.</w:t>
      </w:r>
    </w:p>
    <w:p w:rsidR="00B15D1F" w:rsidRPr="00791A69" w:rsidRDefault="00B15D1F" w:rsidP="00B15D1F">
      <w:pPr>
        <w:pStyle w:val="a3"/>
        <w:numPr>
          <w:ilvl w:val="0"/>
          <w:numId w:val="97"/>
        </w:numPr>
        <w:shd w:val="clear" w:color="auto" w:fill="FFFFFF"/>
        <w:spacing w:line="240" w:lineRule="auto"/>
        <w:ind w:left="0" w:firstLine="567"/>
        <w:jc w:val="both"/>
        <w:textAlignment w:val="baseline"/>
        <w:rPr>
          <w:rFonts w:ascii="Times New Roman" w:hAnsi="Times New Roman"/>
          <w:sz w:val="24"/>
          <w:szCs w:val="24"/>
        </w:rPr>
      </w:pPr>
      <w:r w:rsidRPr="00791A69">
        <w:rPr>
          <w:rFonts w:ascii="Times New Roman" w:hAnsi="Times New Roman"/>
          <w:sz w:val="24"/>
          <w:szCs w:val="24"/>
        </w:rPr>
        <w:t xml:space="preserve">Консультування, зокрема, </w:t>
      </w:r>
      <w:proofErr w:type="spellStart"/>
      <w:r w:rsidRPr="00791A69">
        <w:rPr>
          <w:rFonts w:ascii="Times New Roman" w:hAnsi="Times New Roman"/>
          <w:sz w:val="24"/>
          <w:szCs w:val="24"/>
        </w:rPr>
        <w:t>телемедичне</w:t>
      </w:r>
      <w:proofErr w:type="spellEnd"/>
      <w:r w:rsidRPr="00791A69">
        <w:rPr>
          <w:rFonts w:ascii="Times New Roman" w:hAnsi="Times New Roman"/>
          <w:sz w:val="24"/>
          <w:szCs w:val="24"/>
        </w:rPr>
        <w:t xml:space="preserve"> консультування пацієнта/пацієнтки лікарями – спеціалістами інших підрозділів ЗОЗ або інших надавачів медичних послуг щодо надання медичної допомоги постраждалим внаслідок НС, зокрема, із застосуванням консиліумів лікарів з використанням засобів телемедицини.</w:t>
      </w:r>
    </w:p>
    <w:p w:rsidR="00B15D1F" w:rsidRPr="00791A69" w:rsidRDefault="00B15D1F" w:rsidP="00B15D1F">
      <w:pPr>
        <w:pStyle w:val="a3"/>
        <w:numPr>
          <w:ilvl w:val="0"/>
          <w:numId w:val="97"/>
        </w:numPr>
        <w:shd w:val="clear" w:color="auto" w:fill="FFFFFF"/>
        <w:spacing w:line="240" w:lineRule="auto"/>
        <w:ind w:left="0" w:firstLine="567"/>
        <w:jc w:val="both"/>
        <w:textAlignment w:val="baseline"/>
        <w:rPr>
          <w:rFonts w:ascii="Times New Roman" w:hAnsi="Times New Roman"/>
          <w:sz w:val="24"/>
          <w:szCs w:val="24"/>
        </w:rPr>
      </w:pPr>
      <w:r w:rsidRPr="00791A69">
        <w:rPr>
          <w:rFonts w:ascii="Times New Roman" w:hAnsi="Times New Roman"/>
          <w:sz w:val="24"/>
          <w:szCs w:val="24"/>
        </w:rPr>
        <w:t>Підготовка та направлення пацієнта/пацієнтки до спеціалізованого ЗОЗ відповідно до клінічних маршрутів пацієнтів.</w:t>
      </w:r>
    </w:p>
    <w:p w:rsidR="00B15D1F" w:rsidRPr="00791A69" w:rsidRDefault="00B15D1F" w:rsidP="00B15D1F">
      <w:pPr>
        <w:pStyle w:val="a3"/>
        <w:numPr>
          <w:ilvl w:val="0"/>
          <w:numId w:val="97"/>
        </w:numPr>
        <w:shd w:val="clear" w:color="auto" w:fill="FFFFFF"/>
        <w:spacing w:line="240" w:lineRule="auto"/>
        <w:ind w:left="0" w:firstLine="567"/>
        <w:jc w:val="both"/>
        <w:textAlignment w:val="baseline"/>
        <w:rPr>
          <w:rFonts w:ascii="Times New Roman" w:hAnsi="Times New Roman"/>
          <w:sz w:val="24"/>
          <w:szCs w:val="24"/>
        </w:rPr>
      </w:pPr>
      <w:r w:rsidRPr="00791A69">
        <w:rPr>
          <w:rFonts w:ascii="Times New Roman" w:hAnsi="Times New Roman"/>
          <w:sz w:val="24"/>
          <w:szCs w:val="24"/>
        </w:rPr>
        <w:t>Забезпечення базової психологічної допомоги пацієнту/пацієнтці та його/її родичам.</w:t>
      </w:r>
    </w:p>
    <w:p w:rsidR="00B15D1F" w:rsidRPr="00791A69" w:rsidRDefault="00B15D1F" w:rsidP="00B15D1F">
      <w:pPr>
        <w:pStyle w:val="a3"/>
        <w:numPr>
          <w:ilvl w:val="0"/>
          <w:numId w:val="97"/>
        </w:numPr>
        <w:shd w:val="clear" w:color="auto" w:fill="FFFFFF"/>
        <w:spacing w:line="240" w:lineRule="auto"/>
        <w:ind w:left="0" w:firstLine="567"/>
        <w:jc w:val="both"/>
        <w:textAlignment w:val="baseline"/>
        <w:rPr>
          <w:rFonts w:ascii="Times New Roman" w:hAnsi="Times New Roman"/>
          <w:sz w:val="24"/>
          <w:szCs w:val="24"/>
        </w:rPr>
      </w:pPr>
      <w:r w:rsidRPr="00791A69">
        <w:rPr>
          <w:rFonts w:ascii="Times New Roman" w:hAnsi="Times New Roman"/>
          <w:sz w:val="24"/>
          <w:szCs w:val="24"/>
        </w:rPr>
        <w:t xml:space="preserve">Забезпечення харчуванням в умовах стаціонару із </w:t>
      </w:r>
      <w:r w:rsidRPr="00791A69">
        <w:rPr>
          <w:rFonts w:ascii="Times New Roman" w:hAnsi="Times New Roman"/>
          <w:sz w:val="24"/>
          <w:szCs w:val="24"/>
          <w:shd w:val="clear" w:color="auto" w:fill="FFFFFF"/>
        </w:rPr>
        <w:t>формуванням резервів продуктів харчування</w:t>
      </w:r>
      <w:r w:rsidRPr="00791A69">
        <w:rPr>
          <w:rFonts w:ascii="Times New Roman" w:hAnsi="Times New Roman"/>
          <w:sz w:val="24"/>
          <w:szCs w:val="24"/>
        </w:rPr>
        <w:t>, зокрема, для дітей віком до трьох років, матерів, які госпіталізовані разом зі своїми дітьми.</w:t>
      </w:r>
    </w:p>
    <w:p w:rsidR="00B15D1F" w:rsidRPr="00791A69" w:rsidRDefault="00B15D1F" w:rsidP="00B15D1F">
      <w:pPr>
        <w:pStyle w:val="a3"/>
        <w:numPr>
          <w:ilvl w:val="0"/>
          <w:numId w:val="97"/>
        </w:numPr>
        <w:shd w:val="clear" w:color="auto" w:fill="FFFFFF"/>
        <w:spacing w:line="240" w:lineRule="auto"/>
        <w:ind w:left="0" w:firstLine="567"/>
        <w:jc w:val="both"/>
        <w:textAlignment w:val="baseline"/>
        <w:rPr>
          <w:rFonts w:ascii="Times New Roman" w:hAnsi="Times New Roman"/>
          <w:sz w:val="24"/>
          <w:szCs w:val="24"/>
        </w:rPr>
      </w:pPr>
      <w:r w:rsidRPr="00791A69">
        <w:rPr>
          <w:rFonts w:ascii="Times New Roman" w:hAnsi="Times New Roman"/>
          <w:sz w:val="24"/>
          <w:szCs w:val="24"/>
        </w:rPr>
        <w:t xml:space="preserve">Дотримання принципів </w:t>
      </w:r>
      <w:proofErr w:type="spellStart"/>
      <w:r w:rsidRPr="00791A69">
        <w:rPr>
          <w:rFonts w:ascii="Times New Roman" w:hAnsi="Times New Roman"/>
          <w:sz w:val="24"/>
          <w:szCs w:val="24"/>
        </w:rPr>
        <w:t>безбар’єрності</w:t>
      </w:r>
      <w:proofErr w:type="spellEnd"/>
      <w:r w:rsidRPr="00791A69">
        <w:rPr>
          <w:rFonts w:ascii="Times New Roman" w:hAnsi="Times New Roman"/>
          <w:sz w:val="24"/>
          <w:szCs w:val="24"/>
        </w:rPr>
        <w:t xml:space="preserve"> та інклюзії при наданні медичної допомоги, зокрема з використанням методів і засобів телемедицини відповідно до нормативно-правових актів.</w:t>
      </w:r>
    </w:p>
    <w:p w:rsidR="00491E42" w:rsidRDefault="00491E42"/>
    <w:sectPr w:rsidR="00491E42">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2C751A"/>
    <w:multiLevelType w:val="multilevel"/>
    <w:tmpl w:val="D354C478"/>
    <w:lvl w:ilvl="0">
      <w:start w:val="56"/>
      <w:numFmt w:val="decimal"/>
      <w:lvlText w:val="%1."/>
      <w:lvlJc w:val="left"/>
      <w:pPr>
        <w:tabs>
          <w:tab w:val="num" w:pos="720"/>
        </w:tabs>
        <w:ind w:left="720" w:hanging="360"/>
      </w:pPr>
      <w:rPr>
        <w:rFonts w:hint="default"/>
        <w:b w:val="0"/>
        <w:bCs w:val="0"/>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 w15:restartNumberingAfterBreak="0">
    <w:nsid w:val="02F101FB"/>
    <w:multiLevelType w:val="multilevel"/>
    <w:tmpl w:val="84DECD10"/>
    <w:lvl w:ilvl="0">
      <w:start w:val="58"/>
      <w:numFmt w:val="decimal"/>
      <w:lvlText w:val="%1."/>
      <w:lvlJc w:val="left"/>
      <w:pPr>
        <w:tabs>
          <w:tab w:val="num" w:pos="720"/>
        </w:tabs>
        <w:ind w:left="720" w:hanging="360"/>
      </w:pPr>
      <w:rPr>
        <w:rFonts w:hint="default"/>
        <w:b w:val="0"/>
        <w:bCs w:val="0"/>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 w15:restartNumberingAfterBreak="0">
    <w:nsid w:val="0788164C"/>
    <w:multiLevelType w:val="multilevel"/>
    <w:tmpl w:val="0976766C"/>
    <w:lvl w:ilvl="0">
      <w:start w:val="7"/>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 w15:restartNumberingAfterBreak="0">
    <w:nsid w:val="0ACA0C0D"/>
    <w:multiLevelType w:val="multilevel"/>
    <w:tmpl w:val="19DEC180"/>
    <w:lvl w:ilvl="0">
      <w:start w:val="76"/>
      <w:numFmt w:val="decimal"/>
      <w:lvlText w:val="%1."/>
      <w:lvlJc w:val="left"/>
      <w:pPr>
        <w:tabs>
          <w:tab w:val="num" w:pos="720"/>
        </w:tabs>
        <w:ind w:left="720" w:hanging="360"/>
      </w:pPr>
      <w:rPr>
        <w:rFonts w:hint="default"/>
        <w:b w:val="0"/>
        <w:bCs w:val="0"/>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4" w15:restartNumberingAfterBreak="0">
    <w:nsid w:val="0DFE0A33"/>
    <w:multiLevelType w:val="multilevel"/>
    <w:tmpl w:val="F388555C"/>
    <w:lvl w:ilvl="0">
      <w:start w:val="78"/>
      <w:numFmt w:val="decimal"/>
      <w:lvlText w:val="%1."/>
      <w:lvlJc w:val="left"/>
      <w:pPr>
        <w:tabs>
          <w:tab w:val="num" w:pos="720"/>
        </w:tabs>
        <w:ind w:left="720" w:hanging="360"/>
      </w:pPr>
      <w:rPr>
        <w:rFonts w:hint="default"/>
        <w:b w:val="0"/>
        <w:bCs w:val="0"/>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5" w15:restartNumberingAfterBreak="0">
    <w:nsid w:val="11C6127F"/>
    <w:multiLevelType w:val="multilevel"/>
    <w:tmpl w:val="CBC037B6"/>
    <w:lvl w:ilvl="0">
      <w:start w:val="46"/>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6" w15:restartNumberingAfterBreak="0">
    <w:nsid w:val="137C407A"/>
    <w:multiLevelType w:val="multilevel"/>
    <w:tmpl w:val="632A9D88"/>
    <w:lvl w:ilvl="0">
      <w:start w:val="63"/>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7" w15:restartNumberingAfterBreak="0">
    <w:nsid w:val="13DD3604"/>
    <w:multiLevelType w:val="multilevel"/>
    <w:tmpl w:val="5798B51C"/>
    <w:lvl w:ilvl="0">
      <w:start w:val="33"/>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8" w15:restartNumberingAfterBreak="0">
    <w:nsid w:val="17387194"/>
    <w:multiLevelType w:val="multilevel"/>
    <w:tmpl w:val="21482128"/>
    <w:lvl w:ilvl="0">
      <w:start w:val="43"/>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9" w15:restartNumberingAfterBreak="0">
    <w:nsid w:val="17E726AA"/>
    <w:multiLevelType w:val="multilevel"/>
    <w:tmpl w:val="0E287604"/>
    <w:lvl w:ilvl="0">
      <w:start w:val="30"/>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 w15:restartNumberingAfterBreak="0">
    <w:nsid w:val="19EC17A7"/>
    <w:multiLevelType w:val="multilevel"/>
    <w:tmpl w:val="58F639F4"/>
    <w:lvl w:ilvl="0">
      <w:start w:val="4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1B3A456C"/>
    <w:multiLevelType w:val="multilevel"/>
    <w:tmpl w:val="D2D6E5BE"/>
    <w:lvl w:ilvl="0">
      <w:start w:val="26"/>
      <w:numFmt w:val="decimal"/>
      <w:lvlText w:val="%1."/>
      <w:lvlJc w:val="left"/>
      <w:pPr>
        <w:tabs>
          <w:tab w:val="num" w:pos="720"/>
        </w:tabs>
        <w:ind w:left="720" w:hanging="360"/>
      </w:pPr>
      <w:rPr>
        <w:rFonts w:hint="default"/>
        <w:b w:val="0"/>
        <w:bCs w:val="0"/>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 w15:restartNumberingAfterBreak="0">
    <w:nsid w:val="1D4751E0"/>
    <w:multiLevelType w:val="hybridMultilevel"/>
    <w:tmpl w:val="4A6C944A"/>
    <w:lvl w:ilvl="0" w:tplc="A1E2D4A8">
      <w:start w:val="1"/>
      <w:numFmt w:val="decimal"/>
      <w:suff w:val="space"/>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1DBE2C90"/>
    <w:multiLevelType w:val="hybridMultilevel"/>
    <w:tmpl w:val="79C628E0"/>
    <w:lvl w:ilvl="0" w:tplc="87F2D924">
      <w:start w:val="1"/>
      <w:numFmt w:val="lowerLetter"/>
      <w:suff w:val="space"/>
      <w:lvlText w:val="%1."/>
      <w:lvlJc w:val="left"/>
      <w:pPr>
        <w:ind w:left="2007" w:hanging="360"/>
      </w:pPr>
      <w:rPr>
        <w:rFonts w:hint="default"/>
      </w:r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14" w15:restartNumberingAfterBreak="0">
    <w:nsid w:val="20BE3F11"/>
    <w:multiLevelType w:val="multilevel"/>
    <w:tmpl w:val="11CE4F74"/>
    <w:lvl w:ilvl="0">
      <w:start w:val="37"/>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 w15:restartNumberingAfterBreak="0">
    <w:nsid w:val="22154490"/>
    <w:multiLevelType w:val="multilevel"/>
    <w:tmpl w:val="F6D84946"/>
    <w:lvl w:ilvl="0">
      <w:start w:val="66"/>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6" w15:restartNumberingAfterBreak="0">
    <w:nsid w:val="23203E4B"/>
    <w:multiLevelType w:val="multilevel"/>
    <w:tmpl w:val="8084D5B8"/>
    <w:lvl w:ilvl="0">
      <w:start w:val="85"/>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7" w15:restartNumberingAfterBreak="0">
    <w:nsid w:val="23330FAF"/>
    <w:multiLevelType w:val="multilevel"/>
    <w:tmpl w:val="D50A8C3C"/>
    <w:lvl w:ilvl="0">
      <w:start w:val="62"/>
      <w:numFmt w:val="decimal"/>
      <w:lvlText w:val="%1."/>
      <w:lvlJc w:val="left"/>
      <w:pPr>
        <w:tabs>
          <w:tab w:val="num" w:pos="720"/>
        </w:tabs>
        <w:ind w:left="720" w:hanging="360"/>
      </w:pPr>
      <w:rPr>
        <w:rFonts w:hint="default"/>
        <w:b w:val="0"/>
        <w:bCs w:val="0"/>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8" w15:restartNumberingAfterBreak="0">
    <w:nsid w:val="25BE11C0"/>
    <w:multiLevelType w:val="hybridMultilevel"/>
    <w:tmpl w:val="7E505594"/>
    <w:lvl w:ilvl="0" w:tplc="5E5A2FF0">
      <w:start w:val="1"/>
      <w:numFmt w:val="lowerLetter"/>
      <w:suff w:val="space"/>
      <w:lvlText w:val="%1."/>
      <w:lvlJc w:val="left"/>
      <w:pPr>
        <w:ind w:left="2007"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9" w15:restartNumberingAfterBreak="0">
    <w:nsid w:val="26374CC2"/>
    <w:multiLevelType w:val="multilevel"/>
    <w:tmpl w:val="BED6BC0E"/>
    <w:lvl w:ilvl="0">
      <w:start w:val="59"/>
      <w:numFmt w:val="decimal"/>
      <w:lvlText w:val="%1."/>
      <w:lvlJc w:val="left"/>
      <w:pPr>
        <w:tabs>
          <w:tab w:val="num" w:pos="720"/>
        </w:tabs>
        <w:ind w:left="720" w:hanging="360"/>
      </w:pPr>
      <w:rPr>
        <w:rFonts w:hint="default"/>
        <w:b w:val="0"/>
        <w:bCs w:val="0"/>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0" w15:restartNumberingAfterBreak="0">
    <w:nsid w:val="2867396F"/>
    <w:multiLevelType w:val="multilevel"/>
    <w:tmpl w:val="FAE0FA7A"/>
    <w:lvl w:ilvl="0">
      <w:start w:val="34"/>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1" w15:restartNumberingAfterBreak="0">
    <w:nsid w:val="29392C77"/>
    <w:multiLevelType w:val="multilevel"/>
    <w:tmpl w:val="CD0E3A80"/>
    <w:lvl w:ilvl="0">
      <w:start w:val="49"/>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2" w15:restartNumberingAfterBreak="0">
    <w:nsid w:val="2AB229BD"/>
    <w:multiLevelType w:val="multilevel"/>
    <w:tmpl w:val="8EBADA90"/>
    <w:lvl w:ilvl="0">
      <w:start w:val="31"/>
      <w:numFmt w:val="decimal"/>
      <w:lvlText w:val="%1."/>
      <w:lvlJc w:val="left"/>
      <w:pPr>
        <w:tabs>
          <w:tab w:val="num" w:pos="720"/>
        </w:tabs>
        <w:ind w:left="720" w:hanging="360"/>
      </w:pPr>
      <w:rPr>
        <w:rFonts w:hint="default"/>
        <w:b w:val="0"/>
        <w:bCs w:val="0"/>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3" w15:restartNumberingAfterBreak="0">
    <w:nsid w:val="2AB353BA"/>
    <w:multiLevelType w:val="multilevel"/>
    <w:tmpl w:val="DCE27472"/>
    <w:lvl w:ilvl="0">
      <w:start w:val="32"/>
      <w:numFmt w:val="decimal"/>
      <w:lvlText w:val="%1."/>
      <w:lvlJc w:val="left"/>
      <w:pPr>
        <w:tabs>
          <w:tab w:val="num" w:pos="720"/>
        </w:tabs>
        <w:ind w:left="720" w:hanging="360"/>
      </w:pPr>
      <w:rPr>
        <w:rFonts w:hint="default"/>
        <w:b w:val="0"/>
        <w:bCs w:val="0"/>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4" w15:restartNumberingAfterBreak="0">
    <w:nsid w:val="2B9B2718"/>
    <w:multiLevelType w:val="multilevel"/>
    <w:tmpl w:val="AC502E3A"/>
    <w:lvl w:ilvl="0">
      <w:start w:val="67"/>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5" w15:restartNumberingAfterBreak="0">
    <w:nsid w:val="2BED559D"/>
    <w:multiLevelType w:val="multilevel"/>
    <w:tmpl w:val="7A1AD7AE"/>
    <w:lvl w:ilvl="0">
      <w:start w:val="42"/>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6" w15:restartNumberingAfterBreak="0">
    <w:nsid w:val="2C142A4A"/>
    <w:multiLevelType w:val="multilevel"/>
    <w:tmpl w:val="DAEC173C"/>
    <w:lvl w:ilvl="0">
      <w:start w:val="54"/>
      <w:numFmt w:val="decimal"/>
      <w:lvlText w:val="%1."/>
      <w:lvlJc w:val="left"/>
      <w:pPr>
        <w:tabs>
          <w:tab w:val="num" w:pos="720"/>
        </w:tabs>
        <w:ind w:left="720" w:hanging="360"/>
      </w:pPr>
      <w:rPr>
        <w:rFonts w:hint="default"/>
        <w:b w:val="0"/>
        <w:bCs w:val="0"/>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7" w15:restartNumberingAfterBreak="0">
    <w:nsid w:val="2C8813D5"/>
    <w:multiLevelType w:val="multilevel"/>
    <w:tmpl w:val="1C786C14"/>
    <w:lvl w:ilvl="0">
      <w:start w:val="83"/>
      <w:numFmt w:val="decimal"/>
      <w:lvlText w:val="%1."/>
      <w:lvlJc w:val="left"/>
      <w:pPr>
        <w:tabs>
          <w:tab w:val="num" w:pos="720"/>
        </w:tabs>
        <w:ind w:left="720" w:hanging="360"/>
      </w:pPr>
      <w:rPr>
        <w:rFonts w:hint="default"/>
        <w:b w:val="0"/>
        <w:bCs w:val="0"/>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8" w15:restartNumberingAfterBreak="0">
    <w:nsid w:val="2D9B5257"/>
    <w:multiLevelType w:val="multilevel"/>
    <w:tmpl w:val="40BAB462"/>
    <w:lvl w:ilvl="0">
      <w:start w:val="7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9" w15:restartNumberingAfterBreak="0">
    <w:nsid w:val="2EC90E95"/>
    <w:multiLevelType w:val="multilevel"/>
    <w:tmpl w:val="0C50CCA6"/>
    <w:lvl w:ilvl="0">
      <w:start w:val="15"/>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0" w15:restartNumberingAfterBreak="0">
    <w:nsid w:val="32150100"/>
    <w:multiLevelType w:val="multilevel"/>
    <w:tmpl w:val="888A91DE"/>
    <w:lvl w:ilvl="0">
      <w:start w:val="17"/>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1" w15:restartNumberingAfterBreak="0">
    <w:nsid w:val="32B925BC"/>
    <w:multiLevelType w:val="multilevel"/>
    <w:tmpl w:val="E4B4707C"/>
    <w:lvl w:ilvl="0">
      <w:start w:val="60"/>
      <w:numFmt w:val="decimal"/>
      <w:lvlText w:val="%1."/>
      <w:lvlJc w:val="left"/>
      <w:pPr>
        <w:tabs>
          <w:tab w:val="num" w:pos="720"/>
        </w:tabs>
        <w:ind w:left="720" w:hanging="360"/>
      </w:pPr>
      <w:rPr>
        <w:rFonts w:hint="default"/>
        <w:b w:val="0"/>
        <w:bCs w:val="0"/>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2" w15:restartNumberingAfterBreak="0">
    <w:nsid w:val="32DF46BB"/>
    <w:multiLevelType w:val="multilevel"/>
    <w:tmpl w:val="0E982F6C"/>
    <w:lvl w:ilvl="0">
      <w:start w:val="8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3" w15:restartNumberingAfterBreak="0">
    <w:nsid w:val="335448F5"/>
    <w:multiLevelType w:val="multilevel"/>
    <w:tmpl w:val="1B62CA98"/>
    <w:lvl w:ilvl="0">
      <w:start w:val="57"/>
      <w:numFmt w:val="decimal"/>
      <w:lvlText w:val="%1."/>
      <w:lvlJc w:val="left"/>
      <w:pPr>
        <w:tabs>
          <w:tab w:val="num" w:pos="720"/>
        </w:tabs>
        <w:ind w:left="720" w:hanging="360"/>
      </w:pPr>
      <w:rPr>
        <w:rFonts w:hint="default"/>
        <w:b w:val="0"/>
        <w:bCs w:val="0"/>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4" w15:restartNumberingAfterBreak="0">
    <w:nsid w:val="33B30705"/>
    <w:multiLevelType w:val="multilevel"/>
    <w:tmpl w:val="26E21D00"/>
    <w:lvl w:ilvl="0">
      <w:start w:val="55"/>
      <w:numFmt w:val="decimal"/>
      <w:lvlText w:val="%1."/>
      <w:lvlJc w:val="left"/>
      <w:pPr>
        <w:tabs>
          <w:tab w:val="num" w:pos="720"/>
        </w:tabs>
        <w:ind w:left="720" w:hanging="360"/>
      </w:pPr>
      <w:rPr>
        <w:rFonts w:hint="default"/>
        <w:b w:val="0"/>
        <w:bCs w:val="0"/>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5" w15:restartNumberingAfterBreak="0">
    <w:nsid w:val="34F00E86"/>
    <w:multiLevelType w:val="multilevel"/>
    <w:tmpl w:val="5198B344"/>
    <w:lvl w:ilvl="0">
      <w:start w:val="45"/>
      <w:numFmt w:val="decimal"/>
      <w:lvlText w:val="%1."/>
      <w:lvlJc w:val="left"/>
      <w:pPr>
        <w:tabs>
          <w:tab w:val="num" w:pos="720"/>
        </w:tabs>
        <w:ind w:left="720" w:hanging="360"/>
      </w:pPr>
      <w:rPr>
        <w:rFonts w:hint="default"/>
        <w:b w:val="0"/>
        <w:bCs w:val="0"/>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6" w15:restartNumberingAfterBreak="0">
    <w:nsid w:val="3510648E"/>
    <w:multiLevelType w:val="multilevel"/>
    <w:tmpl w:val="33BAF104"/>
    <w:lvl w:ilvl="0">
      <w:start w:val="20"/>
      <w:numFmt w:val="decimal"/>
      <w:lvlText w:val="%1."/>
      <w:lvlJc w:val="left"/>
      <w:pPr>
        <w:tabs>
          <w:tab w:val="num" w:pos="720"/>
        </w:tabs>
        <w:ind w:left="720" w:hanging="360"/>
      </w:pPr>
      <w:rPr>
        <w:rFonts w:hint="default"/>
        <w:b w:val="0"/>
        <w:bCs w:val="0"/>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7" w15:restartNumberingAfterBreak="0">
    <w:nsid w:val="36A62DBC"/>
    <w:multiLevelType w:val="multilevel"/>
    <w:tmpl w:val="055AB66E"/>
    <w:lvl w:ilvl="0">
      <w:start w:val="22"/>
      <w:numFmt w:val="decimal"/>
      <w:lvlText w:val="%1."/>
      <w:lvlJc w:val="left"/>
      <w:pPr>
        <w:tabs>
          <w:tab w:val="num" w:pos="720"/>
        </w:tabs>
        <w:ind w:left="720" w:hanging="360"/>
      </w:pPr>
      <w:rPr>
        <w:rFonts w:hint="default"/>
        <w:b w:val="0"/>
        <w:bCs w:val="0"/>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8" w15:restartNumberingAfterBreak="0">
    <w:nsid w:val="36F632FF"/>
    <w:multiLevelType w:val="hybridMultilevel"/>
    <w:tmpl w:val="28524A4E"/>
    <w:lvl w:ilvl="0" w:tplc="A304745E">
      <w:start w:val="1"/>
      <w:numFmt w:val="lowerLetter"/>
      <w:suff w:val="space"/>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9" w15:restartNumberingAfterBreak="0">
    <w:nsid w:val="378F1EF5"/>
    <w:multiLevelType w:val="multilevel"/>
    <w:tmpl w:val="454862CE"/>
    <w:lvl w:ilvl="0">
      <w:start w:val="38"/>
      <w:numFmt w:val="decimal"/>
      <w:lvlText w:val="%1."/>
      <w:lvlJc w:val="left"/>
      <w:pPr>
        <w:tabs>
          <w:tab w:val="num" w:pos="720"/>
        </w:tabs>
        <w:ind w:left="720" w:hanging="360"/>
      </w:pPr>
      <w:rPr>
        <w:rFonts w:hint="default"/>
        <w:b w:val="0"/>
        <w:bCs w:val="0"/>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40" w15:restartNumberingAfterBreak="0">
    <w:nsid w:val="39995DA0"/>
    <w:multiLevelType w:val="multilevel"/>
    <w:tmpl w:val="AF4813EC"/>
    <w:lvl w:ilvl="0">
      <w:start w:val="40"/>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41" w15:restartNumberingAfterBreak="0">
    <w:nsid w:val="3ADA758D"/>
    <w:multiLevelType w:val="multilevel"/>
    <w:tmpl w:val="2A5A0284"/>
    <w:lvl w:ilvl="0">
      <w:start w:val="4"/>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42" w15:restartNumberingAfterBreak="0">
    <w:nsid w:val="3B6D762E"/>
    <w:multiLevelType w:val="multilevel"/>
    <w:tmpl w:val="0712AE82"/>
    <w:lvl w:ilvl="0">
      <w:start w:val="18"/>
      <w:numFmt w:val="decimal"/>
      <w:lvlText w:val="%1."/>
      <w:lvlJc w:val="left"/>
      <w:pPr>
        <w:tabs>
          <w:tab w:val="num" w:pos="720"/>
        </w:tabs>
        <w:ind w:left="720" w:hanging="360"/>
      </w:pPr>
      <w:rPr>
        <w:rFonts w:hint="default"/>
        <w:b w:val="0"/>
        <w:bCs w:val="0"/>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43" w15:restartNumberingAfterBreak="0">
    <w:nsid w:val="3BB7285B"/>
    <w:multiLevelType w:val="multilevel"/>
    <w:tmpl w:val="E474CCD0"/>
    <w:lvl w:ilvl="0">
      <w:start w:val="35"/>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44" w15:restartNumberingAfterBreak="0">
    <w:nsid w:val="3C9D1737"/>
    <w:multiLevelType w:val="multilevel"/>
    <w:tmpl w:val="015C850C"/>
    <w:lvl w:ilvl="0">
      <w:start w:val="64"/>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45" w15:restartNumberingAfterBreak="0">
    <w:nsid w:val="3EA91050"/>
    <w:multiLevelType w:val="multilevel"/>
    <w:tmpl w:val="54C6BC5C"/>
    <w:lvl w:ilvl="0">
      <w:start w:val="10"/>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46" w15:restartNumberingAfterBreak="0">
    <w:nsid w:val="3FB41F01"/>
    <w:multiLevelType w:val="multilevel"/>
    <w:tmpl w:val="51605826"/>
    <w:lvl w:ilvl="0">
      <w:start w:val="23"/>
      <w:numFmt w:val="decimal"/>
      <w:lvlText w:val="%1."/>
      <w:lvlJc w:val="left"/>
      <w:pPr>
        <w:tabs>
          <w:tab w:val="num" w:pos="720"/>
        </w:tabs>
        <w:ind w:left="720" w:hanging="360"/>
      </w:pPr>
      <w:rPr>
        <w:rFonts w:hint="default"/>
        <w:b w:val="0"/>
        <w:bCs w:val="0"/>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47" w15:restartNumberingAfterBreak="0">
    <w:nsid w:val="3FD80FDC"/>
    <w:multiLevelType w:val="multilevel"/>
    <w:tmpl w:val="033A3060"/>
    <w:lvl w:ilvl="0">
      <w:start w:val="75"/>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48" w15:restartNumberingAfterBreak="0">
    <w:nsid w:val="40D02462"/>
    <w:multiLevelType w:val="hybridMultilevel"/>
    <w:tmpl w:val="67D03028"/>
    <w:lvl w:ilvl="0" w:tplc="AB4E5CD6">
      <w:start w:val="3"/>
      <w:numFmt w:val="decimal"/>
      <w:suff w:val="space"/>
      <w:lvlText w:val="%1."/>
      <w:lvlJc w:val="left"/>
      <w:pPr>
        <w:ind w:left="2007"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9" w15:restartNumberingAfterBreak="0">
    <w:nsid w:val="41D30D89"/>
    <w:multiLevelType w:val="multilevel"/>
    <w:tmpl w:val="E80E291E"/>
    <w:lvl w:ilvl="0">
      <w:start w:val="86"/>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50" w15:restartNumberingAfterBreak="0">
    <w:nsid w:val="42015527"/>
    <w:multiLevelType w:val="multilevel"/>
    <w:tmpl w:val="37AC0E6A"/>
    <w:lvl w:ilvl="0">
      <w:start w:val="84"/>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51" w15:restartNumberingAfterBreak="0">
    <w:nsid w:val="425E467E"/>
    <w:multiLevelType w:val="multilevel"/>
    <w:tmpl w:val="8E806B6A"/>
    <w:lvl w:ilvl="0">
      <w:start w:val="44"/>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52" w15:restartNumberingAfterBreak="0">
    <w:nsid w:val="42976D2F"/>
    <w:multiLevelType w:val="multilevel"/>
    <w:tmpl w:val="66FC61EE"/>
    <w:lvl w:ilvl="0">
      <w:start w:val="9"/>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53" w15:restartNumberingAfterBreak="0">
    <w:nsid w:val="43F72218"/>
    <w:multiLevelType w:val="multilevel"/>
    <w:tmpl w:val="6C902FDA"/>
    <w:lvl w:ilvl="0">
      <w:start w:val="5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54" w15:restartNumberingAfterBreak="0">
    <w:nsid w:val="44F93967"/>
    <w:multiLevelType w:val="hybridMultilevel"/>
    <w:tmpl w:val="08B42B3C"/>
    <w:lvl w:ilvl="0" w:tplc="04220019">
      <w:start w:val="1"/>
      <w:numFmt w:val="lowerLetter"/>
      <w:lvlText w:val="%1."/>
      <w:lvlJc w:val="left"/>
      <w:pPr>
        <w:ind w:left="720" w:hanging="360"/>
      </w:pPr>
    </w:lvl>
    <w:lvl w:ilvl="1" w:tplc="60A4F546">
      <w:start w:val="1"/>
      <w:numFmt w:val="lowerLetter"/>
      <w:suff w:val="space"/>
      <w:lvlText w:val="%2."/>
      <w:lvlJc w:val="left"/>
      <w:pPr>
        <w:ind w:left="2007" w:hanging="360"/>
      </w:pPr>
      <w:rPr>
        <w:rFonts w:hint="default"/>
      </w:r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5" w15:restartNumberingAfterBreak="0">
    <w:nsid w:val="458540B5"/>
    <w:multiLevelType w:val="multilevel"/>
    <w:tmpl w:val="F36C0DD0"/>
    <w:lvl w:ilvl="0">
      <w:start w:val="72"/>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56" w15:restartNumberingAfterBreak="0">
    <w:nsid w:val="46D10B8A"/>
    <w:multiLevelType w:val="multilevel"/>
    <w:tmpl w:val="F4308D76"/>
    <w:lvl w:ilvl="0">
      <w:start w:val="28"/>
      <w:numFmt w:val="decimal"/>
      <w:lvlText w:val="%1."/>
      <w:lvlJc w:val="left"/>
      <w:pPr>
        <w:tabs>
          <w:tab w:val="num" w:pos="720"/>
        </w:tabs>
        <w:ind w:left="720" w:hanging="360"/>
      </w:pPr>
      <w:rPr>
        <w:rFonts w:hint="default"/>
        <w:b w:val="0"/>
        <w:bCs w:val="0"/>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57" w15:restartNumberingAfterBreak="0">
    <w:nsid w:val="48F17C6F"/>
    <w:multiLevelType w:val="multilevel"/>
    <w:tmpl w:val="9F1C934A"/>
    <w:lvl w:ilvl="0">
      <w:start w:val="5"/>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58" w15:restartNumberingAfterBreak="0">
    <w:nsid w:val="49865384"/>
    <w:multiLevelType w:val="hybridMultilevel"/>
    <w:tmpl w:val="A846FA88"/>
    <w:lvl w:ilvl="0" w:tplc="04220019">
      <w:start w:val="1"/>
      <w:numFmt w:val="lowerLetter"/>
      <w:lvlText w:val="%1."/>
      <w:lvlJc w:val="left"/>
      <w:pPr>
        <w:ind w:left="1287" w:hanging="360"/>
      </w:pPr>
    </w:lvl>
    <w:lvl w:ilvl="1" w:tplc="81D0689C">
      <w:start w:val="1"/>
      <w:numFmt w:val="lowerLetter"/>
      <w:suff w:val="space"/>
      <w:lvlText w:val="%2."/>
      <w:lvlJc w:val="left"/>
      <w:pPr>
        <w:ind w:left="2007" w:hanging="360"/>
      </w:pPr>
      <w:rPr>
        <w:rFonts w:hint="default"/>
      </w:r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59" w15:restartNumberingAfterBreak="0">
    <w:nsid w:val="4A527387"/>
    <w:multiLevelType w:val="multilevel"/>
    <w:tmpl w:val="65EEF5B6"/>
    <w:lvl w:ilvl="0">
      <w:start w:val="68"/>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60" w15:restartNumberingAfterBreak="0">
    <w:nsid w:val="4D905F33"/>
    <w:multiLevelType w:val="multilevel"/>
    <w:tmpl w:val="439AFDE2"/>
    <w:lvl w:ilvl="0">
      <w:start w:val="70"/>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61" w15:restartNumberingAfterBreak="0">
    <w:nsid w:val="50505C0F"/>
    <w:multiLevelType w:val="multilevel"/>
    <w:tmpl w:val="63E4832C"/>
    <w:lvl w:ilvl="0">
      <w:start w:val="39"/>
      <w:numFmt w:val="decimal"/>
      <w:lvlText w:val="%1."/>
      <w:lvlJc w:val="left"/>
      <w:pPr>
        <w:tabs>
          <w:tab w:val="num" w:pos="720"/>
        </w:tabs>
        <w:ind w:left="720" w:hanging="360"/>
      </w:pPr>
      <w:rPr>
        <w:rFonts w:hint="default"/>
        <w:b w:val="0"/>
        <w:bCs w:val="0"/>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62" w15:restartNumberingAfterBreak="0">
    <w:nsid w:val="50895A58"/>
    <w:multiLevelType w:val="multilevel"/>
    <w:tmpl w:val="6B284452"/>
    <w:lvl w:ilvl="0">
      <w:start w:val="73"/>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63" w15:restartNumberingAfterBreak="0">
    <w:nsid w:val="52276AEE"/>
    <w:multiLevelType w:val="multilevel"/>
    <w:tmpl w:val="8054AAAC"/>
    <w:lvl w:ilvl="0">
      <w:start w:val="1"/>
      <w:numFmt w:val="decimal"/>
      <w:suff w:val="space"/>
      <w:lvlText w:val="%1."/>
      <w:lvlJc w:val="left"/>
      <w:pPr>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64" w15:restartNumberingAfterBreak="0">
    <w:nsid w:val="52E72625"/>
    <w:multiLevelType w:val="multilevel"/>
    <w:tmpl w:val="E4BC7EEE"/>
    <w:lvl w:ilvl="0">
      <w:start w:val="65"/>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65" w15:restartNumberingAfterBreak="0">
    <w:nsid w:val="557C360D"/>
    <w:multiLevelType w:val="hybridMultilevel"/>
    <w:tmpl w:val="28D26542"/>
    <w:lvl w:ilvl="0" w:tplc="04220019">
      <w:start w:val="1"/>
      <w:numFmt w:val="lowerLetter"/>
      <w:lvlText w:val="%1."/>
      <w:lvlJc w:val="left"/>
      <w:pPr>
        <w:ind w:left="720" w:hanging="360"/>
      </w:pPr>
    </w:lvl>
    <w:lvl w:ilvl="1" w:tplc="3CFAC91A">
      <w:start w:val="1"/>
      <w:numFmt w:val="lowerLetter"/>
      <w:suff w:val="space"/>
      <w:lvlText w:val="%2."/>
      <w:lvlJc w:val="left"/>
      <w:pPr>
        <w:ind w:left="2007" w:hanging="360"/>
      </w:pPr>
      <w:rPr>
        <w:rFonts w:hint="default"/>
      </w:r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6" w15:restartNumberingAfterBreak="0">
    <w:nsid w:val="558C2156"/>
    <w:multiLevelType w:val="multilevel"/>
    <w:tmpl w:val="0344998E"/>
    <w:lvl w:ilvl="0">
      <w:start w:val="52"/>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67" w15:restartNumberingAfterBreak="0">
    <w:nsid w:val="578E2530"/>
    <w:multiLevelType w:val="multilevel"/>
    <w:tmpl w:val="DE4CCC30"/>
    <w:lvl w:ilvl="0">
      <w:start w:val="69"/>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68" w15:restartNumberingAfterBreak="0">
    <w:nsid w:val="5C323811"/>
    <w:multiLevelType w:val="multilevel"/>
    <w:tmpl w:val="6B96D5DE"/>
    <w:lvl w:ilvl="0">
      <w:start w:val="1"/>
      <w:numFmt w:val="decimal"/>
      <w:suff w:val="space"/>
      <w:lvlText w:val="%1."/>
      <w:lvlJc w:val="left"/>
      <w:pPr>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69" w15:restartNumberingAfterBreak="0">
    <w:nsid w:val="5E286945"/>
    <w:multiLevelType w:val="multilevel"/>
    <w:tmpl w:val="8E860D3C"/>
    <w:lvl w:ilvl="0">
      <w:start w:val="3"/>
      <w:numFmt w:val="decimal"/>
      <w:lvlText w:val="%1."/>
      <w:lvlJc w:val="left"/>
      <w:pPr>
        <w:tabs>
          <w:tab w:val="num" w:pos="720"/>
        </w:tabs>
        <w:ind w:left="720" w:hanging="360"/>
      </w:pPr>
      <w:rPr>
        <w:rFonts w:hint="default"/>
        <w:b w:val="0"/>
        <w:bCs w:val="0"/>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70" w15:restartNumberingAfterBreak="0">
    <w:nsid w:val="61013576"/>
    <w:multiLevelType w:val="multilevel"/>
    <w:tmpl w:val="0ACEEAA2"/>
    <w:lvl w:ilvl="0">
      <w:start w:val="1"/>
      <w:numFmt w:val="decimal"/>
      <w:suff w:val="space"/>
      <w:lvlText w:val="%1."/>
      <w:lvlJc w:val="left"/>
      <w:pPr>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71" w15:restartNumberingAfterBreak="0">
    <w:nsid w:val="628C50AB"/>
    <w:multiLevelType w:val="hybridMultilevel"/>
    <w:tmpl w:val="C9DEDA48"/>
    <w:lvl w:ilvl="0" w:tplc="D340DB1A">
      <w:start w:val="1"/>
      <w:numFmt w:val="lowerLetter"/>
      <w:suff w:val="space"/>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2" w15:restartNumberingAfterBreak="0">
    <w:nsid w:val="62C2037F"/>
    <w:multiLevelType w:val="multilevel"/>
    <w:tmpl w:val="FAC2A92E"/>
    <w:lvl w:ilvl="0">
      <w:start w:val="48"/>
      <w:numFmt w:val="decimal"/>
      <w:lvlText w:val="%1."/>
      <w:lvlJc w:val="left"/>
      <w:pPr>
        <w:tabs>
          <w:tab w:val="num" w:pos="720"/>
        </w:tabs>
        <w:ind w:left="720" w:hanging="360"/>
      </w:pPr>
      <w:rPr>
        <w:rFonts w:hint="default"/>
        <w:b w:val="0"/>
        <w:bCs w:val="0"/>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73" w15:restartNumberingAfterBreak="0">
    <w:nsid w:val="65B40475"/>
    <w:multiLevelType w:val="multilevel"/>
    <w:tmpl w:val="2AA439F0"/>
    <w:lvl w:ilvl="0">
      <w:start w:val="47"/>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74" w15:restartNumberingAfterBreak="0">
    <w:nsid w:val="65DF56AE"/>
    <w:multiLevelType w:val="multilevel"/>
    <w:tmpl w:val="699AA202"/>
    <w:lvl w:ilvl="0">
      <w:start w:val="80"/>
      <w:numFmt w:val="decimal"/>
      <w:lvlText w:val="%1."/>
      <w:lvlJc w:val="left"/>
      <w:pPr>
        <w:tabs>
          <w:tab w:val="num" w:pos="720"/>
        </w:tabs>
        <w:ind w:left="720" w:hanging="360"/>
      </w:pPr>
      <w:rPr>
        <w:rFonts w:hint="default"/>
        <w:b w:val="0"/>
        <w:bCs w:val="0"/>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75" w15:restartNumberingAfterBreak="0">
    <w:nsid w:val="66563E0E"/>
    <w:multiLevelType w:val="multilevel"/>
    <w:tmpl w:val="724EBA12"/>
    <w:lvl w:ilvl="0">
      <w:start w:val="87"/>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76" w15:restartNumberingAfterBreak="0">
    <w:nsid w:val="67335F95"/>
    <w:multiLevelType w:val="multilevel"/>
    <w:tmpl w:val="E7D8C85A"/>
    <w:lvl w:ilvl="0">
      <w:start w:val="50"/>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77" w15:restartNumberingAfterBreak="0">
    <w:nsid w:val="68106F54"/>
    <w:multiLevelType w:val="multilevel"/>
    <w:tmpl w:val="2DB27586"/>
    <w:lvl w:ilvl="0">
      <w:start w:val="21"/>
      <w:numFmt w:val="decimal"/>
      <w:lvlText w:val="%1."/>
      <w:lvlJc w:val="left"/>
      <w:pPr>
        <w:tabs>
          <w:tab w:val="num" w:pos="720"/>
        </w:tabs>
        <w:ind w:left="720" w:hanging="360"/>
      </w:pPr>
      <w:rPr>
        <w:rFonts w:hint="default"/>
        <w:b w:val="0"/>
        <w:bCs w:val="0"/>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78" w15:restartNumberingAfterBreak="0">
    <w:nsid w:val="696C32CC"/>
    <w:multiLevelType w:val="multilevel"/>
    <w:tmpl w:val="D4C62C08"/>
    <w:lvl w:ilvl="0">
      <w:start w:val="53"/>
      <w:numFmt w:val="decimal"/>
      <w:lvlText w:val="%1."/>
      <w:lvlJc w:val="left"/>
      <w:pPr>
        <w:tabs>
          <w:tab w:val="num" w:pos="720"/>
        </w:tabs>
        <w:ind w:left="720" w:hanging="360"/>
      </w:pPr>
      <w:rPr>
        <w:rFonts w:hint="default"/>
        <w:b w:val="0"/>
        <w:bCs w:val="0"/>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79" w15:restartNumberingAfterBreak="0">
    <w:nsid w:val="698271E7"/>
    <w:multiLevelType w:val="multilevel"/>
    <w:tmpl w:val="7D2EBF90"/>
    <w:lvl w:ilvl="0">
      <w:start w:val="19"/>
      <w:numFmt w:val="decimal"/>
      <w:lvlText w:val="%1."/>
      <w:lvlJc w:val="left"/>
      <w:pPr>
        <w:tabs>
          <w:tab w:val="num" w:pos="720"/>
        </w:tabs>
        <w:ind w:left="720" w:hanging="360"/>
      </w:pPr>
      <w:rPr>
        <w:rFonts w:hint="default"/>
        <w:b w:val="0"/>
        <w:bCs w:val="0"/>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80" w15:restartNumberingAfterBreak="0">
    <w:nsid w:val="69BB742C"/>
    <w:multiLevelType w:val="multilevel"/>
    <w:tmpl w:val="492CB35E"/>
    <w:lvl w:ilvl="0">
      <w:start w:val="6"/>
      <w:numFmt w:val="decimal"/>
      <w:lvlText w:val="%1."/>
      <w:lvlJc w:val="left"/>
      <w:pPr>
        <w:tabs>
          <w:tab w:val="num" w:pos="720"/>
        </w:tabs>
        <w:ind w:left="720" w:hanging="360"/>
      </w:pPr>
      <w:rPr>
        <w:rFonts w:hint="default"/>
        <w:b w:val="0"/>
        <w:bCs w:val="0"/>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81" w15:restartNumberingAfterBreak="0">
    <w:nsid w:val="69D84C6F"/>
    <w:multiLevelType w:val="multilevel"/>
    <w:tmpl w:val="D27ED60A"/>
    <w:lvl w:ilvl="0">
      <w:start w:val="82"/>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82" w15:restartNumberingAfterBreak="0">
    <w:nsid w:val="6A3367D6"/>
    <w:multiLevelType w:val="multilevel"/>
    <w:tmpl w:val="8B0265DA"/>
    <w:lvl w:ilvl="0">
      <w:start w:val="29"/>
      <w:numFmt w:val="decimal"/>
      <w:lvlText w:val="%1."/>
      <w:lvlJc w:val="left"/>
      <w:pPr>
        <w:tabs>
          <w:tab w:val="num" w:pos="720"/>
        </w:tabs>
        <w:ind w:left="720" w:hanging="360"/>
      </w:pPr>
      <w:rPr>
        <w:rFonts w:hint="default"/>
        <w:b w:val="0"/>
        <w:bCs w:val="0"/>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83" w15:restartNumberingAfterBreak="0">
    <w:nsid w:val="6B1F5D0C"/>
    <w:multiLevelType w:val="multilevel"/>
    <w:tmpl w:val="358A6C68"/>
    <w:lvl w:ilvl="0">
      <w:start w:val="11"/>
      <w:numFmt w:val="decimal"/>
      <w:lvlText w:val="%1."/>
      <w:lvlJc w:val="left"/>
      <w:pPr>
        <w:tabs>
          <w:tab w:val="num" w:pos="720"/>
        </w:tabs>
        <w:ind w:left="720" w:hanging="360"/>
      </w:pPr>
      <w:rPr>
        <w:rFonts w:hint="default"/>
        <w:b w:val="0"/>
        <w:bCs w:val="0"/>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84" w15:restartNumberingAfterBreak="0">
    <w:nsid w:val="6B387F9B"/>
    <w:multiLevelType w:val="multilevel"/>
    <w:tmpl w:val="AAF04D1C"/>
    <w:lvl w:ilvl="0">
      <w:start w:val="16"/>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85" w15:restartNumberingAfterBreak="0">
    <w:nsid w:val="6BCD5E9E"/>
    <w:multiLevelType w:val="multilevel"/>
    <w:tmpl w:val="ACC81A60"/>
    <w:lvl w:ilvl="0">
      <w:start w:val="74"/>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86" w15:restartNumberingAfterBreak="0">
    <w:nsid w:val="6D6A405C"/>
    <w:multiLevelType w:val="multilevel"/>
    <w:tmpl w:val="00A63C3C"/>
    <w:lvl w:ilvl="0">
      <w:start w:val="77"/>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87" w15:restartNumberingAfterBreak="0">
    <w:nsid w:val="6DEA6EC6"/>
    <w:multiLevelType w:val="multilevel"/>
    <w:tmpl w:val="673AB69E"/>
    <w:lvl w:ilvl="0">
      <w:start w:val="79"/>
      <w:numFmt w:val="decimal"/>
      <w:lvlText w:val="%1."/>
      <w:lvlJc w:val="left"/>
      <w:pPr>
        <w:tabs>
          <w:tab w:val="num" w:pos="720"/>
        </w:tabs>
        <w:ind w:left="720" w:hanging="360"/>
      </w:pPr>
      <w:rPr>
        <w:rFonts w:hint="default"/>
        <w:b w:val="0"/>
        <w:bCs w:val="0"/>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88" w15:restartNumberingAfterBreak="0">
    <w:nsid w:val="6F456F44"/>
    <w:multiLevelType w:val="multilevel"/>
    <w:tmpl w:val="506A522A"/>
    <w:lvl w:ilvl="0">
      <w:start w:val="24"/>
      <w:numFmt w:val="decimal"/>
      <w:lvlText w:val="%1."/>
      <w:lvlJc w:val="left"/>
      <w:pPr>
        <w:tabs>
          <w:tab w:val="num" w:pos="720"/>
        </w:tabs>
        <w:ind w:left="720" w:hanging="360"/>
      </w:pPr>
      <w:rPr>
        <w:rFonts w:hint="default"/>
        <w:b w:val="0"/>
        <w:bCs w:val="0"/>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89" w15:restartNumberingAfterBreak="0">
    <w:nsid w:val="6FCB7C32"/>
    <w:multiLevelType w:val="multilevel"/>
    <w:tmpl w:val="7A3A8034"/>
    <w:lvl w:ilvl="0">
      <w:start w:val="8"/>
      <w:numFmt w:val="decimal"/>
      <w:lvlText w:val="%1."/>
      <w:lvlJc w:val="left"/>
      <w:pPr>
        <w:tabs>
          <w:tab w:val="num" w:pos="720"/>
        </w:tabs>
        <w:ind w:left="720" w:hanging="360"/>
      </w:pPr>
      <w:rPr>
        <w:rFonts w:hint="default"/>
        <w:b w:val="0"/>
        <w:bCs w:val="0"/>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90" w15:restartNumberingAfterBreak="0">
    <w:nsid w:val="723370D5"/>
    <w:multiLevelType w:val="multilevel"/>
    <w:tmpl w:val="A40E2FE0"/>
    <w:lvl w:ilvl="0">
      <w:start w:val="25"/>
      <w:numFmt w:val="decimal"/>
      <w:lvlText w:val="%1."/>
      <w:lvlJc w:val="left"/>
      <w:pPr>
        <w:tabs>
          <w:tab w:val="num" w:pos="720"/>
        </w:tabs>
        <w:ind w:left="720" w:hanging="360"/>
      </w:pPr>
      <w:rPr>
        <w:rFonts w:hint="default"/>
        <w:b w:val="0"/>
        <w:bCs w:val="0"/>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91" w15:restartNumberingAfterBreak="0">
    <w:nsid w:val="747C06F9"/>
    <w:multiLevelType w:val="multilevel"/>
    <w:tmpl w:val="2B92DF42"/>
    <w:lvl w:ilvl="0">
      <w:start w:val="13"/>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92" w15:restartNumberingAfterBreak="0">
    <w:nsid w:val="760B5B42"/>
    <w:multiLevelType w:val="multilevel"/>
    <w:tmpl w:val="7AC8CBE6"/>
    <w:lvl w:ilvl="0">
      <w:start w:val="61"/>
      <w:numFmt w:val="decimal"/>
      <w:lvlText w:val="%1."/>
      <w:lvlJc w:val="left"/>
      <w:pPr>
        <w:tabs>
          <w:tab w:val="num" w:pos="720"/>
        </w:tabs>
        <w:ind w:left="720" w:hanging="360"/>
      </w:pPr>
      <w:rPr>
        <w:rFonts w:hint="default"/>
        <w:b w:val="0"/>
        <w:bCs w:val="0"/>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93" w15:restartNumberingAfterBreak="0">
    <w:nsid w:val="775602FA"/>
    <w:multiLevelType w:val="multilevel"/>
    <w:tmpl w:val="66704602"/>
    <w:lvl w:ilvl="0">
      <w:start w:val="27"/>
      <w:numFmt w:val="decimal"/>
      <w:lvlText w:val="%1."/>
      <w:lvlJc w:val="left"/>
      <w:pPr>
        <w:tabs>
          <w:tab w:val="num" w:pos="720"/>
        </w:tabs>
        <w:ind w:left="720" w:hanging="360"/>
      </w:pPr>
      <w:rPr>
        <w:rFonts w:hint="default"/>
        <w:b w:val="0"/>
        <w:bCs w:val="0"/>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94" w15:restartNumberingAfterBreak="0">
    <w:nsid w:val="79C125A0"/>
    <w:multiLevelType w:val="multilevel"/>
    <w:tmpl w:val="5060D718"/>
    <w:lvl w:ilvl="0">
      <w:start w:val="12"/>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95" w15:restartNumberingAfterBreak="0">
    <w:nsid w:val="7C756BA2"/>
    <w:multiLevelType w:val="multilevel"/>
    <w:tmpl w:val="3C8E9698"/>
    <w:lvl w:ilvl="0">
      <w:start w:val="2"/>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96" w15:restartNumberingAfterBreak="0">
    <w:nsid w:val="7E6C5BB7"/>
    <w:multiLevelType w:val="multilevel"/>
    <w:tmpl w:val="F0A6A878"/>
    <w:lvl w:ilvl="0">
      <w:start w:val="36"/>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num w:numId="1">
    <w:abstractNumId w:val="70"/>
  </w:num>
  <w:num w:numId="2">
    <w:abstractNumId w:val="63"/>
  </w:num>
  <w:num w:numId="3">
    <w:abstractNumId w:val="95"/>
  </w:num>
  <w:num w:numId="4">
    <w:abstractNumId w:val="69"/>
  </w:num>
  <w:num w:numId="5">
    <w:abstractNumId w:val="41"/>
  </w:num>
  <w:num w:numId="6">
    <w:abstractNumId w:val="57"/>
  </w:num>
  <w:num w:numId="7">
    <w:abstractNumId w:val="80"/>
  </w:num>
  <w:num w:numId="8">
    <w:abstractNumId w:val="2"/>
  </w:num>
  <w:num w:numId="9">
    <w:abstractNumId w:val="89"/>
  </w:num>
  <w:num w:numId="10">
    <w:abstractNumId w:val="52"/>
  </w:num>
  <w:num w:numId="11">
    <w:abstractNumId w:val="45"/>
  </w:num>
  <w:num w:numId="12">
    <w:abstractNumId w:val="83"/>
  </w:num>
  <w:num w:numId="13">
    <w:abstractNumId w:val="94"/>
  </w:num>
  <w:num w:numId="14">
    <w:abstractNumId w:val="91"/>
  </w:num>
  <w:num w:numId="15">
    <w:abstractNumId w:val="29"/>
  </w:num>
  <w:num w:numId="16">
    <w:abstractNumId w:val="84"/>
  </w:num>
  <w:num w:numId="17">
    <w:abstractNumId w:val="30"/>
  </w:num>
  <w:num w:numId="18">
    <w:abstractNumId w:val="42"/>
  </w:num>
  <w:num w:numId="19">
    <w:abstractNumId w:val="79"/>
  </w:num>
  <w:num w:numId="20">
    <w:abstractNumId w:val="36"/>
  </w:num>
  <w:num w:numId="21">
    <w:abstractNumId w:val="77"/>
  </w:num>
  <w:num w:numId="22">
    <w:abstractNumId w:val="37"/>
  </w:num>
  <w:num w:numId="23">
    <w:abstractNumId w:val="46"/>
  </w:num>
  <w:num w:numId="24">
    <w:abstractNumId w:val="88"/>
  </w:num>
  <w:num w:numId="25">
    <w:abstractNumId w:val="90"/>
  </w:num>
  <w:num w:numId="26">
    <w:abstractNumId w:val="11"/>
  </w:num>
  <w:num w:numId="27">
    <w:abstractNumId w:val="93"/>
  </w:num>
  <w:num w:numId="28">
    <w:abstractNumId w:val="56"/>
  </w:num>
  <w:num w:numId="29">
    <w:abstractNumId w:val="82"/>
  </w:num>
  <w:num w:numId="30">
    <w:abstractNumId w:val="9"/>
  </w:num>
  <w:num w:numId="31">
    <w:abstractNumId w:val="22"/>
  </w:num>
  <w:num w:numId="32">
    <w:abstractNumId w:val="23"/>
  </w:num>
  <w:num w:numId="33">
    <w:abstractNumId w:val="7"/>
  </w:num>
  <w:num w:numId="34">
    <w:abstractNumId w:val="20"/>
  </w:num>
  <w:num w:numId="35">
    <w:abstractNumId w:val="43"/>
  </w:num>
  <w:num w:numId="36">
    <w:abstractNumId w:val="96"/>
  </w:num>
  <w:num w:numId="37">
    <w:abstractNumId w:val="14"/>
  </w:num>
  <w:num w:numId="38">
    <w:abstractNumId w:val="39"/>
  </w:num>
  <w:num w:numId="39">
    <w:abstractNumId w:val="61"/>
  </w:num>
  <w:num w:numId="40">
    <w:abstractNumId w:val="40"/>
  </w:num>
  <w:num w:numId="41">
    <w:abstractNumId w:val="10"/>
  </w:num>
  <w:num w:numId="42">
    <w:abstractNumId w:val="25"/>
  </w:num>
  <w:num w:numId="43">
    <w:abstractNumId w:val="8"/>
  </w:num>
  <w:num w:numId="44">
    <w:abstractNumId w:val="51"/>
  </w:num>
  <w:num w:numId="45">
    <w:abstractNumId w:val="35"/>
  </w:num>
  <w:num w:numId="46">
    <w:abstractNumId w:val="5"/>
  </w:num>
  <w:num w:numId="47">
    <w:abstractNumId w:val="73"/>
  </w:num>
  <w:num w:numId="48">
    <w:abstractNumId w:val="72"/>
  </w:num>
  <w:num w:numId="49">
    <w:abstractNumId w:val="21"/>
  </w:num>
  <w:num w:numId="50">
    <w:abstractNumId w:val="76"/>
  </w:num>
  <w:num w:numId="51">
    <w:abstractNumId w:val="53"/>
  </w:num>
  <w:num w:numId="52">
    <w:abstractNumId w:val="66"/>
  </w:num>
  <w:num w:numId="53">
    <w:abstractNumId w:val="78"/>
  </w:num>
  <w:num w:numId="54">
    <w:abstractNumId w:val="26"/>
  </w:num>
  <w:num w:numId="55">
    <w:abstractNumId w:val="34"/>
  </w:num>
  <w:num w:numId="56">
    <w:abstractNumId w:val="0"/>
  </w:num>
  <w:num w:numId="57">
    <w:abstractNumId w:val="33"/>
  </w:num>
  <w:num w:numId="58">
    <w:abstractNumId w:val="1"/>
  </w:num>
  <w:num w:numId="59">
    <w:abstractNumId w:val="19"/>
  </w:num>
  <w:num w:numId="60">
    <w:abstractNumId w:val="31"/>
  </w:num>
  <w:num w:numId="61">
    <w:abstractNumId w:val="92"/>
  </w:num>
  <w:num w:numId="62">
    <w:abstractNumId w:val="17"/>
  </w:num>
  <w:num w:numId="63">
    <w:abstractNumId w:val="6"/>
  </w:num>
  <w:num w:numId="64">
    <w:abstractNumId w:val="44"/>
  </w:num>
  <w:num w:numId="65">
    <w:abstractNumId w:val="64"/>
  </w:num>
  <w:num w:numId="66">
    <w:abstractNumId w:val="15"/>
  </w:num>
  <w:num w:numId="67">
    <w:abstractNumId w:val="24"/>
  </w:num>
  <w:num w:numId="68">
    <w:abstractNumId w:val="59"/>
  </w:num>
  <w:num w:numId="69">
    <w:abstractNumId w:val="67"/>
  </w:num>
  <w:num w:numId="70">
    <w:abstractNumId w:val="60"/>
  </w:num>
  <w:num w:numId="71">
    <w:abstractNumId w:val="28"/>
  </w:num>
  <w:num w:numId="72">
    <w:abstractNumId w:val="55"/>
  </w:num>
  <w:num w:numId="73">
    <w:abstractNumId w:val="62"/>
  </w:num>
  <w:num w:numId="74">
    <w:abstractNumId w:val="85"/>
  </w:num>
  <w:num w:numId="75">
    <w:abstractNumId w:val="47"/>
  </w:num>
  <w:num w:numId="76">
    <w:abstractNumId w:val="3"/>
  </w:num>
  <w:num w:numId="77">
    <w:abstractNumId w:val="86"/>
  </w:num>
  <w:num w:numId="78">
    <w:abstractNumId w:val="4"/>
  </w:num>
  <w:num w:numId="79">
    <w:abstractNumId w:val="87"/>
  </w:num>
  <w:num w:numId="80">
    <w:abstractNumId w:val="74"/>
  </w:num>
  <w:num w:numId="81">
    <w:abstractNumId w:val="32"/>
  </w:num>
  <w:num w:numId="82">
    <w:abstractNumId w:val="81"/>
  </w:num>
  <w:num w:numId="83">
    <w:abstractNumId w:val="27"/>
  </w:num>
  <w:num w:numId="84">
    <w:abstractNumId w:val="50"/>
  </w:num>
  <w:num w:numId="85">
    <w:abstractNumId w:val="16"/>
  </w:num>
  <w:num w:numId="86">
    <w:abstractNumId w:val="49"/>
  </w:num>
  <w:num w:numId="87">
    <w:abstractNumId w:val="75"/>
  </w:num>
  <w:num w:numId="88">
    <w:abstractNumId w:val="68"/>
  </w:num>
  <w:num w:numId="89">
    <w:abstractNumId w:val="58"/>
  </w:num>
  <w:num w:numId="90">
    <w:abstractNumId w:val="54"/>
  </w:num>
  <w:num w:numId="91">
    <w:abstractNumId w:val="65"/>
  </w:num>
  <w:num w:numId="92">
    <w:abstractNumId w:val="38"/>
  </w:num>
  <w:num w:numId="93">
    <w:abstractNumId w:val="71"/>
  </w:num>
  <w:num w:numId="94">
    <w:abstractNumId w:val="13"/>
  </w:num>
  <w:num w:numId="95">
    <w:abstractNumId w:val="12"/>
  </w:num>
  <w:num w:numId="96">
    <w:abstractNumId w:val="18"/>
  </w:num>
  <w:num w:numId="97">
    <w:abstractNumId w:val="48"/>
  </w:num>
  <w:numIdMacAtCleanup w:val="9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5D1F"/>
    <w:rsid w:val="00491E42"/>
    <w:rsid w:val="00B15D1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161FC05-D0E5-4805-ADE3-99268262EF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B15D1F"/>
    <w:pPr>
      <w:spacing w:after="0" w:line="276" w:lineRule="auto"/>
    </w:pPr>
    <w:rPr>
      <w:rFonts w:ascii="Arial" w:eastAsia="Times New Roman" w:hAnsi="Arial" w:cs="Times New Roman"/>
      <w:lang w:val="uk"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15D1F"/>
    <w:pPr>
      <w:ind w:left="720"/>
      <w:contextualSpacing/>
    </w:pPr>
  </w:style>
  <w:style w:type="paragraph" w:styleId="a4">
    <w:name w:val="Normal (Web)"/>
    <w:basedOn w:val="a"/>
    <w:uiPriority w:val="99"/>
    <w:semiHidden/>
    <w:unhideWhenUsed/>
    <w:rsid w:val="00B15D1F"/>
    <w:pPr>
      <w:spacing w:before="100" w:beforeAutospacing="1" w:after="100" w:afterAutospacing="1" w:line="240" w:lineRule="auto"/>
    </w:pPr>
    <w:rPr>
      <w:rFonts w:ascii="Times New Roman" w:hAnsi="Times New Roman"/>
      <w:sz w:val="24"/>
      <w:szCs w:val="24"/>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18048</Words>
  <Characters>10288</Characters>
  <Application>Microsoft Office Word</Application>
  <DocSecurity>0</DocSecurity>
  <Lines>85</Lines>
  <Paragraphs>56</Paragraphs>
  <ScaleCrop>false</ScaleCrop>
  <HeadingPairs>
    <vt:vector size="2" baseType="variant">
      <vt:variant>
        <vt:lpstr>Назва</vt:lpstr>
      </vt:variant>
      <vt:variant>
        <vt:i4>1</vt:i4>
      </vt:variant>
    </vt:vector>
  </HeadingPairs>
  <TitlesOfParts>
    <vt:vector size="1" baseType="lpstr">
      <vt:lpstr/>
    </vt:vector>
  </TitlesOfParts>
  <Company>NHSU</Company>
  <LinksUpToDate>false</LinksUpToDate>
  <CharactersWithSpaces>28280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Богдан Омельченко</dc:creator>
  <cp:keywords/>
  <dc:description/>
  <cp:lastModifiedBy>Богдан Омельченко</cp:lastModifiedBy>
  <cp:revision>1</cp:revision>
  <dcterms:created xsi:type="dcterms:W3CDTF">2025-12-16T17:41:00Z</dcterms:created>
  <dcterms:modified xsi:type="dcterms:W3CDTF">2025-12-16T17:42:00Z</dcterms:modified>
</cp:coreProperties>
</file>