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462A" w:rsidRPr="00282EE8" w:rsidRDefault="003B462A" w:rsidP="003B462A">
      <w:pPr>
        <w:pStyle w:val="1"/>
      </w:pPr>
      <w:r w:rsidRPr="00282EE8">
        <w:t>НЕОНАТАЛЬНИЙ СКРИНІНГ</w:t>
      </w:r>
    </w:p>
    <w:p w:rsidR="003B462A" w:rsidRPr="00282EE8" w:rsidRDefault="003B462A" w:rsidP="003B462A">
      <w:pPr>
        <w:jc w:val="center"/>
        <w:rPr>
          <w:b/>
          <w:bCs/>
        </w:rPr>
      </w:pPr>
      <w:r w:rsidRPr="00282EE8">
        <w:rPr>
          <w:b/>
          <w:bCs/>
        </w:rPr>
        <w:t xml:space="preserve"> </w:t>
      </w:r>
    </w:p>
    <w:p w:rsidR="003B462A" w:rsidRPr="00282EE8" w:rsidRDefault="003B462A" w:rsidP="003B462A">
      <w:pPr>
        <w:jc w:val="center"/>
      </w:pPr>
      <w:r w:rsidRPr="00282EE8">
        <w:rPr>
          <w:b/>
          <w:bCs/>
          <w:color w:val="000000"/>
        </w:rPr>
        <w:t>Обсяг медичних послуг, який надавач зобов’язується надавати за договором відповідно до медичних потреб пацієнта/пацієнтки (специфікація)</w:t>
      </w:r>
    </w:p>
    <w:p w:rsidR="003B462A" w:rsidRPr="00282EE8" w:rsidRDefault="003B462A" w:rsidP="003B462A">
      <w:pPr>
        <w:jc w:val="center"/>
      </w:pPr>
      <w:r w:rsidRPr="00282EE8">
        <w:rPr>
          <w:color w:val="000000"/>
        </w:rPr>
        <w:t> </w:t>
      </w:r>
    </w:p>
    <w:p w:rsidR="003B462A" w:rsidRPr="00282EE8" w:rsidRDefault="003B462A" w:rsidP="003B462A">
      <w:pPr>
        <w:numPr>
          <w:ilvl w:val="0"/>
          <w:numId w:val="2"/>
        </w:numPr>
        <w:jc w:val="both"/>
        <w:textAlignment w:val="baseline"/>
        <w:rPr>
          <w:color w:val="000000"/>
        </w:rPr>
      </w:pPr>
      <w:r w:rsidRPr="00282EE8">
        <w:rPr>
          <w:color w:val="000000"/>
        </w:rPr>
        <w:t xml:space="preserve">Отримання та реєстрація зразків крові новонароджених, зокрема повторно взятих, з підпорядкованих регіональному центру </w:t>
      </w:r>
      <w:proofErr w:type="spellStart"/>
      <w:r w:rsidRPr="00282EE8">
        <w:rPr>
          <w:color w:val="000000"/>
        </w:rPr>
        <w:t>неонатального</w:t>
      </w:r>
      <w:proofErr w:type="spellEnd"/>
      <w:r w:rsidRPr="00282EE8">
        <w:rPr>
          <w:color w:val="000000"/>
        </w:rPr>
        <w:t xml:space="preserve"> скринінгу регіонів.</w:t>
      </w:r>
    </w:p>
    <w:p w:rsidR="003B462A" w:rsidRPr="00282EE8" w:rsidRDefault="003B462A" w:rsidP="003B462A">
      <w:pPr>
        <w:numPr>
          <w:ilvl w:val="0"/>
          <w:numId w:val="2"/>
        </w:numPr>
        <w:jc w:val="both"/>
        <w:textAlignment w:val="baseline"/>
        <w:rPr>
          <w:color w:val="000000"/>
        </w:rPr>
      </w:pPr>
      <w:r w:rsidRPr="00282EE8">
        <w:rPr>
          <w:color w:val="000000"/>
        </w:rPr>
        <w:t>Проведення лабораторних досліджень, зокрема, повторних, у сухих плямах крові, зокрема:</w:t>
      </w:r>
    </w:p>
    <w:p w:rsidR="003B462A" w:rsidRPr="00282EE8" w:rsidRDefault="003B462A" w:rsidP="003B462A">
      <w:pPr>
        <w:pStyle w:val="a3"/>
        <w:numPr>
          <w:ilvl w:val="1"/>
          <w:numId w:val="2"/>
        </w:numPr>
        <w:jc w:val="both"/>
      </w:pPr>
      <w:proofErr w:type="spellStart"/>
      <w:r w:rsidRPr="00282EE8">
        <w:rPr>
          <w:color w:val="000000"/>
        </w:rPr>
        <w:t>ацилкарнітини</w:t>
      </w:r>
      <w:proofErr w:type="spellEnd"/>
      <w:r w:rsidRPr="00282EE8">
        <w:rPr>
          <w:color w:val="000000"/>
        </w:rPr>
        <w:t>;</w:t>
      </w:r>
    </w:p>
    <w:p w:rsidR="003B462A" w:rsidRPr="00282EE8" w:rsidRDefault="003B462A" w:rsidP="003B462A">
      <w:pPr>
        <w:pStyle w:val="a3"/>
        <w:numPr>
          <w:ilvl w:val="1"/>
          <w:numId w:val="2"/>
        </w:numPr>
        <w:jc w:val="both"/>
      </w:pPr>
      <w:r w:rsidRPr="00282EE8">
        <w:rPr>
          <w:color w:val="000000"/>
        </w:rPr>
        <w:t>амінокислоти;</w:t>
      </w:r>
    </w:p>
    <w:p w:rsidR="003B462A" w:rsidRPr="00282EE8" w:rsidRDefault="003B462A" w:rsidP="003B462A">
      <w:pPr>
        <w:pStyle w:val="a3"/>
        <w:numPr>
          <w:ilvl w:val="1"/>
          <w:numId w:val="2"/>
        </w:numPr>
        <w:jc w:val="both"/>
      </w:pPr>
      <w:r w:rsidRPr="00282EE8">
        <w:rPr>
          <w:color w:val="000000"/>
        </w:rPr>
        <w:t>17α-</w:t>
      </w:r>
      <w:proofErr w:type="spellStart"/>
      <w:r w:rsidRPr="00282EE8">
        <w:rPr>
          <w:color w:val="000000"/>
        </w:rPr>
        <w:t>гідроксипрогестерон</w:t>
      </w:r>
      <w:proofErr w:type="spellEnd"/>
      <w:r w:rsidRPr="00282EE8">
        <w:rPr>
          <w:color w:val="000000"/>
        </w:rPr>
        <w:t xml:space="preserve"> (17-ОПГ);</w:t>
      </w:r>
    </w:p>
    <w:p w:rsidR="003B462A" w:rsidRPr="00282EE8" w:rsidRDefault="003B462A" w:rsidP="003B462A">
      <w:pPr>
        <w:pStyle w:val="a3"/>
        <w:numPr>
          <w:ilvl w:val="1"/>
          <w:numId w:val="2"/>
        </w:numPr>
        <w:jc w:val="both"/>
      </w:pPr>
      <w:proofErr w:type="spellStart"/>
      <w:r w:rsidRPr="00282EE8">
        <w:rPr>
          <w:color w:val="000000"/>
        </w:rPr>
        <w:t>імунореактивний</w:t>
      </w:r>
      <w:proofErr w:type="spellEnd"/>
      <w:r w:rsidRPr="00282EE8">
        <w:rPr>
          <w:color w:val="000000"/>
        </w:rPr>
        <w:t xml:space="preserve"> трипсин (ІРТ);</w:t>
      </w:r>
    </w:p>
    <w:p w:rsidR="003B462A" w:rsidRPr="00282EE8" w:rsidRDefault="003B462A" w:rsidP="003B462A">
      <w:pPr>
        <w:pStyle w:val="a3"/>
        <w:numPr>
          <w:ilvl w:val="1"/>
          <w:numId w:val="2"/>
        </w:numPr>
        <w:jc w:val="both"/>
      </w:pPr>
      <w:proofErr w:type="spellStart"/>
      <w:r w:rsidRPr="00282EE8">
        <w:rPr>
          <w:color w:val="000000"/>
        </w:rPr>
        <w:t>тиреотропний</w:t>
      </w:r>
      <w:proofErr w:type="spellEnd"/>
      <w:r w:rsidRPr="00282EE8">
        <w:rPr>
          <w:color w:val="000000"/>
        </w:rPr>
        <w:t xml:space="preserve"> гормон (ТТГ);</w:t>
      </w:r>
    </w:p>
    <w:p w:rsidR="003B462A" w:rsidRPr="00282EE8" w:rsidRDefault="003B462A" w:rsidP="003B462A">
      <w:pPr>
        <w:pStyle w:val="a3"/>
        <w:numPr>
          <w:ilvl w:val="1"/>
          <w:numId w:val="2"/>
        </w:numPr>
        <w:jc w:val="both"/>
      </w:pPr>
      <w:r w:rsidRPr="00282EE8">
        <w:rPr>
          <w:color w:val="000000"/>
        </w:rPr>
        <w:t xml:space="preserve">активність галактозо-1-фосфат </w:t>
      </w:r>
      <w:proofErr w:type="spellStart"/>
      <w:r w:rsidRPr="00282EE8">
        <w:rPr>
          <w:color w:val="000000"/>
        </w:rPr>
        <w:t>уридилтрансферази</w:t>
      </w:r>
      <w:proofErr w:type="spellEnd"/>
      <w:r w:rsidRPr="00282EE8">
        <w:rPr>
          <w:color w:val="000000"/>
        </w:rPr>
        <w:t xml:space="preserve"> (GALT);</w:t>
      </w:r>
    </w:p>
    <w:p w:rsidR="003B462A" w:rsidRPr="00282EE8" w:rsidRDefault="003B462A" w:rsidP="003B462A">
      <w:pPr>
        <w:pStyle w:val="a3"/>
        <w:numPr>
          <w:ilvl w:val="1"/>
          <w:numId w:val="2"/>
        </w:numPr>
        <w:jc w:val="both"/>
      </w:pPr>
      <w:r w:rsidRPr="00282EE8">
        <w:rPr>
          <w:color w:val="000000"/>
        </w:rPr>
        <w:t xml:space="preserve">активність </w:t>
      </w:r>
      <w:proofErr w:type="spellStart"/>
      <w:r w:rsidRPr="00282EE8">
        <w:rPr>
          <w:color w:val="000000"/>
        </w:rPr>
        <w:t>біотинідази</w:t>
      </w:r>
      <w:proofErr w:type="spellEnd"/>
      <w:r w:rsidRPr="00282EE8">
        <w:rPr>
          <w:color w:val="000000"/>
        </w:rPr>
        <w:t>;</w:t>
      </w:r>
    </w:p>
    <w:p w:rsidR="003B462A" w:rsidRPr="00282EE8" w:rsidRDefault="003B462A" w:rsidP="003B462A">
      <w:pPr>
        <w:pStyle w:val="a3"/>
        <w:numPr>
          <w:ilvl w:val="1"/>
          <w:numId w:val="2"/>
        </w:numPr>
        <w:jc w:val="both"/>
      </w:pPr>
      <w:r w:rsidRPr="00282EE8">
        <w:rPr>
          <w:color w:val="000000"/>
        </w:rPr>
        <w:t xml:space="preserve">виявлення </w:t>
      </w:r>
      <w:proofErr w:type="spellStart"/>
      <w:r w:rsidRPr="00282EE8">
        <w:rPr>
          <w:color w:val="000000"/>
        </w:rPr>
        <w:t>делеції</w:t>
      </w:r>
      <w:proofErr w:type="spellEnd"/>
      <w:r w:rsidRPr="00282EE8">
        <w:rPr>
          <w:color w:val="000000"/>
        </w:rPr>
        <w:t xml:space="preserve"> </w:t>
      </w:r>
      <w:proofErr w:type="spellStart"/>
      <w:r w:rsidRPr="00282EE8">
        <w:rPr>
          <w:color w:val="000000"/>
        </w:rPr>
        <w:t>екзона</w:t>
      </w:r>
      <w:proofErr w:type="spellEnd"/>
      <w:r w:rsidRPr="00282EE8">
        <w:rPr>
          <w:color w:val="000000"/>
        </w:rPr>
        <w:t xml:space="preserve"> 7 у гені SMN1;</w:t>
      </w:r>
    </w:p>
    <w:p w:rsidR="003B462A" w:rsidRPr="00282EE8" w:rsidRDefault="003B462A" w:rsidP="003B462A">
      <w:pPr>
        <w:pStyle w:val="a3"/>
        <w:numPr>
          <w:ilvl w:val="1"/>
          <w:numId w:val="2"/>
        </w:numPr>
        <w:jc w:val="both"/>
      </w:pPr>
      <w:r w:rsidRPr="00282EE8">
        <w:rPr>
          <w:color w:val="000000"/>
        </w:rPr>
        <w:t>виявленні зміни кількості специфічних кільцевих ДНК, які утворюються при  рекомбінації рецепторів Т- та В-лімфоцитів (TREC та KREC), </w:t>
      </w:r>
    </w:p>
    <w:p w:rsidR="003B462A" w:rsidRPr="00282EE8" w:rsidRDefault="003B462A" w:rsidP="003B462A">
      <w:pPr>
        <w:ind w:firstLine="60"/>
        <w:jc w:val="both"/>
      </w:pPr>
    </w:p>
    <w:p w:rsidR="003B462A" w:rsidRPr="00282EE8" w:rsidRDefault="003B462A" w:rsidP="003B462A">
      <w:pPr>
        <w:pStyle w:val="a3"/>
        <w:jc w:val="both"/>
      </w:pPr>
      <w:r w:rsidRPr="00282EE8">
        <w:rPr>
          <w:color w:val="000000"/>
        </w:rPr>
        <w:t>для діагностики захворювань відповідно до Переліку захворювань, які включені до програми розширеного масового скринінгу новонароджених, затвердженого наказом Міністерства охорони здоров’я України від 01 жовтня 2021 р. № 2142:</w:t>
      </w:r>
    </w:p>
    <w:p w:rsidR="003B462A" w:rsidRPr="00282EE8" w:rsidRDefault="003B462A" w:rsidP="003B462A">
      <w:pPr>
        <w:pStyle w:val="a3"/>
        <w:numPr>
          <w:ilvl w:val="1"/>
          <w:numId w:val="2"/>
        </w:numPr>
        <w:jc w:val="both"/>
      </w:pPr>
      <w:proofErr w:type="spellStart"/>
      <w:r w:rsidRPr="00282EE8">
        <w:rPr>
          <w:color w:val="000000"/>
        </w:rPr>
        <w:t>aдреногенітальний</w:t>
      </w:r>
      <w:proofErr w:type="spellEnd"/>
      <w:r w:rsidRPr="00282EE8">
        <w:rPr>
          <w:color w:val="000000"/>
        </w:rPr>
        <w:t xml:space="preserve"> синдром;</w:t>
      </w:r>
    </w:p>
    <w:p w:rsidR="003B462A" w:rsidRPr="00282EE8" w:rsidRDefault="003B462A" w:rsidP="003B462A">
      <w:pPr>
        <w:pStyle w:val="a3"/>
        <w:numPr>
          <w:ilvl w:val="1"/>
          <w:numId w:val="2"/>
        </w:numPr>
        <w:jc w:val="both"/>
      </w:pPr>
      <w:proofErr w:type="spellStart"/>
      <w:r w:rsidRPr="00282EE8">
        <w:rPr>
          <w:color w:val="000000"/>
        </w:rPr>
        <w:t>біотинідазна</w:t>
      </w:r>
      <w:proofErr w:type="spellEnd"/>
      <w:r w:rsidRPr="00282EE8">
        <w:rPr>
          <w:color w:val="000000"/>
        </w:rPr>
        <w:t xml:space="preserve"> недостатність;</w:t>
      </w:r>
    </w:p>
    <w:p w:rsidR="003B462A" w:rsidRPr="00282EE8" w:rsidRDefault="003B462A" w:rsidP="003B462A">
      <w:pPr>
        <w:pStyle w:val="a3"/>
        <w:numPr>
          <w:ilvl w:val="1"/>
          <w:numId w:val="2"/>
        </w:numPr>
        <w:jc w:val="both"/>
      </w:pPr>
      <w:r w:rsidRPr="00282EE8">
        <w:rPr>
          <w:color w:val="000000"/>
        </w:rPr>
        <w:t>вроджений гіпотиреоз;</w:t>
      </w:r>
    </w:p>
    <w:p w:rsidR="003B462A" w:rsidRPr="00282EE8" w:rsidRDefault="003B462A" w:rsidP="003B462A">
      <w:pPr>
        <w:pStyle w:val="a3"/>
        <w:numPr>
          <w:ilvl w:val="1"/>
          <w:numId w:val="2"/>
        </w:numPr>
        <w:jc w:val="both"/>
      </w:pPr>
      <w:proofErr w:type="spellStart"/>
      <w:r w:rsidRPr="00282EE8">
        <w:rPr>
          <w:color w:val="000000"/>
        </w:rPr>
        <w:t>галактоземія</w:t>
      </w:r>
      <w:proofErr w:type="spellEnd"/>
      <w:r w:rsidRPr="00282EE8">
        <w:rPr>
          <w:color w:val="000000"/>
        </w:rPr>
        <w:t xml:space="preserve"> I типу;</w:t>
      </w:r>
    </w:p>
    <w:p w:rsidR="003B462A" w:rsidRPr="00282EE8" w:rsidRDefault="003B462A" w:rsidP="003B462A">
      <w:pPr>
        <w:pStyle w:val="a3"/>
        <w:numPr>
          <w:ilvl w:val="1"/>
          <w:numId w:val="2"/>
        </w:numPr>
        <w:jc w:val="both"/>
      </w:pPr>
      <w:proofErr w:type="spellStart"/>
      <w:r w:rsidRPr="00282EE8">
        <w:rPr>
          <w:color w:val="000000"/>
        </w:rPr>
        <w:t>глютарова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 xml:space="preserve"> I типу;</w:t>
      </w:r>
    </w:p>
    <w:p w:rsidR="003B462A" w:rsidRPr="00282EE8" w:rsidRDefault="003B462A" w:rsidP="003B462A">
      <w:pPr>
        <w:pStyle w:val="a3"/>
        <w:numPr>
          <w:ilvl w:val="1"/>
          <w:numId w:val="2"/>
        </w:numPr>
        <w:jc w:val="both"/>
      </w:pPr>
      <w:proofErr w:type="spellStart"/>
      <w:r w:rsidRPr="00282EE8">
        <w:rPr>
          <w:color w:val="000000"/>
        </w:rPr>
        <w:t>глютарова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 xml:space="preserve"> II типу;</w:t>
      </w:r>
    </w:p>
    <w:p w:rsidR="003B462A" w:rsidRPr="00282EE8" w:rsidRDefault="003B462A" w:rsidP="003B462A">
      <w:pPr>
        <w:pStyle w:val="a3"/>
        <w:numPr>
          <w:ilvl w:val="1"/>
          <w:numId w:val="2"/>
        </w:numPr>
        <w:jc w:val="both"/>
      </w:pPr>
      <w:r w:rsidRPr="00282EE8">
        <w:rPr>
          <w:color w:val="000000"/>
        </w:rPr>
        <w:t xml:space="preserve">дефіцит </w:t>
      </w:r>
      <w:proofErr w:type="spellStart"/>
      <w:r w:rsidRPr="00282EE8">
        <w:rPr>
          <w:color w:val="000000"/>
        </w:rPr>
        <w:t>середньоланцюгової</w:t>
      </w:r>
      <w:proofErr w:type="spellEnd"/>
      <w:r w:rsidRPr="00282EE8">
        <w:rPr>
          <w:color w:val="000000"/>
        </w:rPr>
        <w:t xml:space="preserve"> </w:t>
      </w:r>
      <w:proofErr w:type="spellStart"/>
      <w:r w:rsidRPr="00282EE8">
        <w:rPr>
          <w:color w:val="000000"/>
        </w:rPr>
        <w:t>ацил-КоА-дегідрогенази</w:t>
      </w:r>
      <w:proofErr w:type="spellEnd"/>
      <w:r w:rsidRPr="00282EE8">
        <w:rPr>
          <w:color w:val="000000"/>
        </w:rPr>
        <w:t xml:space="preserve"> (MCAD);</w:t>
      </w:r>
    </w:p>
    <w:p w:rsidR="003B462A" w:rsidRPr="00282EE8" w:rsidRDefault="003B462A" w:rsidP="003B462A">
      <w:pPr>
        <w:pStyle w:val="a3"/>
        <w:numPr>
          <w:ilvl w:val="1"/>
          <w:numId w:val="2"/>
        </w:numPr>
        <w:jc w:val="both"/>
      </w:pPr>
      <w:r w:rsidRPr="00282EE8">
        <w:rPr>
          <w:color w:val="000000"/>
        </w:rPr>
        <w:t xml:space="preserve">дефіцит </w:t>
      </w:r>
      <w:proofErr w:type="spellStart"/>
      <w:r w:rsidRPr="00282EE8">
        <w:rPr>
          <w:color w:val="000000"/>
        </w:rPr>
        <w:t>довголанцюгової</w:t>
      </w:r>
      <w:proofErr w:type="spellEnd"/>
      <w:r w:rsidRPr="00282EE8">
        <w:rPr>
          <w:color w:val="000000"/>
        </w:rPr>
        <w:t xml:space="preserve"> </w:t>
      </w:r>
      <w:proofErr w:type="spellStart"/>
      <w:r w:rsidRPr="00282EE8">
        <w:rPr>
          <w:color w:val="000000"/>
        </w:rPr>
        <w:t>гидроксіацил-КоА-дегідрогенази</w:t>
      </w:r>
      <w:proofErr w:type="spellEnd"/>
      <w:r w:rsidRPr="00282EE8">
        <w:rPr>
          <w:color w:val="000000"/>
        </w:rPr>
        <w:t xml:space="preserve"> (LCHAD);</w:t>
      </w:r>
    </w:p>
    <w:p w:rsidR="003B462A" w:rsidRPr="00282EE8" w:rsidRDefault="003B462A" w:rsidP="003B462A">
      <w:pPr>
        <w:pStyle w:val="a3"/>
        <w:numPr>
          <w:ilvl w:val="1"/>
          <w:numId w:val="2"/>
        </w:numPr>
        <w:jc w:val="both"/>
      </w:pPr>
      <w:r w:rsidRPr="00282EE8">
        <w:rPr>
          <w:color w:val="000000"/>
        </w:rPr>
        <w:t xml:space="preserve">дефіцит дуже </w:t>
      </w:r>
      <w:proofErr w:type="spellStart"/>
      <w:r w:rsidRPr="00282EE8">
        <w:rPr>
          <w:color w:val="000000"/>
        </w:rPr>
        <w:t>довголанцюгової</w:t>
      </w:r>
      <w:proofErr w:type="spellEnd"/>
      <w:r w:rsidRPr="00282EE8">
        <w:rPr>
          <w:color w:val="000000"/>
        </w:rPr>
        <w:t xml:space="preserve"> </w:t>
      </w:r>
      <w:proofErr w:type="spellStart"/>
      <w:r w:rsidRPr="00282EE8">
        <w:rPr>
          <w:color w:val="000000"/>
        </w:rPr>
        <w:t>ацил-КоА-дегідрогенази</w:t>
      </w:r>
      <w:proofErr w:type="spellEnd"/>
      <w:r w:rsidRPr="00282EE8">
        <w:rPr>
          <w:color w:val="000000"/>
        </w:rPr>
        <w:t xml:space="preserve"> (VLCAD);</w:t>
      </w:r>
    </w:p>
    <w:p w:rsidR="003B462A" w:rsidRPr="00282EE8" w:rsidRDefault="003B462A" w:rsidP="003B462A">
      <w:pPr>
        <w:pStyle w:val="a3"/>
        <w:numPr>
          <w:ilvl w:val="1"/>
          <w:numId w:val="2"/>
        </w:numPr>
        <w:jc w:val="both"/>
      </w:pPr>
      <w:r w:rsidRPr="00282EE8">
        <w:rPr>
          <w:color w:val="000000"/>
        </w:rPr>
        <w:t xml:space="preserve">дефіцит </w:t>
      </w:r>
      <w:proofErr w:type="spellStart"/>
      <w:r w:rsidRPr="00282EE8">
        <w:rPr>
          <w:color w:val="000000"/>
        </w:rPr>
        <w:t>трифункціонального</w:t>
      </w:r>
      <w:proofErr w:type="spellEnd"/>
      <w:r w:rsidRPr="00282EE8">
        <w:rPr>
          <w:color w:val="000000"/>
        </w:rPr>
        <w:t xml:space="preserve"> білка;</w:t>
      </w:r>
    </w:p>
    <w:p w:rsidR="003B462A" w:rsidRPr="00282EE8" w:rsidRDefault="003B462A" w:rsidP="003B462A">
      <w:pPr>
        <w:pStyle w:val="a3"/>
        <w:numPr>
          <w:ilvl w:val="1"/>
          <w:numId w:val="2"/>
        </w:numPr>
        <w:jc w:val="both"/>
      </w:pPr>
      <w:r w:rsidRPr="00282EE8">
        <w:rPr>
          <w:color w:val="000000"/>
        </w:rPr>
        <w:t>дефіцит HMG-</w:t>
      </w:r>
      <w:proofErr w:type="spellStart"/>
      <w:r w:rsidRPr="00282EE8">
        <w:rPr>
          <w:color w:val="000000"/>
        </w:rPr>
        <w:t>ліази</w:t>
      </w:r>
      <w:proofErr w:type="spellEnd"/>
      <w:r w:rsidRPr="00282EE8">
        <w:rPr>
          <w:color w:val="000000"/>
        </w:rPr>
        <w:t>;</w:t>
      </w:r>
    </w:p>
    <w:p w:rsidR="003B462A" w:rsidRPr="00282EE8" w:rsidRDefault="003B462A" w:rsidP="003B462A">
      <w:pPr>
        <w:pStyle w:val="a3"/>
        <w:numPr>
          <w:ilvl w:val="1"/>
          <w:numId w:val="2"/>
        </w:numPr>
        <w:jc w:val="both"/>
      </w:pPr>
      <w:proofErr w:type="spellStart"/>
      <w:r w:rsidRPr="00282EE8">
        <w:rPr>
          <w:color w:val="000000"/>
        </w:rPr>
        <w:t>ізовалеріанова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w:t>
      </w:r>
    </w:p>
    <w:p w:rsidR="003B462A" w:rsidRPr="00282EE8" w:rsidRDefault="003B462A" w:rsidP="003B462A">
      <w:pPr>
        <w:pStyle w:val="a3"/>
        <w:numPr>
          <w:ilvl w:val="1"/>
          <w:numId w:val="2"/>
        </w:numPr>
        <w:jc w:val="both"/>
      </w:pPr>
      <w:proofErr w:type="spellStart"/>
      <w:r w:rsidRPr="00282EE8">
        <w:rPr>
          <w:color w:val="000000"/>
        </w:rPr>
        <w:t>лейциноз</w:t>
      </w:r>
      <w:proofErr w:type="spellEnd"/>
      <w:r w:rsidRPr="00282EE8">
        <w:rPr>
          <w:color w:val="000000"/>
        </w:rPr>
        <w:t xml:space="preserve"> (хвороба "кленового сиропу");</w:t>
      </w:r>
    </w:p>
    <w:p w:rsidR="003B462A" w:rsidRPr="00282EE8" w:rsidRDefault="003B462A" w:rsidP="003B462A">
      <w:pPr>
        <w:pStyle w:val="a3"/>
        <w:numPr>
          <w:ilvl w:val="1"/>
          <w:numId w:val="2"/>
        </w:numPr>
        <w:jc w:val="both"/>
      </w:pPr>
      <w:proofErr w:type="spellStart"/>
      <w:r w:rsidRPr="00282EE8">
        <w:rPr>
          <w:color w:val="000000"/>
        </w:rPr>
        <w:t>метілмалонова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w:t>
      </w:r>
    </w:p>
    <w:p w:rsidR="003B462A" w:rsidRPr="00282EE8" w:rsidRDefault="003B462A" w:rsidP="003B462A">
      <w:pPr>
        <w:pStyle w:val="a3"/>
        <w:numPr>
          <w:ilvl w:val="1"/>
          <w:numId w:val="2"/>
        </w:numPr>
        <w:jc w:val="both"/>
      </w:pPr>
      <w:proofErr w:type="spellStart"/>
      <w:r w:rsidRPr="00282EE8">
        <w:rPr>
          <w:color w:val="000000"/>
        </w:rPr>
        <w:t>муковісцидоз</w:t>
      </w:r>
      <w:proofErr w:type="spellEnd"/>
      <w:r w:rsidRPr="00282EE8">
        <w:rPr>
          <w:color w:val="000000"/>
        </w:rPr>
        <w:t>;</w:t>
      </w:r>
    </w:p>
    <w:p w:rsidR="003B462A" w:rsidRPr="00282EE8" w:rsidRDefault="003B462A" w:rsidP="003B462A">
      <w:pPr>
        <w:pStyle w:val="a3"/>
        <w:numPr>
          <w:ilvl w:val="1"/>
          <w:numId w:val="2"/>
        </w:numPr>
        <w:jc w:val="both"/>
      </w:pPr>
      <w:r w:rsidRPr="00282EE8">
        <w:rPr>
          <w:color w:val="000000"/>
        </w:rPr>
        <w:t xml:space="preserve">первинний </w:t>
      </w:r>
      <w:proofErr w:type="spellStart"/>
      <w:r w:rsidRPr="00282EE8">
        <w:rPr>
          <w:color w:val="000000"/>
        </w:rPr>
        <w:t>карнітиновий</w:t>
      </w:r>
      <w:proofErr w:type="spellEnd"/>
      <w:r w:rsidRPr="00282EE8">
        <w:rPr>
          <w:color w:val="000000"/>
        </w:rPr>
        <w:t xml:space="preserve"> дефіцит;</w:t>
      </w:r>
    </w:p>
    <w:p w:rsidR="003B462A" w:rsidRPr="00282EE8" w:rsidRDefault="003B462A" w:rsidP="003B462A">
      <w:pPr>
        <w:pStyle w:val="a3"/>
        <w:numPr>
          <w:ilvl w:val="1"/>
          <w:numId w:val="2"/>
        </w:numPr>
        <w:jc w:val="both"/>
      </w:pPr>
      <w:proofErr w:type="spellStart"/>
      <w:r w:rsidRPr="00282EE8">
        <w:rPr>
          <w:color w:val="000000"/>
        </w:rPr>
        <w:t>пропіонова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w:t>
      </w:r>
    </w:p>
    <w:p w:rsidR="003B462A" w:rsidRPr="00282EE8" w:rsidRDefault="003B462A" w:rsidP="003B462A">
      <w:pPr>
        <w:pStyle w:val="a3"/>
        <w:numPr>
          <w:ilvl w:val="1"/>
          <w:numId w:val="2"/>
        </w:numPr>
        <w:jc w:val="both"/>
      </w:pPr>
      <w:r w:rsidRPr="00282EE8">
        <w:rPr>
          <w:color w:val="000000"/>
        </w:rPr>
        <w:t>спінальна м'язова атрофія;</w:t>
      </w:r>
    </w:p>
    <w:p w:rsidR="003B462A" w:rsidRPr="00282EE8" w:rsidRDefault="003B462A" w:rsidP="003B462A">
      <w:pPr>
        <w:pStyle w:val="a3"/>
        <w:numPr>
          <w:ilvl w:val="1"/>
          <w:numId w:val="2"/>
        </w:numPr>
        <w:jc w:val="both"/>
      </w:pPr>
      <w:proofErr w:type="spellStart"/>
      <w:r w:rsidRPr="00282EE8">
        <w:rPr>
          <w:color w:val="000000"/>
        </w:rPr>
        <w:t>тирозинемія</w:t>
      </w:r>
      <w:proofErr w:type="spellEnd"/>
      <w:r w:rsidRPr="00282EE8">
        <w:rPr>
          <w:color w:val="000000"/>
        </w:rPr>
        <w:t xml:space="preserve"> I типу;</w:t>
      </w:r>
    </w:p>
    <w:p w:rsidR="003B462A" w:rsidRPr="00282EE8" w:rsidRDefault="003B462A" w:rsidP="003B462A">
      <w:pPr>
        <w:pStyle w:val="a3"/>
        <w:numPr>
          <w:ilvl w:val="1"/>
          <w:numId w:val="2"/>
        </w:numPr>
        <w:jc w:val="both"/>
      </w:pPr>
      <w:r w:rsidRPr="00282EE8">
        <w:rPr>
          <w:color w:val="000000"/>
        </w:rPr>
        <w:t>тяжкий комбінований імунодефіцит (SCID);</w:t>
      </w:r>
    </w:p>
    <w:p w:rsidR="003B462A" w:rsidRPr="00282EE8" w:rsidRDefault="003B462A" w:rsidP="003B462A">
      <w:pPr>
        <w:pStyle w:val="a3"/>
        <w:numPr>
          <w:ilvl w:val="1"/>
          <w:numId w:val="2"/>
        </w:numPr>
        <w:jc w:val="both"/>
      </w:pPr>
      <w:proofErr w:type="spellStart"/>
      <w:r w:rsidRPr="00282EE8">
        <w:rPr>
          <w:color w:val="000000"/>
        </w:rPr>
        <w:t>фенілкетонурія</w:t>
      </w:r>
      <w:proofErr w:type="spellEnd"/>
      <w:r w:rsidRPr="00282EE8">
        <w:rPr>
          <w:color w:val="000000"/>
        </w:rPr>
        <w:t xml:space="preserve"> та інші </w:t>
      </w:r>
      <w:proofErr w:type="spellStart"/>
      <w:r w:rsidRPr="00282EE8">
        <w:rPr>
          <w:color w:val="000000"/>
        </w:rPr>
        <w:t>гіперфенілаланінемії</w:t>
      </w:r>
      <w:proofErr w:type="spellEnd"/>
      <w:r w:rsidRPr="00282EE8">
        <w:rPr>
          <w:color w:val="000000"/>
        </w:rPr>
        <w:t>.</w:t>
      </w:r>
    </w:p>
    <w:p w:rsidR="003B462A" w:rsidRPr="00282EE8" w:rsidRDefault="003B462A" w:rsidP="003B462A">
      <w:pPr>
        <w:pStyle w:val="a3"/>
        <w:numPr>
          <w:ilvl w:val="0"/>
          <w:numId w:val="2"/>
        </w:numPr>
        <w:jc w:val="both"/>
      </w:pPr>
      <w:r w:rsidRPr="00282EE8">
        <w:rPr>
          <w:color w:val="000000"/>
        </w:rPr>
        <w:t xml:space="preserve">Проведення моніторингу логістики та якості взяття зразків крові новонароджених у ЗОЗ та надання інформації про </w:t>
      </w:r>
      <w:proofErr w:type="spellStart"/>
      <w:r w:rsidRPr="00282EE8">
        <w:rPr>
          <w:color w:val="000000"/>
        </w:rPr>
        <w:t>дефектуру</w:t>
      </w:r>
      <w:proofErr w:type="spellEnd"/>
      <w:r w:rsidRPr="00282EE8">
        <w:rPr>
          <w:color w:val="000000"/>
        </w:rPr>
        <w:t xml:space="preserve"> медико-генетичним закладам, які є відповідальними координаторами скринінгу новонароджених у регіонах, перелік яких затверджено Міністерством охорони здоров’я України.</w:t>
      </w:r>
    </w:p>
    <w:p w:rsidR="003B462A" w:rsidRPr="00282EE8" w:rsidRDefault="003B462A" w:rsidP="003B462A">
      <w:pPr>
        <w:pStyle w:val="a3"/>
        <w:numPr>
          <w:ilvl w:val="0"/>
          <w:numId w:val="2"/>
        </w:numPr>
        <w:jc w:val="both"/>
      </w:pPr>
      <w:r w:rsidRPr="00282EE8">
        <w:rPr>
          <w:color w:val="000000"/>
        </w:rPr>
        <w:t xml:space="preserve">Інформування експертного центру </w:t>
      </w:r>
      <w:proofErr w:type="spellStart"/>
      <w:r w:rsidRPr="00282EE8">
        <w:rPr>
          <w:color w:val="000000"/>
        </w:rPr>
        <w:t>неонатального</w:t>
      </w:r>
      <w:proofErr w:type="spellEnd"/>
      <w:r w:rsidRPr="00282EE8">
        <w:rPr>
          <w:color w:val="000000"/>
        </w:rPr>
        <w:t xml:space="preserve"> скринінгу та медико-генетичних закладів, які є відповідальними координаторами скринінгу новонароджених у регіонах, перелік яких затверджено Міністерством охорони здоров’я України, про сумнівний/позитивний результат скринінгу відповідно до Порядку проведення розширеного скринінгу новонароджених, затвердженого наказом Міністерства </w:t>
      </w:r>
      <w:r w:rsidRPr="00282EE8">
        <w:rPr>
          <w:color w:val="000000"/>
        </w:rPr>
        <w:lastRenderedPageBreak/>
        <w:t>охорони здоров’я України від 01 жовтня 2021 р. № 2142, зареєстрованого в Міністерстві юстиції України 29 жовтня 2021 р. за № 1403/37025.</w:t>
      </w:r>
    </w:p>
    <w:p w:rsidR="003B462A" w:rsidRPr="00282EE8" w:rsidRDefault="003B462A" w:rsidP="003B462A">
      <w:pPr>
        <w:jc w:val="both"/>
      </w:pPr>
      <w:r w:rsidRPr="00282EE8">
        <w:rPr>
          <w:i/>
          <w:iCs/>
          <w:color w:val="000000"/>
        </w:rPr>
        <w:t> </w:t>
      </w:r>
    </w:p>
    <w:p w:rsidR="003B462A" w:rsidRPr="00282EE8" w:rsidRDefault="003B462A" w:rsidP="003B462A">
      <w:pPr>
        <w:jc w:val="both"/>
      </w:pPr>
      <w:r w:rsidRPr="00282EE8">
        <w:rPr>
          <w:i/>
          <w:iCs/>
          <w:color w:val="000000"/>
        </w:rPr>
        <w:t xml:space="preserve">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w:t>
      </w:r>
      <w:r w:rsidRPr="00282EE8">
        <w:rPr>
          <w:color w:val="000000"/>
        </w:rPr>
        <w:t xml:space="preserve">Експертна діагностика </w:t>
      </w:r>
      <w:proofErr w:type="spellStart"/>
      <w:r w:rsidRPr="00282EE8">
        <w:rPr>
          <w:color w:val="000000"/>
        </w:rPr>
        <w:t>неонатального</w:t>
      </w:r>
      <w:proofErr w:type="spellEnd"/>
      <w:r w:rsidRPr="00282EE8">
        <w:rPr>
          <w:color w:val="000000"/>
        </w:rPr>
        <w:t xml:space="preserve"> скринінгу</w:t>
      </w:r>
    </w:p>
    <w:p w:rsidR="003B462A" w:rsidRPr="00282EE8" w:rsidRDefault="003B462A" w:rsidP="003B462A">
      <w:pPr>
        <w:pStyle w:val="a3"/>
        <w:numPr>
          <w:ilvl w:val="0"/>
          <w:numId w:val="3"/>
        </w:numPr>
        <w:jc w:val="both"/>
      </w:pPr>
      <w:r w:rsidRPr="00282EE8">
        <w:rPr>
          <w:color w:val="000000"/>
        </w:rPr>
        <w:t xml:space="preserve">Отримання та реєстрація біологічних зразків (кров, сеча, інший матеріал згідно потреби) новонароджених, у яких виявлено позитивні результати </w:t>
      </w:r>
      <w:proofErr w:type="spellStart"/>
      <w:r w:rsidRPr="00282EE8">
        <w:rPr>
          <w:color w:val="000000"/>
        </w:rPr>
        <w:t>неонатального</w:t>
      </w:r>
      <w:proofErr w:type="spellEnd"/>
      <w:r w:rsidRPr="00282EE8">
        <w:rPr>
          <w:color w:val="000000"/>
        </w:rPr>
        <w:t xml:space="preserve"> скринінгу з регіональних медичних закладів, які є координаторами </w:t>
      </w:r>
      <w:proofErr w:type="spellStart"/>
      <w:r w:rsidRPr="00282EE8">
        <w:rPr>
          <w:color w:val="000000"/>
        </w:rPr>
        <w:t>неонатального</w:t>
      </w:r>
      <w:proofErr w:type="spellEnd"/>
      <w:r w:rsidRPr="00282EE8">
        <w:rPr>
          <w:color w:val="000000"/>
        </w:rPr>
        <w:t xml:space="preserve"> скринінгу.</w:t>
      </w:r>
    </w:p>
    <w:p w:rsidR="003B462A" w:rsidRPr="00282EE8" w:rsidRDefault="003B462A" w:rsidP="003B462A">
      <w:pPr>
        <w:pStyle w:val="a3"/>
        <w:numPr>
          <w:ilvl w:val="0"/>
          <w:numId w:val="3"/>
        </w:numPr>
        <w:jc w:val="both"/>
      </w:pPr>
      <w:r w:rsidRPr="00282EE8">
        <w:rPr>
          <w:color w:val="000000"/>
        </w:rPr>
        <w:t xml:space="preserve">Проведення лабораторних досліджень, які необхідні для диференціальної діагностики захворювань, включених у програму </w:t>
      </w:r>
      <w:proofErr w:type="spellStart"/>
      <w:r w:rsidRPr="00282EE8">
        <w:rPr>
          <w:color w:val="000000"/>
        </w:rPr>
        <w:t>неонатального</w:t>
      </w:r>
      <w:proofErr w:type="spellEnd"/>
      <w:r w:rsidRPr="00282EE8">
        <w:rPr>
          <w:color w:val="000000"/>
        </w:rPr>
        <w:t xml:space="preserve"> скринінгу, згідно з індивідуальною потребою.</w:t>
      </w:r>
    </w:p>
    <w:p w:rsidR="003B462A" w:rsidRPr="00282EE8" w:rsidRDefault="003B462A" w:rsidP="003B462A">
      <w:pPr>
        <w:pStyle w:val="a3"/>
        <w:numPr>
          <w:ilvl w:val="0"/>
          <w:numId w:val="3"/>
        </w:numPr>
        <w:jc w:val="both"/>
      </w:pPr>
      <w:r w:rsidRPr="00282EE8">
        <w:rPr>
          <w:color w:val="000000"/>
        </w:rPr>
        <w:t>Забезпечення своєчасного обстеження новонароджених з позитивними результатами з дотриманням принципу безперервності надання лабораторно-діагностичних послуг.</w:t>
      </w:r>
    </w:p>
    <w:p w:rsidR="003B462A" w:rsidRPr="00282EE8" w:rsidRDefault="003B462A" w:rsidP="003B462A">
      <w:pPr>
        <w:pStyle w:val="a3"/>
        <w:numPr>
          <w:ilvl w:val="0"/>
          <w:numId w:val="3"/>
        </w:numPr>
        <w:jc w:val="both"/>
      </w:pPr>
      <w:r w:rsidRPr="00282EE8">
        <w:rPr>
          <w:color w:val="000000"/>
        </w:rPr>
        <w:t xml:space="preserve">Моніторинг логістики та якості взяття біологічних зразків та надання інформації про </w:t>
      </w:r>
      <w:proofErr w:type="spellStart"/>
      <w:r w:rsidRPr="00282EE8">
        <w:rPr>
          <w:color w:val="000000"/>
        </w:rPr>
        <w:t>дефектуру</w:t>
      </w:r>
      <w:proofErr w:type="spellEnd"/>
      <w:r w:rsidRPr="00282EE8">
        <w:rPr>
          <w:color w:val="000000"/>
        </w:rPr>
        <w:t xml:space="preserve"> регіональним медико-генетичним закладам) .</w:t>
      </w:r>
    </w:p>
    <w:p w:rsidR="003B462A" w:rsidRPr="00282EE8" w:rsidRDefault="003B462A" w:rsidP="003B462A">
      <w:pPr>
        <w:pStyle w:val="a3"/>
        <w:numPr>
          <w:ilvl w:val="0"/>
          <w:numId w:val="3"/>
        </w:numPr>
        <w:jc w:val="both"/>
      </w:pPr>
      <w:r w:rsidRPr="00282EE8">
        <w:rPr>
          <w:color w:val="000000"/>
        </w:rPr>
        <w:t>Внесення результатів досліджень, в тому числі повторних, до медичної або лабораторної інформаційної системи, підключеної до електронної системи охорони здоров'я (ЕСОЗ).</w:t>
      </w:r>
    </w:p>
    <w:p w:rsidR="003B462A" w:rsidRPr="00282EE8" w:rsidRDefault="003B462A" w:rsidP="003B462A">
      <w:pPr>
        <w:pStyle w:val="a3"/>
        <w:numPr>
          <w:ilvl w:val="0"/>
          <w:numId w:val="3"/>
        </w:numPr>
        <w:jc w:val="both"/>
      </w:pPr>
      <w:r w:rsidRPr="00282EE8">
        <w:rPr>
          <w:color w:val="000000"/>
        </w:rPr>
        <w:t>Інформування регіональних медико-генетичних закладів про результат підтверджуючої діагностики.</w:t>
      </w:r>
    </w:p>
    <w:p w:rsidR="003B462A" w:rsidRPr="00282EE8" w:rsidRDefault="003B462A" w:rsidP="003B462A">
      <w:pPr>
        <w:pStyle w:val="a3"/>
        <w:numPr>
          <w:ilvl w:val="0"/>
          <w:numId w:val="3"/>
        </w:numPr>
        <w:jc w:val="both"/>
      </w:pPr>
      <w:r w:rsidRPr="00282EE8">
        <w:rPr>
          <w:color w:val="000000"/>
        </w:rPr>
        <w:t xml:space="preserve">Інформування регіонального </w:t>
      </w:r>
      <w:proofErr w:type="spellStart"/>
      <w:r w:rsidRPr="00282EE8">
        <w:rPr>
          <w:color w:val="000000"/>
        </w:rPr>
        <w:t>референсного</w:t>
      </w:r>
      <w:proofErr w:type="spellEnd"/>
      <w:r w:rsidRPr="00282EE8">
        <w:rPr>
          <w:color w:val="000000"/>
        </w:rPr>
        <w:t xml:space="preserve"> центру (відповідно до нозології) про позитивний результат скринінгу.</w:t>
      </w:r>
    </w:p>
    <w:p w:rsidR="003B462A" w:rsidRPr="00282EE8" w:rsidRDefault="003B462A" w:rsidP="003B462A">
      <w:pPr>
        <w:jc w:val="both"/>
      </w:pPr>
      <w:r w:rsidRPr="00282EE8">
        <w:rPr>
          <w:b/>
          <w:bCs/>
          <w:color w:val="000000"/>
        </w:rPr>
        <w:t> </w:t>
      </w:r>
    </w:p>
    <w:p w:rsidR="003B462A" w:rsidRPr="00282EE8" w:rsidRDefault="003B462A" w:rsidP="003B462A">
      <w:pPr>
        <w:jc w:val="center"/>
      </w:pPr>
      <w:r w:rsidRPr="00282EE8">
        <w:rPr>
          <w:b/>
          <w:bCs/>
          <w:color w:val="000000"/>
        </w:rPr>
        <w:t>НЕОНАТАЛЬНИЙ СКРИНІНГ</w:t>
      </w:r>
    </w:p>
    <w:p w:rsidR="003B462A" w:rsidRPr="00282EE8" w:rsidRDefault="003B462A" w:rsidP="003B462A">
      <w:pPr>
        <w:jc w:val="center"/>
      </w:pPr>
      <w:r w:rsidRPr="00282EE8">
        <w:rPr>
          <w:b/>
          <w:bCs/>
          <w:color w:val="000000"/>
        </w:rPr>
        <w:t>Умови закупівлі медичних послуг</w:t>
      </w:r>
    </w:p>
    <w:p w:rsidR="003B462A" w:rsidRPr="00282EE8" w:rsidRDefault="003B462A" w:rsidP="003B462A">
      <w:pPr>
        <w:jc w:val="both"/>
      </w:pPr>
      <w:r w:rsidRPr="00282EE8">
        <w:rPr>
          <w:color w:val="000000"/>
        </w:rPr>
        <w:t> </w:t>
      </w:r>
    </w:p>
    <w:p w:rsidR="003B462A" w:rsidRPr="00282EE8" w:rsidRDefault="003B462A" w:rsidP="003B462A">
      <w:pPr>
        <w:jc w:val="both"/>
        <w:rPr>
          <w:color w:val="000000"/>
          <w:lang w:val="uk-UA"/>
        </w:rPr>
      </w:pPr>
      <w:r w:rsidRPr="00282EE8">
        <w:rPr>
          <w:i/>
          <w:iCs/>
          <w:color w:val="000000"/>
        </w:rPr>
        <w:t xml:space="preserve">Підстави надання послуги </w:t>
      </w:r>
      <w:r w:rsidRPr="00282EE8">
        <w:rPr>
          <w:color w:val="000000"/>
        </w:rPr>
        <w:t>(</w:t>
      </w:r>
      <w:r w:rsidRPr="00282EE8">
        <w:rPr>
          <w:b/>
          <w:bCs/>
          <w:color w:val="000000"/>
        </w:rPr>
        <w:t>критичні*</w:t>
      </w:r>
      <w:r w:rsidRPr="00282EE8">
        <w:rPr>
          <w:color w:val="000000"/>
        </w:rPr>
        <w:t xml:space="preserve">): </w:t>
      </w:r>
    </w:p>
    <w:p w:rsidR="003B462A" w:rsidRPr="00282EE8" w:rsidRDefault="003B462A" w:rsidP="003B462A">
      <w:pPr>
        <w:pStyle w:val="a3"/>
        <w:numPr>
          <w:ilvl w:val="0"/>
          <w:numId w:val="10"/>
        </w:numPr>
        <w:jc w:val="both"/>
      </w:pPr>
      <w:r w:rsidRPr="00282EE8">
        <w:rPr>
          <w:color w:val="000000"/>
        </w:rPr>
        <w:t>направлення на проведення лабораторного дослідження зразка крові новонародженого за програмою розширеного масового скринінгу новонароджених.</w:t>
      </w:r>
    </w:p>
    <w:p w:rsidR="003B462A" w:rsidRPr="00282EE8" w:rsidRDefault="003B462A" w:rsidP="003B462A">
      <w:pPr>
        <w:jc w:val="both"/>
      </w:pPr>
      <w:r w:rsidRPr="00282EE8">
        <w:rPr>
          <w:color w:val="000000"/>
        </w:rPr>
        <w:t> </w:t>
      </w:r>
    </w:p>
    <w:p w:rsidR="003B462A" w:rsidRPr="00282EE8" w:rsidRDefault="003B462A" w:rsidP="003B462A">
      <w:pPr>
        <w:jc w:val="both"/>
      </w:pPr>
      <w:r w:rsidRPr="00282EE8">
        <w:rPr>
          <w:i/>
          <w:iCs/>
          <w:color w:val="000000"/>
        </w:rPr>
        <w:t xml:space="preserve">Додаткові підстави надання послуги </w:t>
      </w:r>
      <w:r w:rsidRPr="00282EE8">
        <w:rPr>
          <w:color w:val="000000"/>
        </w:rPr>
        <w:t>(</w:t>
      </w:r>
      <w:r w:rsidRPr="00282EE8">
        <w:rPr>
          <w:b/>
          <w:bCs/>
          <w:color w:val="000000"/>
        </w:rPr>
        <w:t>критичні*</w:t>
      </w:r>
      <w:r w:rsidRPr="00282EE8">
        <w:rPr>
          <w:color w:val="000000"/>
        </w:rPr>
        <w:t xml:space="preserve">): Експертна діагностика </w:t>
      </w:r>
      <w:proofErr w:type="spellStart"/>
      <w:r w:rsidRPr="00282EE8">
        <w:rPr>
          <w:color w:val="000000"/>
        </w:rPr>
        <w:t>неонатального</w:t>
      </w:r>
      <w:proofErr w:type="spellEnd"/>
      <w:r w:rsidRPr="00282EE8">
        <w:rPr>
          <w:color w:val="000000"/>
        </w:rPr>
        <w:t xml:space="preserve"> скринінгу </w:t>
      </w:r>
    </w:p>
    <w:p w:rsidR="003B462A" w:rsidRPr="00282EE8" w:rsidRDefault="003B462A" w:rsidP="003B462A">
      <w:pPr>
        <w:pStyle w:val="a3"/>
        <w:numPr>
          <w:ilvl w:val="0"/>
          <w:numId w:val="10"/>
        </w:numPr>
        <w:jc w:val="both"/>
      </w:pPr>
      <w:r w:rsidRPr="00282EE8">
        <w:rPr>
          <w:color w:val="000000"/>
        </w:rPr>
        <w:t xml:space="preserve">направлення на проведення лабораторного дослідження отриманого біологічного матеріалу (кров, сеча, інший матеріал згідно потреби) новонародженого з позитивним результатом скринінгу, за наявності заповненої інформаційної форми, з будь якого регіону України, направлений регіональним медичним закладом, який є координатором </w:t>
      </w:r>
      <w:proofErr w:type="spellStart"/>
      <w:r w:rsidRPr="00282EE8">
        <w:rPr>
          <w:color w:val="000000"/>
        </w:rPr>
        <w:t>неонатального</w:t>
      </w:r>
      <w:proofErr w:type="spellEnd"/>
      <w:r w:rsidRPr="00282EE8">
        <w:rPr>
          <w:color w:val="000000"/>
        </w:rPr>
        <w:t xml:space="preserve"> скринінгу, дані про який </w:t>
      </w:r>
      <w:proofErr w:type="spellStart"/>
      <w:r w:rsidRPr="00282EE8">
        <w:rPr>
          <w:color w:val="000000"/>
        </w:rPr>
        <w:t>внесено</w:t>
      </w:r>
      <w:proofErr w:type="spellEnd"/>
      <w:r w:rsidRPr="00282EE8">
        <w:rPr>
          <w:color w:val="000000"/>
        </w:rPr>
        <w:t xml:space="preserve"> у медичну або лабораторну інформаційну систему, яка підключена до електронної системи охорони здоров'я (ЕСОЗ);</w:t>
      </w:r>
    </w:p>
    <w:p w:rsidR="003B462A" w:rsidRPr="00282EE8" w:rsidRDefault="003B462A" w:rsidP="003B462A">
      <w:pPr>
        <w:pStyle w:val="a3"/>
        <w:numPr>
          <w:ilvl w:val="0"/>
          <w:numId w:val="10"/>
        </w:numPr>
        <w:jc w:val="both"/>
      </w:pPr>
      <w:r w:rsidRPr="00282EE8">
        <w:rPr>
          <w:color w:val="000000"/>
        </w:rPr>
        <w:t>направлення лікарем-лаборантом-генетиком експертного центру у разі позитивного результату скринінгу новонародженого.</w:t>
      </w:r>
    </w:p>
    <w:p w:rsidR="003B462A" w:rsidRPr="00282EE8" w:rsidRDefault="003B462A" w:rsidP="003B462A">
      <w:pPr>
        <w:jc w:val="both"/>
      </w:pPr>
      <w:r w:rsidRPr="00282EE8">
        <w:rPr>
          <w:i/>
          <w:iCs/>
          <w:color w:val="000000"/>
        </w:rPr>
        <w:t> </w:t>
      </w:r>
    </w:p>
    <w:p w:rsidR="003B462A" w:rsidRPr="00282EE8" w:rsidRDefault="003B462A" w:rsidP="003B462A">
      <w:pPr>
        <w:jc w:val="both"/>
      </w:pPr>
      <w:r w:rsidRPr="00282EE8">
        <w:rPr>
          <w:i/>
          <w:iCs/>
          <w:color w:val="000000"/>
        </w:rPr>
        <w:t>Вимоги до організації надання послуги:</w:t>
      </w:r>
    </w:p>
    <w:p w:rsidR="003B462A" w:rsidRPr="00282EE8" w:rsidRDefault="003B462A" w:rsidP="003B462A">
      <w:pPr>
        <w:numPr>
          <w:ilvl w:val="0"/>
          <w:numId w:val="4"/>
        </w:numPr>
        <w:jc w:val="both"/>
        <w:textAlignment w:val="baseline"/>
        <w:rPr>
          <w:color w:val="000000"/>
        </w:rPr>
      </w:pPr>
      <w:r w:rsidRPr="00282EE8">
        <w:rPr>
          <w:color w:val="000000"/>
        </w:rPr>
        <w:t>Наявність лабораторних приміщень для виконання лабораторних досліджень, зокрема:</w:t>
      </w:r>
    </w:p>
    <w:p w:rsidR="003B462A" w:rsidRPr="00282EE8" w:rsidRDefault="003B462A" w:rsidP="003B462A">
      <w:pPr>
        <w:pStyle w:val="a3"/>
        <w:numPr>
          <w:ilvl w:val="1"/>
          <w:numId w:val="4"/>
        </w:numPr>
        <w:jc w:val="both"/>
      </w:pPr>
      <w:r w:rsidRPr="00282EE8">
        <w:rPr>
          <w:color w:val="000000"/>
        </w:rPr>
        <w:t xml:space="preserve">сектор </w:t>
      </w:r>
      <w:proofErr w:type="spellStart"/>
      <w:r w:rsidRPr="00282EE8">
        <w:rPr>
          <w:color w:val="000000"/>
        </w:rPr>
        <w:t>імунофлюоресцентного</w:t>
      </w:r>
      <w:proofErr w:type="spellEnd"/>
      <w:r w:rsidRPr="00282EE8">
        <w:rPr>
          <w:color w:val="000000"/>
        </w:rPr>
        <w:t xml:space="preserve"> аналізу, який включає приміщення </w:t>
      </w:r>
      <w:proofErr w:type="spellStart"/>
      <w:r w:rsidRPr="00282EE8">
        <w:rPr>
          <w:color w:val="000000"/>
        </w:rPr>
        <w:t>пробопідготовки</w:t>
      </w:r>
      <w:proofErr w:type="spellEnd"/>
      <w:r w:rsidRPr="00282EE8">
        <w:rPr>
          <w:color w:val="000000"/>
        </w:rPr>
        <w:t xml:space="preserve"> (вода, УФ-опромінення) та апаратну (вентиляція, клімат-контроль, інтернет)</w:t>
      </w:r>
      <w:r w:rsidRPr="00282EE8">
        <w:rPr>
          <w:color w:val="000000"/>
          <w:lang w:val="uk-UA"/>
        </w:rPr>
        <w:t xml:space="preserve"> </w:t>
      </w:r>
      <w:r w:rsidRPr="00282EE8">
        <w:rPr>
          <w:color w:val="000000"/>
        </w:rPr>
        <w:t>(</w:t>
      </w:r>
      <w:r w:rsidRPr="00282EE8">
        <w:rPr>
          <w:b/>
          <w:bCs/>
          <w:color w:val="000000"/>
        </w:rPr>
        <w:t>критичні*</w:t>
      </w:r>
      <w:r w:rsidRPr="00282EE8">
        <w:rPr>
          <w:color w:val="000000"/>
        </w:rPr>
        <w:t>);</w:t>
      </w:r>
    </w:p>
    <w:p w:rsidR="003B462A" w:rsidRPr="00282EE8" w:rsidRDefault="003B462A" w:rsidP="003B462A">
      <w:pPr>
        <w:pStyle w:val="a3"/>
        <w:numPr>
          <w:ilvl w:val="1"/>
          <w:numId w:val="4"/>
        </w:numPr>
        <w:jc w:val="both"/>
      </w:pPr>
      <w:r w:rsidRPr="00282EE8">
        <w:rPr>
          <w:color w:val="000000"/>
        </w:rPr>
        <w:t xml:space="preserve">молекулярно-генетичний сектор, який включає приміщення </w:t>
      </w:r>
      <w:proofErr w:type="spellStart"/>
      <w:r w:rsidRPr="00282EE8">
        <w:rPr>
          <w:color w:val="000000"/>
        </w:rPr>
        <w:t>передбоксу</w:t>
      </w:r>
      <w:proofErr w:type="spellEnd"/>
      <w:r w:rsidRPr="00282EE8">
        <w:rPr>
          <w:color w:val="000000"/>
        </w:rPr>
        <w:t xml:space="preserve"> </w:t>
      </w:r>
      <w:proofErr w:type="spellStart"/>
      <w:r w:rsidRPr="00282EE8">
        <w:rPr>
          <w:color w:val="000000"/>
        </w:rPr>
        <w:t>пробопідготовки</w:t>
      </w:r>
      <w:proofErr w:type="spellEnd"/>
      <w:r w:rsidRPr="00282EE8">
        <w:rPr>
          <w:color w:val="000000"/>
        </w:rPr>
        <w:t xml:space="preserve"> (вода, УФ-опромінення), </w:t>
      </w:r>
      <w:proofErr w:type="spellStart"/>
      <w:r w:rsidRPr="00282EE8">
        <w:rPr>
          <w:color w:val="000000"/>
        </w:rPr>
        <w:t>пробопідготовки</w:t>
      </w:r>
      <w:proofErr w:type="spellEnd"/>
      <w:r w:rsidRPr="00282EE8">
        <w:rPr>
          <w:color w:val="000000"/>
        </w:rPr>
        <w:t xml:space="preserve"> (припливно-витяжна вентиляція, УФ-опромінення), </w:t>
      </w:r>
      <w:proofErr w:type="spellStart"/>
      <w:r w:rsidRPr="00282EE8">
        <w:rPr>
          <w:color w:val="000000"/>
        </w:rPr>
        <w:t>передбоксу</w:t>
      </w:r>
      <w:proofErr w:type="spellEnd"/>
      <w:r w:rsidRPr="00282EE8">
        <w:rPr>
          <w:color w:val="000000"/>
        </w:rPr>
        <w:t xml:space="preserve"> апаратної (вода, УФ-</w:t>
      </w:r>
      <w:r w:rsidRPr="00282EE8">
        <w:rPr>
          <w:color w:val="000000"/>
        </w:rPr>
        <w:lastRenderedPageBreak/>
        <w:t>опромінення), апаратну (припливно-витяжна вентиляція, інтернет, УФ-опромінення)</w:t>
      </w:r>
      <w:r w:rsidRPr="00282EE8">
        <w:rPr>
          <w:color w:val="000000"/>
          <w:lang w:val="uk-UA"/>
        </w:rPr>
        <w:t xml:space="preserve"> </w:t>
      </w:r>
      <w:r w:rsidRPr="00282EE8">
        <w:rPr>
          <w:color w:val="000000"/>
        </w:rPr>
        <w:t>(</w:t>
      </w:r>
      <w:r w:rsidRPr="00282EE8">
        <w:rPr>
          <w:b/>
          <w:bCs/>
          <w:color w:val="000000"/>
        </w:rPr>
        <w:t>критичні*</w:t>
      </w:r>
      <w:r w:rsidRPr="00282EE8">
        <w:rPr>
          <w:color w:val="000000"/>
        </w:rPr>
        <w:t>);</w:t>
      </w:r>
    </w:p>
    <w:p w:rsidR="003B462A" w:rsidRPr="00282EE8" w:rsidRDefault="003B462A" w:rsidP="003B462A">
      <w:pPr>
        <w:pStyle w:val="a3"/>
        <w:numPr>
          <w:ilvl w:val="1"/>
          <w:numId w:val="4"/>
        </w:numPr>
        <w:jc w:val="both"/>
      </w:pPr>
      <w:r w:rsidRPr="00282EE8">
        <w:rPr>
          <w:color w:val="000000"/>
        </w:rPr>
        <w:t xml:space="preserve">сектор </w:t>
      </w:r>
      <w:proofErr w:type="spellStart"/>
      <w:r w:rsidRPr="00282EE8">
        <w:rPr>
          <w:color w:val="000000"/>
        </w:rPr>
        <w:t>хроматомасспектрометрії</w:t>
      </w:r>
      <w:proofErr w:type="spellEnd"/>
      <w:r w:rsidRPr="00282EE8">
        <w:rPr>
          <w:color w:val="000000"/>
        </w:rPr>
        <w:t xml:space="preserve">, який включає приміщення </w:t>
      </w:r>
      <w:proofErr w:type="spellStart"/>
      <w:r w:rsidRPr="00282EE8">
        <w:rPr>
          <w:color w:val="000000"/>
        </w:rPr>
        <w:t>пробопідготовки</w:t>
      </w:r>
      <w:proofErr w:type="spellEnd"/>
      <w:r w:rsidRPr="00282EE8">
        <w:rPr>
          <w:color w:val="000000"/>
        </w:rPr>
        <w:t xml:space="preserve"> (вода, УФ-опромінення, витяжна шафа) та апаратну (вентиляція, клімат-контроль, інтернет)</w:t>
      </w:r>
      <w:r w:rsidRPr="00282EE8">
        <w:rPr>
          <w:color w:val="000000"/>
          <w:lang w:val="uk-UA"/>
        </w:rPr>
        <w:t xml:space="preserve"> </w:t>
      </w:r>
      <w:r w:rsidRPr="00282EE8">
        <w:rPr>
          <w:color w:val="000000"/>
        </w:rPr>
        <w:t>(</w:t>
      </w:r>
      <w:r w:rsidRPr="00282EE8">
        <w:rPr>
          <w:b/>
          <w:bCs/>
          <w:color w:val="000000"/>
        </w:rPr>
        <w:t>критичні*</w:t>
      </w:r>
      <w:r w:rsidRPr="00282EE8">
        <w:rPr>
          <w:color w:val="000000"/>
        </w:rPr>
        <w:t>);</w:t>
      </w:r>
    </w:p>
    <w:p w:rsidR="003B462A" w:rsidRPr="00282EE8" w:rsidRDefault="003B462A" w:rsidP="003B462A">
      <w:pPr>
        <w:pStyle w:val="a3"/>
        <w:numPr>
          <w:ilvl w:val="1"/>
          <w:numId w:val="4"/>
        </w:numPr>
        <w:jc w:val="both"/>
      </w:pPr>
      <w:r w:rsidRPr="00282EE8">
        <w:rPr>
          <w:color w:val="000000"/>
        </w:rPr>
        <w:t xml:space="preserve">загальні приміщення, які включають приміщення прийому </w:t>
      </w:r>
      <w:proofErr w:type="spellStart"/>
      <w:r w:rsidRPr="00282EE8">
        <w:rPr>
          <w:color w:val="000000"/>
        </w:rPr>
        <w:t>біоматеріалу</w:t>
      </w:r>
      <w:proofErr w:type="spellEnd"/>
      <w:r w:rsidRPr="00282EE8">
        <w:rPr>
          <w:color w:val="000000"/>
        </w:rPr>
        <w:t xml:space="preserve"> (вода, УФ-опромінення, інтернет), зберігання реагентів (вентиляція, клімат-контроль), аналізу результатів (вентиляція, клімат-контроль, інтернет), кімнату для персоналу (вентиляція, клімат-контроль)</w:t>
      </w:r>
      <w:r w:rsidRPr="00282EE8">
        <w:rPr>
          <w:color w:val="000000"/>
          <w:lang w:val="uk-UA"/>
        </w:rPr>
        <w:t xml:space="preserve"> </w:t>
      </w:r>
      <w:r w:rsidRPr="00282EE8">
        <w:rPr>
          <w:color w:val="000000"/>
        </w:rPr>
        <w:t>.</w:t>
      </w:r>
    </w:p>
    <w:p w:rsidR="003B462A" w:rsidRPr="00282EE8" w:rsidRDefault="003B462A" w:rsidP="003B462A">
      <w:pPr>
        <w:pStyle w:val="a3"/>
        <w:numPr>
          <w:ilvl w:val="0"/>
          <w:numId w:val="4"/>
        </w:numPr>
        <w:jc w:val="both"/>
      </w:pPr>
      <w:r w:rsidRPr="00282EE8">
        <w:rPr>
          <w:color w:val="000000"/>
        </w:rPr>
        <w:t xml:space="preserve">Забезпечення наявності спеціального лабораторного обладнання, яке вимагає програма розширеного масового </w:t>
      </w:r>
      <w:proofErr w:type="spellStart"/>
      <w:r w:rsidRPr="00282EE8">
        <w:rPr>
          <w:color w:val="000000"/>
        </w:rPr>
        <w:t>неонатального</w:t>
      </w:r>
      <w:proofErr w:type="spellEnd"/>
      <w:r w:rsidRPr="00282EE8">
        <w:rPr>
          <w:color w:val="000000"/>
        </w:rPr>
        <w:t xml:space="preserve"> скринінгу, відповідно до табеля матеріально-технічного оснащення (</w:t>
      </w:r>
      <w:r w:rsidRPr="00282EE8">
        <w:rPr>
          <w:b/>
          <w:bCs/>
          <w:color w:val="000000"/>
        </w:rPr>
        <w:t>базові*</w:t>
      </w:r>
      <w:r w:rsidRPr="00282EE8">
        <w:rPr>
          <w:color w:val="000000"/>
        </w:rPr>
        <w:t>).</w:t>
      </w:r>
    </w:p>
    <w:p w:rsidR="003B462A" w:rsidRPr="00282EE8" w:rsidRDefault="003B462A" w:rsidP="003B462A">
      <w:pPr>
        <w:pStyle w:val="a3"/>
        <w:numPr>
          <w:ilvl w:val="0"/>
          <w:numId w:val="4"/>
        </w:numPr>
        <w:jc w:val="both"/>
      </w:pPr>
      <w:r w:rsidRPr="00282EE8">
        <w:rPr>
          <w:color w:val="000000"/>
        </w:rPr>
        <w:t xml:space="preserve">Забезпечення наявності реагентів для проведення лабораторного дослідження за програмою розширеного масового </w:t>
      </w:r>
      <w:proofErr w:type="spellStart"/>
      <w:r w:rsidRPr="00282EE8">
        <w:rPr>
          <w:color w:val="000000"/>
        </w:rPr>
        <w:t>неонатального</w:t>
      </w:r>
      <w:proofErr w:type="spellEnd"/>
      <w:r w:rsidRPr="00282EE8">
        <w:rPr>
          <w:color w:val="000000"/>
        </w:rPr>
        <w:t xml:space="preserve"> скринінгу  новонароджених (</w:t>
      </w:r>
      <w:r w:rsidRPr="00282EE8">
        <w:rPr>
          <w:b/>
          <w:bCs/>
          <w:color w:val="000000"/>
        </w:rPr>
        <w:t>критичні*</w:t>
      </w:r>
      <w:r w:rsidRPr="00282EE8">
        <w:rPr>
          <w:color w:val="000000"/>
        </w:rPr>
        <w:t>):</w:t>
      </w:r>
    </w:p>
    <w:p w:rsidR="003B462A" w:rsidRPr="00282EE8" w:rsidRDefault="003B462A" w:rsidP="003B462A">
      <w:pPr>
        <w:pStyle w:val="a3"/>
        <w:numPr>
          <w:ilvl w:val="1"/>
          <w:numId w:val="4"/>
        </w:numPr>
        <w:jc w:val="both"/>
      </w:pPr>
      <w:r w:rsidRPr="00282EE8">
        <w:rPr>
          <w:color w:val="000000"/>
        </w:rPr>
        <w:t xml:space="preserve">тест-набір для визначення фенілаланіну в зразках крові, висушених на фільтрувальному папері для скринінгу новонароджених на </w:t>
      </w:r>
      <w:proofErr w:type="spellStart"/>
      <w:r w:rsidRPr="00282EE8">
        <w:rPr>
          <w:color w:val="000000"/>
        </w:rPr>
        <w:t>фенілкетонурію</w:t>
      </w:r>
      <w:proofErr w:type="spellEnd"/>
      <w:r w:rsidRPr="00282EE8">
        <w:rPr>
          <w:color w:val="000000"/>
        </w:rPr>
        <w:t>;</w:t>
      </w:r>
    </w:p>
    <w:p w:rsidR="003B462A" w:rsidRPr="00282EE8" w:rsidRDefault="003B462A" w:rsidP="003B462A">
      <w:pPr>
        <w:pStyle w:val="a3"/>
        <w:numPr>
          <w:ilvl w:val="1"/>
          <w:numId w:val="4"/>
        </w:numPr>
        <w:jc w:val="both"/>
      </w:pPr>
      <w:r w:rsidRPr="00282EE8">
        <w:rPr>
          <w:color w:val="000000"/>
        </w:rPr>
        <w:t xml:space="preserve">тест-набір для визначення </w:t>
      </w:r>
      <w:proofErr w:type="spellStart"/>
      <w:r w:rsidRPr="00282EE8">
        <w:rPr>
          <w:color w:val="000000"/>
        </w:rPr>
        <w:t>тиреотропіну</w:t>
      </w:r>
      <w:proofErr w:type="spellEnd"/>
      <w:r w:rsidRPr="00282EE8">
        <w:rPr>
          <w:color w:val="000000"/>
        </w:rPr>
        <w:t xml:space="preserve"> в зразках крові, висушених на фільтрувальному папері для скринінгу новонароджених на вроджений гіпотиреоз;</w:t>
      </w:r>
    </w:p>
    <w:p w:rsidR="003B462A" w:rsidRPr="00282EE8" w:rsidRDefault="003B462A" w:rsidP="003B462A">
      <w:pPr>
        <w:pStyle w:val="a3"/>
        <w:numPr>
          <w:ilvl w:val="1"/>
          <w:numId w:val="4"/>
        </w:numPr>
        <w:jc w:val="both"/>
      </w:pPr>
      <w:r w:rsidRPr="00282EE8">
        <w:rPr>
          <w:color w:val="000000"/>
        </w:rPr>
        <w:t xml:space="preserve">тест-набір для визначення </w:t>
      </w:r>
      <w:proofErr w:type="spellStart"/>
      <w:r w:rsidRPr="00282EE8">
        <w:rPr>
          <w:color w:val="000000"/>
        </w:rPr>
        <w:t>імунореактивного</w:t>
      </w:r>
      <w:proofErr w:type="spellEnd"/>
      <w:r w:rsidRPr="00282EE8">
        <w:rPr>
          <w:color w:val="000000"/>
        </w:rPr>
        <w:t xml:space="preserve"> </w:t>
      </w:r>
      <w:proofErr w:type="spellStart"/>
      <w:r w:rsidRPr="00282EE8">
        <w:rPr>
          <w:color w:val="000000"/>
        </w:rPr>
        <w:t>трипсиногену</w:t>
      </w:r>
      <w:proofErr w:type="spellEnd"/>
      <w:r w:rsidRPr="00282EE8">
        <w:rPr>
          <w:color w:val="000000"/>
        </w:rPr>
        <w:t xml:space="preserve"> в зразках крові, висушених на фільтрувальному папері для скринінгу новонароджених на </w:t>
      </w:r>
      <w:proofErr w:type="spellStart"/>
      <w:r w:rsidRPr="00282EE8">
        <w:rPr>
          <w:color w:val="000000"/>
        </w:rPr>
        <w:t>муковісцидоз</w:t>
      </w:r>
      <w:proofErr w:type="spellEnd"/>
      <w:r w:rsidRPr="00282EE8">
        <w:rPr>
          <w:color w:val="000000"/>
        </w:rPr>
        <w:t>;</w:t>
      </w:r>
    </w:p>
    <w:p w:rsidR="003B462A" w:rsidRPr="00282EE8" w:rsidRDefault="003B462A" w:rsidP="003B462A">
      <w:pPr>
        <w:pStyle w:val="a3"/>
        <w:numPr>
          <w:ilvl w:val="1"/>
          <w:numId w:val="4"/>
        </w:numPr>
        <w:jc w:val="both"/>
      </w:pPr>
      <w:r w:rsidRPr="00282EE8">
        <w:rPr>
          <w:color w:val="000000"/>
        </w:rPr>
        <w:t xml:space="preserve">тест-набір для визначення 17-гідроксипрогестерону в зразках крові, висушених на фільтрувальному папері для скринінгу новонароджених на </w:t>
      </w:r>
      <w:proofErr w:type="spellStart"/>
      <w:r w:rsidRPr="00282EE8">
        <w:rPr>
          <w:color w:val="000000"/>
        </w:rPr>
        <w:t>адреногенітальний</w:t>
      </w:r>
      <w:proofErr w:type="spellEnd"/>
      <w:r w:rsidRPr="00282EE8">
        <w:rPr>
          <w:color w:val="000000"/>
        </w:rPr>
        <w:t xml:space="preserve"> синдром;</w:t>
      </w:r>
    </w:p>
    <w:p w:rsidR="003B462A" w:rsidRPr="00282EE8" w:rsidRDefault="003B462A" w:rsidP="003B462A">
      <w:pPr>
        <w:pStyle w:val="a3"/>
        <w:numPr>
          <w:ilvl w:val="1"/>
          <w:numId w:val="4"/>
        </w:numPr>
        <w:jc w:val="both"/>
      </w:pPr>
      <w:r w:rsidRPr="00282EE8">
        <w:rPr>
          <w:color w:val="000000"/>
        </w:rPr>
        <w:t xml:space="preserve">тест-набір для визначення GALT в зразках крові, висушених на фільтрувальному папері для скринінгу новонароджених на </w:t>
      </w:r>
      <w:proofErr w:type="spellStart"/>
      <w:r w:rsidRPr="00282EE8">
        <w:rPr>
          <w:color w:val="000000"/>
        </w:rPr>
        <w:t>галактоземію</w:t>
      </w:r>
      <w:proofErr w:type="spellEnd"/>
      <w:r w:rsidRPr="00282EE8">
        <w:rPr>
          <w:color w:val="000000"/>
        </w:rPr>
        <w:t>;</w:t>
      </w:r>
    </w:p>
    <w:p w:rsidR="003B462A" w:rsidRPr="00282EE8" w:rsidRDefault="003B462A" w:rsidP="003B462A">
      <w:pPr>
        <w:pStyle w:val="a3"/>
        <w:numPr>
          <w:ilvl w:val="1"/>
          <w:numId w:val="4"/>
        </w:numPr>
        <w:jc w:val="both"/>
      </w:pPr>
      <w:r w:rsidRPr="00282EE8">
        <w:rPr>
          <w:color w:val="000000"/>
        </w:rPr>
        <w:t xml:space="preserve">тест-набір для скринінгу спінальної м'язової атрофії при визначенні </w:t>
      </w:r>
      <w:proofErr w:type="spellStart"/>
      <w:r w:rsidRPr="00282EE8">
        <w:rPr>
          <w:color w:val="000000"/>
        </w:rPr>
        <w:t>делецій</w:t>
      </w:r>
      <w:proofErr w:type="spellEnd"/>
      <w:r w:rsidRPr="00282EE8">
        <w:rPr>
          <w:color w:val="000000"/>
        </w:rPr>
        <w:t xml:space="preserve"> SMN1 важкого комбінованого імунодефіциту при визначенні TREC і KREC в зразках крові новонароджених, висушених на фільтрувальному папері;</w:t>
      </w:r>
    </w:p>
    <w:p w:rsidR="003B462A" w:rsidRPr="00282EE8" w:rsidRDefault="003B462A" w:rsidP="003B462A">
      <w:pPr>
        <w:pStyle w:val="a3"/>
        <w:numPr>
          <w:ilvl w:val="1"/>
          <w:numId w:val="4"/>
        </w:numPr>
        <w:jc w:val="both"/>
      </w:pPr>
      <w:r w:rsidRPr="00282EE8">
        <w:rPr>
          <w:color w:val="000000"/>
        </w:rPr>
        <w:t xml:space="preserve">тест-набір для визначення амінокислот, вільного </w:t>
      </w:r>
      <w:proofErr w:type="spellStart"/>
      <w:r w:rsidRPr="00282EE8">
        <w:rPr>
          <w:color w:val="000000"/>
        </w:rPr>
        <w:t>карнітину</w:t>
      </w:r>
      <w:proofErr w:type="spellEnd"/>
      <w:r w:rsidRPr="00282EE8">
        <w:rPr>
          <w:color w:val="000000"/>
        </w:rPr>
        <w:t xml:space="preserve">, </w:t>
      </w:r>
      <w:proofErr w:type="spellStart"/>
      <w:r w:rsidRPr="00282EE8">
        <w:rPr>
          <w:color w:val="000000"/>
        </w:rPr>
        <w:t>ацилкарнітину</w:t>
      </w:r>
      <w:proofErr w:type="spellEnd"/>
      <w:r w:rsidRPr="00282EE8">
        <w:rPr>
          <w:color w:val="000000"/>
        </w:rPr>
        <w:t xml:space="preserve"> та інших </w:t>
      </w:r>
      <w:proofErr w:type="spellStart"/>
      <w:r w:rsidRPr="00282EE8">
        <w:rPr>
          <w:color w:val="000000"/>
        </w:rPr>
        <w:t>аналітів</w:t>
      </w:r>
      <w:proofErr w:type="spellEnd"/>
      <w:r w:rsidRPr="00282EE8">
        <w:rPr>
          <w:color w:val="000000"/>
        </w:rPr>
        <w:t xml:space="preserve"> методом </w:t>
      </w:r>
      <w:proofErr w:type="spellStart"/>
      <w:r w:rsidRPr="00282EE8">
        <w:rPr>
          <w:color w:val="000000"/>
        </w:rPr>
        <w:t>тандемної</w:t>
      </w:r>
      <w:proofErr w:type="spellEnd"/>
      <w:r w:rsidRPr="00282EE8">
        <w:rPr>
          <w:color w:val="000000"/>
        </w:rPr>
        <w:t xml:space="preserve"> мас-спектрометрії в зразках крові, висушених на фільтрувальному папері для скринінгу новонароджених на вроджені метаболічні порушення;</w:t>
      </w:r>
    </w:p>
    <w:p w:rsidR="003B462A" w:rsidRPr="00282EE8" w:rsidRDefault="003B462A" w:rsidP="003B462A">
      <w:pPr>
        <w:pStyle w:val="a3"/>
        <w:numPr>
          <w:ilvl w:val="1"/>
          <w:numId w:val="4"/>
        </w:numPr>
        <w:jc w:val="both"/>
      </w:pPr>
      <w:r w:rsidRPr="00282EE8">
        <w:rPr>
          <w:color w:val="000000"/>
        </w:rPr>
        <w:t xml:space="preserve">інших витратних матеріалів, необхідних для проведення розширеного масового </w:t>
      </w:r>
      <w:proofErr w:type="spellStart"/>
      <w:r w:rsidRPr="00282EE8">
        <w:rPr>
          <w:color w:val="000000"/>
        </w:rPr>
        <w:t>неонатального</w:t>
      </w:r>
      <w:proofErr w:type="spellEnd"/>
      <w:r w:rsidRPr="00282EE8">
        <w:rPr>
          <w:color w:val="000000"/>
        </w:rPr>
        <w:t xml:space="preserve"> скринінгу.</w:t>
      </w:r>
    </w:p>
    <w:p w:rsidR="003B462A" w:rsidRPr="00282EE8" w:rsidRDefault="003B462A" w:rsidP="003B462A">
      <w:pPr>
        <w:pStyle w:val="a3"/>
        <w:numPr>
          <w:ilvl w:val="0"/>
          <w:numId w:val="4"/>
        </w:numPr>
        <w:jc w:val="both"/>
      </w:pPr>
      <w:r w:rsidRPr="00282EE8">
        <w:rPr>
          <w:color w:val="000000"/>
        </w:rPr>
        <w:t xml:space="preserve">Забезпечення проведення дослідження отриманих зразків крові новонароджених з підпорядкованих регіонів та надання лабораторно-діагностичних послуг, зокрема проведення лабораторних досліджень, зокрема, повторних у сухих плямах крові відповідно до Переліку захворювань за програмою розширеного </w:t>
      </w:r>
      <w:proofErr w:type="spellStart"/>
      <w:r w:rsidRPr="00282EE8">
        <w:rPr>
          <w:color w:val="000000"/>
        </w:rPr>
        <w:t>неонатального</w:t>
      </w:r>
      <w:proofErr w:type="spellEnd"/>
      <w:r w:rsidRPr="00282EE8">
        <w:rPr>
          <w:color w:val="000000"/>
        </w:rPr>
        <w:t xml:space="preserve"> скринінгу, затвердженого наказом Міністерства охорони здоров’я України від 01 жовтня 2021 р. № 2142 (</w:t>
      </w:r>
      <w:r w:rsidRPr="00282EE8">
        <w:rPr>
          <w:b/>
          <w:bCs/>
          <w:color w:val="000000"/>
        </w:rPr>
        <w:t>критичні*</w:t>
      </w:r>
      <w:r w:rsidRPr="00282EE8">
        <w:rPr>
          <w:color w:val="000000"/>
        </w:rPr>
        <w:t>):</w:t>
      </w:r>
    </w:p>
    <w:p w:rsidR="003B462A" w:rsidRPr="00282EE8" w:rsidRDefault="003B462A" w:rsidP="003B462A">
      <w:pPr>
        <w:pStyle w:val="a3"/>
        <w:numPr>
          <w:ilvl w:val="1"/>
          <w:numId w:val="4"/>
        </w:numPr>
        <w:jc w:val="both"/>
      </w:pPr>
      <w:proofErr w:type="spellStart"/>
      <w:r w:rsidRPr="00282EE8">
        <w:rPr>
          <w:color w:val="000000"/>
        </w:rPr>
        <w:t>aдреногенітальний</w:t>
      </w:r>
      <w:proofErr w:type="spellEnd"/>
      <w:r w:rsidRPr="00282EE8">
        <w:rPr>
          <w:color w:val="000000"/>
        </w:rPr>
        <w:t xml:space="preserve"> синдром;</w:t>
      </w:r>
    </w:p>
    <w:p w:rsidR="003B462A" w:rsidRPr="00282EE8" w:rsidRDefault="003B462A" w:rsidP="003B462A">
      <w:pPr>
        <w:pStyle w:val="a3"/>
        <w:numPr>
          <w:ilvl w:val="1"/>
          <w:numId w:val="4"/>
        </w:numPr>
        <w:jc w:val="both"/>
      </w:pPr>
      <w:proofErr w:type="spellStart"/>
      <w:r w:rsidRPr="00282EE8">
        <w:rPr>
          <w:color w:val="000000"/>
        </w:rPr>
        <w:t>біотинідазна</w:t>
      </w:r>
      <w:proofErr w:type="spellEnd"/>
      <w:r w:rsidRPr="00282EE8">
        <w:rPr>
          <w:color w:val="000000"/>
        </w:rPr>
        <w:t xml:space="preserve"> недостатність;</w:t>
      </w:r>
    </w:p>
    <w:p w:rsidR="003B462A" w:rsidRPr="00282EE8" w:rsidRDefault="003B462A" w:rsidP="003B462A">
      <w:pPr>
        <w:pStyle w:val="a3"/>
        <w:numPr>
          <w:ilvl w:val="1"/>
          <w:numId w:val="4"/>
        </w:numPr>
        <w:jc w:val="both"/>
      </w:pPr>
      <w:r w:rsidRPr="00282EE8">
        <w:rPr>
          <w:color w:val="000000"/>
        </w:rPr>
        <w:t>вроджений гіпотиреоз;</w:t>
      </w:r>
    </w:p>
    <w:p w:rsidR="003B462A" w:rsidRPr="00282EE8" w:rsidRDefault="003B462A" w:rsidP="003B462A">
      <w:pPr>
        <w:pStyle w:val="a3"/>
        <w:numPr>
          <w:ilvl w:val="1"/>
          <w:numId w:val="4"/>
        </w:numPr>
        <w:jc w:val="both"/>
      </w:pPr>
      <w:proofErr w:type="spellStart"/>
      <w:r w:rsidRPr="00282EE8">
        <w:rPr>
          <w:color w:val="000000"/>
        </w:rPr>
        <w:t>галактоземія</w:t>
      </w:r>
      <w:proofErr w:type="spellEnd"/>
      <w:r w:rsidRPr="00282EE8">
        <w:rPr>
          <w:color w:val="000000"/>
        </w:rPr>
        <w:t xml:space="preserve"> I типу;</w:t>
      </w:r>
    </w:p>
    <w:p w:rsidR="003B462A" w:rsidRPr="00282EE8" w:rsidRDefault="003B462A" w:rsidP="003B462A">
      <w:pPr>
        <w:pStyle w:val="a3"/>
        <w:numPr>
          <w:ilvl w:val="1"/>
          <w:numId w:val="4"/>
        </w:numPr>
        <w:jc w:val="both"/>
      </w:pPr>
      <w:proofErr w:type="spellStart"/>
      <w:r w:rsidRPr="00282EE8">
        <w:rPr>
          <w:color w:val="000000"/>
        </w:rPr>
        <w:t>глютарова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 xml:space="preserve"> I типу;</w:t>
      </w:r>
    </w:p>
    <w:p w:rsidR="003B462A" w:rsidRPr="00282EE8" w:rsidRDefault="003B462A" w:rsidP="003B462A">
      <w:pPr>
        <w:pStyle w:val="a3"/>
        <w:numPr>
          <w:ilvl w:val="1"/>
          <w:numId w:val="4"/>
        </w:numPr>
        <w:jc w:val="both"/>
      </w:pPr>
      <w:proofErr w:type="spellStart"/>
      <w:r w:rsidRPr="00282EE8">
        <w:rPr>
          <w:color w:val="000000"/>
        </w:rPr>
        <w:t>глютарова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 xml:space="preserve"> II типу;</w:t>
      </w:r>
    </w:p>
    <w:p w:rsidR="003B462A" w:rsidRPr="00282EE8" w:rsidRDefault="003B462A" w:rsidP="003B462A">
      <w:pPr>
        <w:pStyle w:val="a3"/>
        <w:numPr>
          <w:ilvl w:val="1"/>
          <w:numId w:val="4"/>
        </w:numPr>
        <w:jc w:val="both"/>
      </w:pPr>
      <w:r w:rsidRPr="00282EE8">
        <w:rPr>
          <w:color w:val="000000"/>
        </w:rPr>
        <w:t xml:space="preserve">дефіцит </w:t>
      </w:r>
      <w:proofErr w:type="spellStart"/>
      <w:r w:rsidRPr="00282EE8">
        <w:rPr>
          <w:color w:val="000000"/>
        </w:rPr>
        <w:t>середньоланцюгової</w:t>
      </w:r>
      <w:proofErr w:type="spellEnd"/>
      <w:r w:rsidRPr="00282EE8">
        <w:rPr>
          <w:color w:val="000000"/>
        </w:rPr>
        <w:t xml:space="preserve"> </w:t>
      </w:r>
      <w:proofErr w:type="spellStart"/>
      <w:r w:rsidRPr="00282EE8">
        <w:rPr>
          <w:color w:val="000000"/>
        </w:rPr>
        <w:t>ацил-КоА-дегідрогенази</w:t>
      </w:r>
      <w:proofErr w:type="spellEnd"/>
      <w:r w:rsidRPr="00282EE8">
        <w:rPr>
          <w:color w:val="000000"/>
        </w:rPr>
        <w:t xml:space="preserve"> (MCAD);</w:t>
      </w:r>
    </w:p>
    <w:p w:rsidR="003B462A" w:rsidRPr="00282EE8" w:rsidRDefault="003B462A" w:rsidP="003B462A">
      <w:pPr>
        <w:pStyle w:val="a3"/>
        <w:numPr>
          <w:ilvl w:val="1"/>
          <w:numId w:val="4"/>
        </w:numPr>
        <w:jc w:val="both"/>
      </w:pPr>
      <w:r w:rsidRPr="00282EE8">
        <w:rPr>
          <w:color w:val="000000"/>
        </w:rPr>
        <w:t xml:space="preserve">дефіцит </w:t>
      </w:r>
      <w:proofErr w:type="spellStart"/>
      <w:r w:rsidRPr="00282EE8">
        <w:rPr>
          <w:color w:val="000000"/>
        </w:rPr>
        <w:t>довголанцюгової</w:t>
      </w:r>
      <w:proofErr w:type="spellEnd"/>
      <w:r w:rsidRPr="00282EE8">
        <w:rPr>
          <w:color w:val="000000"/>
        </w:rPr>
        <w:t xml:space="preserve"> </w:t>
      </w:r>
      <w:proofErr w:type="spellStart"/>
      <w:r w:rsidRPr="00282EE8">
        <w:rPr>
          <w:color w:val="000000"/>
        </w:rPr>
        <w:t>гидроксіацил-КоА-дегідрогенази</w:t>
      </w:r>
      <w:proofErr w:type="spellEnd"/>
      <w:r w:rsidRPr="00282EE8">
        <w:rPr>
          <w:color w:val="000000"/>
        </w:rPr>
        <w:t xml:space="preserve"> (LCHAD);</w:t>
      </w:r>
    </w:p>
    <w:p w:rsidR="003B462A" w:rsidRPr="00282EE8" w:rsidRDefault="003B462A" w:rsidP="003B462A">
      <w:pPr>
        <w:pStyle w:val="a3"/>
        <w:numPr>
          <w:ilvl w:val="1"/>
          <w:numId w:val="4"/>
        </w:numPr>
        <w:jc w:val="both"/>
      </w:pPr>
      <w:r w:rsidRPr="00282EE8">
        <w:rPr>
          <w:color w:val="000000"/>
        </w:rPr>
        <w:t xml:space="preserve">дефіцит дуже </w:t>
      </w:r>
      <w:proofErr w:type="spellStart"/>
      <w:r w:rsidRPr="00282EE8">
        <w:rPr>
          <w:color w:val="000000"/>
        </w:rPr>
        <w:t>довголанцюгової</w:t>
      </w:r>
      <w:proofErr w:type="spellEnd"/>
      <w:r w:rsidRPr="00282EE8">
        <w:rPr>
          <w:color w:val="000000"/>
        </w:rPr>
        <w:t xml:space="preserve"> </w:t>
      </w:r>
      <w:proofErr w:type="spellStart"/>
      <w:r w:rsidRPr="00282EE8">
        <w:rPr>
          <w:color w:val="000000"/>
        </w:rPr>
        <w:t>ацил-КоА-дегідрогенази</w:t>
      </w:r>
      <w:proofErr w:type="spellEnd"/>
      <w:r w:rsidRPr="00282EE8">
        <w:rPr>
          <w:color w:val="000000"/>
        </w:rPr>
        <w:t xml:space="preserve"> (VLCAD);</w:t>
      </w:r>
    </w:p>
    <w:p w:rsidR="003B462A" w:rsidRPr="00282EE8" w:rsidRDefault="003B462A" w:rsidP="003B462A">
      <w:pPr>
        <w:pStyle w:val="a3"/>
        <w:numPr>
          <w:ilvl w:val="1"/>
          <w:numId w:val="4"/>
        </w:numPr>
        <w:jc w:val="both"/>
      </w:pPr>
      <w:r w:rsidRPr="00282EE8">
        <w:rPr>
          <w:color w:val="000000"/>
        </w:rPr>
        <w:t xml:space="preserve">дефіцит </w:t>
      </w:r>
      <w:proofErr w:type="spellStart"/>
      <w:r w:rsidRPr="00282EE8">
        <w:rPr>
          <w:color w:val="000000"/>
        </w:rPr>
        <w:t>трифункціонального</w:t>
      </w:r>
      <w:proofErr w:type="spellEnd"/>
      <w:r w:rsidRPr="00282EE8">
        <w:rPr>
          <w:color w:val="000000"/>
        </w:rPr>
        <w:t xml:space="preserve"> білка;</w:t>
      </w:r>
    </w:p>
    <w:p w:rsidR="003B462A" w:rsidRPr="00282EE8" w:rsidRDefault="003B462A" w:rsidP="003B462A">
      <w:pPr>
        <w:pStyle w:val="a3"/>
        <w:numPr>
          <w:ilvl w:val="1"/>
          <w:numId w:val="4"/>
        </w:numPr>
        <w:jc w:val="both"/>
      </w:pPr>
      <w:r w:rsidRPr="00282EE8">
        <w:rPr>
          <w:color w:val="000000"/>
        </w:rPr>
        <w:t>дефіцит HMG-</w:t>
      </w:r>
      <w:proofErr w:type="spellStart"/>
      <w:r w:rsidRPr="00282EE8">
        <w:rPr>
          <w:color w:val="000000"/>
        </w:rPr>
        <w:t>ліази</w:t>
      </w:r>
      <w:proofErr w:type="spellEnd"/>
      <w:r w:rsidRPr="00282EE8">
        <w:rPr>
          <w:color w:val="000000"/>
        </w:rPr>
        <w:t>;</w:t>
      </w:r>
    </w:p>
    <w:p w:rsidR="003B462A" w:rsidRPr="00282EE8" w:rsidRDefault="003B462A" w:rsidP="003B462A">
      <w:pPr>
        <w:pStyle w:val="a3"/>
        <w:numPr>
          <w:ilvl w:val="1"/>
          <w:numId w:val="4"/>
        </w:numPr>
        <w:jc w:val="both"/>
      </w:pPr>
      <w:proofErr w:type="spellStart"/>
      <w:r w:rsidRPr="00282EE8">
        <w:rPr>
          <w:color w:val="000000"/>
        </w:rPr>
        <w:lastRenderedPageBreak/>
        <w:t>ізовалеріанова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w:t>
      </w:r>
    </w:p>
    <w:p w:rsidR="003B462A" w:rsidRPr="00282EE8" w:rsidRDefault="003B462A" w:rsidP="003B462A">
      <w:pPr>
        <w:pStyle w:val="a3"/>
        <w:numPr>
          <w:ilvl w:val="1"/>
          <w:numId w:val="4"/>
        </w:numPr>
        <w:jc w:val="both"/>
      </w:pPr>
      <w:proofErr w:type="spellStart"/>
      <w:r w:rsidRPr="00282EE8">
        <w:rPr>
          <w:color w:val="000000"/>
        </w:rPr>
        <w:t>лейциноз</w:t>
      </w:r>
      <w:proofErr w:type="spellEnd"/>
      <w:r w:rsidRPr="00282EE8">
        <w:rPr>
          <w:color w:val="000000"/>
        </w:rPr>
        <w:t xml:space="preserve"> (хвороба "кленового сиропу");</w:t>
      </w:r>
    </w:p>
    <w:p w:rsidR="003B462A" w:rsidRPr="00282EE8" w:rsidRDefault="003B462A" w:rsidP="003B462A">
      <w:pPr>
        <w:pStyle w:val="a3"/>
        <w:numPr>
          <w:ilvl w:val="1"/>
          <w:numId w:val="4"/>
        </w:numPr>
        <w:jc w:val="both"/>
      </w:pPr>
      <w:proofErr w:type="spellStart"/>
      <w:r w:rsidRPr="00282EE8">
        <w:rPr>
          <w:color w:val="000000"/>
        </w:rPr>
        <w:t>метілмалонова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w:t>
      </w:r>
    </w:p>
    <w:p w:rsidR="003B462A" w:rsidRPr="00282EE8" w:rsidRDefault="003B462A" w:rsidP="003B462A">
      <w:pPr>
        <w:pStyle w:val="a3"/>
        <w:numPr>
          <w:ilvl w:val="1"/>
          <w:numId w:val="4"/>
        </w:numPr>
        <w:jc w:val="both"/>
      </w:pPr>
      <w:proofErr w:type="spellStart"/>
      <w:r w:rsidRPr="00282EE8">
        <w:rPr>
          <w:color w:val="000000"/>
        </w:rPr>
        <w:t>муковісцидоз</w:t>
      </w:r>
      <w:proofErr w:type="spellEnd"/>
      <w:r w:rsidRPr="00282EE8">
        <w:rPr>
          <w:color w:val="000000"/>
        </w:rPr>
        <w:t>;</w:t>
      </w:r>
    </w:p>
    <w:p w:rsidR="003B462A" w:rsidRPr="00282EE8" w:rsidRDefault="003B462A" w:rsidP="003B462A">
      <w:pPr>
        <w:pStyle w:val="a3"/>
        <w:numPr>
          <w:ilvl w:val="1"/>
          <w:numId w:val="4"/>
        </w:numPr>
        <w:jc w:val="both"/>
      </w:pPr>
      <w:r w:rsidRPr="00282EE8">
        <w:rPr>
          <w:color w:val="000000"/>
        </w:rPr>
        <w:t xml:space="preserve">первинний </w:t>
      </w:r>
      <w:proofErr w:type="spellStart"/>
      <w:r w:rsidRPr="00282EE8">
        <w:rPr>
          <w:color w:val="000000"/>
        </w:rPr>
        <w:t>карнітиновий</w:t>
      </w:r>
      <w:proofErr w:type="spellEnd"/>
      <w:r w:rsidRPr="00282EE8">
        <w:rPr>
          <w:color w:val="000000"/>
        </w:rPr>
        <w:t xml:space="preserve"> дефіцит;</w:t>
      </w:r>
    </w:p>
    <w:p w:rsidR="003B462A" w:rsidRPr="00282EE8" w:rsidRDefault="003B462A" w:rsidP="003B462A">
      <w:pPr>
        <w:pStyle w:val="a3"/>
        <w:numPr>
          <w:ilvl w:val="1"/>
          <w:numId w:val="4"/>
        </w:numPr>
        <w:jc w:val="both"/>
      </w:pPr>
      <w:proofErr w:type="spellStart"/>
      <w:r w:rsidRPr="00282EE8">
        <w:rPr>
          <w:color w:val="000000"/>
        </w:rPr>
        <w:t>пропіонова</w:t>
      </w:r>
      <w:proofErr w:type="spellEnd"/>
      <w:r w:rsidRPr="00282EE8">
        <w:rPr>
          <w:color w:val="000000"/>
        </w:rPr>
        <w:t xml:space="preserve"> </w:t>
      </w:r>
      <w:proofErr w:type="spellStart"/>
      <w:r w:rsidRPr="00282EE8">
        <w:rPr>
          <w:color w:val="000000"/>
        </w:rPr>
        <w:t>ацидурія</w:t>
      </w:r>
      <w:proofErr w:type="spellEnd"/>
      <w:r w:rsidRPr="00282EE8">
        <w:rPr>
          <w:color w:val="000000"/>
        </w:rPr>
        <w:t>;</w:t>
      </w:r>
    </w:p>
    <w:p w:rsidR="003B462A" w:rsidRPr="00282EE8" w:rsidRDefault="003B462A" w:rsidP="003B462A">
      <w:pPr>
        <w:pStyle w:val="a3"/>
        <w:numPr>
          <w:ilvl w:val="1"/>
          <w:numId w:val="4"/>
        </w:numPr>
        <w:jc w:val="both"/>
      </w:pPr>
      <w:r w:rsidRPr="00282EE8">
        <w:rPr>
          <w:color w:val="000000"/>
        </w:rPr>
        <w:t>спінальна м'язова атрофія;</w:t>
      </w:r>
    </w:p>
    <w:p w:rsidR="003B462A" w:rsidRPr="00282EE8" w:rsidRDefault="003B462A" w:rsidP="003B462A">
      <w:pPr>
        <w:pStyle w:val="a3"/>
        <w:numPr>
          <w:ilvl w:val="1"/>
          <w:numId w:val="4"/>
        </w:numPr>
        <w:jc w:val="both"/>
      </w:pPr>
      <w:proofErr w:type="spellStart"/>
      <w:r w:rsidRPr="00282EE8">
        <w:rPr>
          <w:color w:val="000000"/>
        </w:rPr>
        <w:t>тирозинемія</w:t>
      </w:r>
      <w:proofErr w:type="spellEnd"/>
      <w:r w:rsidRPr="00282EE8">
        <w:rPr>
          <w:color w:val="000000"/>
        </w:rPr>
        <w:t xml:space="preserve"> I типу;</w:t>
      </w:r>
    </w:p>
    <w:p w:rsidR="003B462A" w:rsidRPr="00282EE8" w:rsidRDefault="003B462A" w:rsidP="003B462A">
      <w:pPr>
        <w:pStyle w:val="a3"/>
        <w:numPr>
          <w:ilvl w:val="1"/>
          <w:numId w:val="4"/>
        </w:numPr>
        <w:jc w:val="both"/>
      </w:pPr>
      <w:r w:rsidRPr="00282EE8">
        <w:rPr>
          <w:color w:val="000000"/>
        </w:rPr>
        <w:t>тяжкий комбінований імунодефіцит (SCID);</w:t>
      </w:r>
    </w:p>
    <w:p w:rsidR="003B462A" w:rsidRPr="00282EE8" w:rsidRDefault="003B462A" w:rsidP="003B462A">
      <w:pPr>
        <w:pStyle w:val="a3"/>
        <w:numPr>
          <w:ilvl w:val="1"/>
          <w:numId w:val="4"/>
        </w:numPr>
        <w:jc w:val="both"/>
      </w:pPr>
      <w:proofErr w:type="spellStart"/>
      <w:r w:rsidRPr="00282EE8">
        <w:rPr>
          <w:color w:val="000000"/>
        </w:rPr>
        <w:t>фенілкетонурія</w:t>
      </w:r>
      <w:proofErr w:type="spellEnd"/>
      <w:r w:rsidRPr="00282EE8">
        <w:rPr>
          <w:color w:val="000000"/>
        </w:rPr>
        <w:t xml:space="preserve"> та інші </w:t>
      </w:r>
      <w:proofErr w:type="spellStart"/>
      <w:r w:rsidRPr="00282EE8">
        <w:rPr>
          <w:color w:val="000000"/>
        </w:rPr>
        <w:t>гіперфенілаланінемії</w:t>
      </w:r>
      <w:proofErr w:type="spellEnd"/>
      <w:r w:rsidRPr="00282EE8">
        <w:rPr>
          <w:color w:val="000000"/>
        </w:rPr>
        <w:t>.</w:t>
      </w:r>
    </w:p>
    <w:p w:rsidR="003B462A" w:rsidRPr="00282EE8" w:rsidRDefault="003B462A" w:rsidP="003B462A">
      <w:pPr>
        <w:pStyle w:val="a3"/>
        <w:numPr>
          <w:ilvl w:val="0"/>
          <w:numId w:val="4"/>
        </w:numPr>
        <w:jc w:val="both"/>
      </w:pPr>
      <w:r w:rsidRPr="00282EE8">
        <w:rPr>
          <w:color w:val="000000"/>
        </w:rPr>
        <w:t>Здійснення контролю за дотриманням процедури взяття та термінів відправлення зразків крові надавачами медичних послуг у підпорядкованих регіонах відповідно до Порядку проведення розширеного скринінгу новонароджених, затвердженого наказом Міністерства охорони здоров’я України від 01 жовтня 2021 р. № 2142, зареєстрованого в Міністерстві юстиції України 29 жовтня 2021 р. за № 1403/37025 (</w:t>
      </w:r>
      <w:r w:rsidRPr="00282EE8">
        <w:rPr>
          <w:b/>
          <w:bCs/>
          <w:color w:val="000000"/>
        </w:rPr>
        <w:t>базові*</w:t>
      </w:r>
      <w:r w:rsidRPr="00282EE8">
        <w:rPr>
          <w:color w:val="000000"/>
        </w:rPr>
        <w:t>).</w:t>
      </w:r>
    </w:p>
    <w:p w:rsidR="003B462A" w:rsidRPr="00282EE8" w:rsidRDefault="003B462A" w:rsidP="003B462A">
      <w:pPr>
        <w:pStyle w:val="a3"/>
        <w:numPr>
          <w:ilvl w:val="0"/>
          <w:numId w:val="4"/>
        </w:numPr>
        <w:jc w:val="both"/>
      </w:pPr>
      <w:r w:rsidRPr="00282EE8">
        <w:rPr>
          <w:color w:val="000000"/>
        </w:rPr>
        <w:t xml:space="preserve">Наявність затверджених стандартно-операційних процедур зі скринінгу та лабораторної діагностики </w:t>
      </w:r>
      <w:proofErr w:type="spellStart"/>
      <w:r w:rsidRPr="00282EE8">
        <w:rPr>
          <w:color w:val="000000"/>
        </w:rPr>
        <w:t>орфанних</w:t>
      </w:r>
      <w:proofErr w:type="spellEnd"/>
      <w:r w:rsidRPr="00282EE8">
        <w:rPr>
          <w:color w:val="000000"/>
        </w:rPr>
        <w:t xml:space="preserve"> </w:t>
      </w:r>
      <w:proofErr w:type="spellStart"/>
      <w:r w:rsidRPr="00282EE8">
        <w:rPr>
          <w:color w:val="000000"/>
        </w:rPr>
        <w:t>хвороб</w:t>
      </w:r>
      <w:proofErr w:type="spellEnd"/>
      <w:r w:rsidRPr="00282EE8">
        <w:rPr>
          <w:color w:val="000000"/>
        </w:rPr>
        <w:t xml:space="preserve">, які включені до програми розширеного </w:t>
      </w:r>
      <w:proofErr w:type="spellStart"/>
      <w:r w:rsidRPr="00282EE8">
        <w:rPr>
          <w:color w:val="000000"/>
        </w:rPr>
        <w:t>неонатального</w:t>
      </w:r>
      <w:proofErr w:type="spellEnd"/>
      <w:r w:rsidRPr="00282EE8">
        <w:rPr>
          <w:color w:val="000000"/>
        </w:rPr>
        <w:t xml:space="preserve"> скринінгу новонароджених (</w:t>
      </w:r>
      <w:r w:rsidRPr="00282EE8">
        <w:rPr>
          <w:b/>
          <w:bCs/>
          <w:color w:val="000000"/>
        </w:rPr>
        <w:t>критичні*</w:t>
      </w:r>
      <w:r w:rsidRPr="00282EE8">
        <w:rPr>
          <w:color w:val="000000"/>
        </w:rPr>
        <w:t>).</w:t>
      </w:r>
    </w:p>
    <w:p w:rsidR="003B462A" w:rsidRPr="00282EE8" w:rsidRDefault="003B462A" w:rsidP="003B462A">
      <w:pPr>
        <w:pStyle w:val="a3"/>
        <w:numPr>
          <w:ilvl w:val="0"/>
          <w:numId w:val="4"/>
        </w:numPr>
        <w:jc w:val="both"/>
      </w:pPr>
      <w:r w:rsidRPr="00282EE8">
        <w:rPr>
          <w:color w:val="000000"/>
        </w:rPr>
        <w:t xml:space="preserve">Забезпечення взаємодії з надавачами медичних послуг у підпорядкованих регіонах, а також з експертним центром </w:t>
      </w:r>
      <w:proofErr w:type="spellStart"/>
      <w:r w:rsidRPr="00282EE8">
        <w:rPr>
          <w:color w:val="000000"/>
        </w:rPr>
        <w:t>неонатального</w:t>
      </w:r>
      <w:proofErr w:type="spellEnd"/>
      <w:r w:rsidRPr="00282EE8">
        <w:rPr>
          <w:color w:val="000000"/>
        </w:rPr>
        <w:t xml:space="preserve"> скринінгу (</w:t>
      </w:r>
      <w:r w:rsidRPr="00282EE8">
        <w:rPr>
          <w:b/>
          <w:bCs/>
          <w:color w:val="000000"/>
        </w:rPr>
        <w:t>базові*</w:t>
      </w:r>
      <w:r w:rsidRPr="00282EE8">
        <w:rPr>
          <w:color w:val="000000"/>
        </w:rPr>
        <w:t>)</w:t>
      </w:r>
      <w:r w:rsidRPr="00282EE8">
        <w:rPr>
          <w:b/>
          <w:bCs/>
          <w:color w:val="000000"/>
        </w:rPr>
        <w:t>. </w:t>
      </w:r>
    </w:p>
    <w:p w:rsidR="003B462A" w:rsidRPr="00282EE8" w:rsidRDefault="003B462A" w:rsidP="003B462A">
      <w:pPr>
        <w:pStyle w:val="a3"/>
        <w:numPr>
          <w:ilvl w:val="0"/>
          <w:numId w:val="4"/>
        </w:numPr>
        <w:jc w:val="both"/>
      </w:pPr>
      <w:r w:rsidRPr="00282EE8">
        <w:rPr>
          <w:color w:val="000000"/>
        </w:rPr>
        <w:t xml:space="preserve">Організація та забезпечення системи управління якістю лабораторних досліджень при виконанні розширеного масового </w:t>
      </w:r>
      <w:proofErr w:type="spellStart"/>
      <w:r w:rsidRPr="00282EE8">
        <w:rPr>
          <w:color w:val="000000"/>
        </w:rPr>
        <w:t>неонатального</w:t>
      </w:r>
      <w:proofErr w:type="spellEnd"/>
      <w:r w:rsidRPr="00282EE8">
        <w:rPr>
          <w:color w:val="000000"/>
        </w:rPr>
        <w:t xml:space="preserve"> скринінгу у підпорядкованих регіонах (</w:t>
      </w:r>
      <w:r w:rsidRPr="00282EE8">
        <w:rPr>
          <w:b/>
          <w:bCs/>
          <w:color w:val="000000"/>
        </w:rPr>
        <w:t>базові*</w:t>
      </w:r>
      <w:r w:rsidRPr="00282EE8">
        <w:rPr>
          <w:color w:val="000000"/>
        </w:rPr>
        <w:t>).</w:t>
      </w:r>
    </w:p>
    <w:p w:rsidR="003B462A" w:rsidRPr="00282EE8" w:rsidRDefault="003B462A" w:rsidP="003B462A">
      <w:pPr>
        <w:pStyle w:val="a3"/>
        <w:numPr>
          <w:ilvl w:val="0"/>
          <w:numId w:val="4"/>
        </w:numPr>
        <w:jc w:val="both"/>
      </w:pPr>
      <w:r w:rsidRPr="00282EE8">
        <w:rPr>
          <w:color w:val="000000"/>
        </w:rPr>
        <w:t xml:space="preserve">Забезпечення взаємодії між регіональними центрами </w:t>
      </w:r>
      <w:proofErr w:type="spellStart"/>
      <w:r w:rsidRPr="00282EE8">
        <w:rPr>
          <w:color w:val="000000"/>
        </w:rPr>
        <w:t>неонатального</w:t>
      </w:r>
      <w:proofErr w:type="spellEnd"/>
      <w:r w:rsidRPr="00282EE8">
        <w:rPr>
          <w:color w:val="000000"/>
        </w:rPr>
        <w:t xml:space="preserve"> скринінгу, визначеними МОЗ (</w:t>
      </w:r>
      <w:r w:rsidRPr="00282EE8">
        <w:rPr>
          <w:b/>
          <w:bCs/>
          <w:color w:val="000000"/>
        </w:rPr>
        <w:t>базові*</w:t>
      </w:r>
      <w:r w:rsidRPr="00282EE8">
        <w:rPr>
          <w:color w:val="000000"/>
        </w:rPr>
        <w:t>). </w:t>
      </w:r>
    </w:p>
    <w:p w:rsidR="003B462A" w:rsidRPr="00282EE8" w:rsidRDefault="003B462A" w:rsidP="003B462A">
      <w:pPr>
        <w:jc w:val="both"/>
      </w:pPr>
      <w:r w:rsidRPr="00282EE8">
        <w:rPr>
          <w:color w:val="000000"/>
        </w:rPr>
        <w:t> </w:t>
      </w:r>
    </w:p>
    <w:p w:rsidR="003B462A" w:rsidRPr="00282EE8" w:rsidRDefault="003B462A" w:rsidP="003B462A">
      <w:pPr>
        <w:jc w:val="both"/>
      </w:pPr>
      <w:r w:rsidRPr="00282EE8">
        <w:rPr>
          <w:i/>
          <w:iCs/>
          <w:color w:val="000000"/>
        </w:rPr>
        <w:t xml:space="preserve">Додаткові вимоги до організації надання послуги: </w:t>
      </w:r>
      <w:r w:rsidRPr="00282EE8">
        <w:rPr>
          <w:color w:val="000000"/>
        </w:rPr>
        <w:t xml:space="preserve">Експертна діагностика </w:t>
      </w:r>
      <w:proofErr w:type="spellStart"/>
      <w:r w:rsidRPr="00282EE8">
        <w:rPr>
          <w:color w:val="000000"/>
        </w:rPr>
        <w:t>неонатального</w:t>
      </w:r>
      <w:proofErr w:type="spellEnd"/>
      <w:r w:rsidRPr="00282EE8">
        <w:rPr>
          <w:color w:val="000000"/>
        </w:rPr>
        <w:t xml:space="preserve"> скринінгу</w:t>
      </w:r>
    </w:p>
    <w:p w:rsidR="003B462A" w:rsidRPr="00282EE8" w:rsidRDefault="003B462A" w:rsidP="003B462A">
      <w:pPr>
        <w:pStyle w:val="a3"/>
        <w:numPr>
          <w:ilvl w:val="0"/>
          <w:numId w:val="5"/>
        </w:numPr>
        <w:jc w:val="both"/>
      </w:pPr>
      <w:r w:rsidRPr="00282EE8">
        <w:rPr>
          <w:color w:val="000000"/>
        </w:rPr>
        <w:t xml:space="preserve">Наявність лабораторних приміщень, відповідних виконуваним необхідним методам та обсягам лабораторних досліджень, які вимагає експертна діагностика </w:t>
      </w:r>
      <w:proofErr w:type="spellStart"/>
      <w:r w:rsidRPr="00282EE8">
        <w:rPr>
          <w:color w:val="000000"/>
        </w:rPr>
        <w:t>неонатального</w:t>
      </w:r>
      <w:proofErr w:type="spellEnd"/>
      <w:r w:rsidRPr="00282EE8">
        <w:rPr>
          <w:color w:val="000000"/>
        </w:rPr>
        <w:t xml:space="preserve"> скринінгу та вимогам чинних нормативно-правових актів та міжнародних стандартів, зокрема мінімального переліку приміщень (</w:t>
      </w:r>
      <w:r w:rsidRPr="00282EE8">
        <w:rPr>
          <w:b/>
          <w:bCs/>
          <w:color w:val="000000"/>
        </w:rPr>
        <w:t>базові*</w:t>
      </w:r>
      <w:r w:rsidRPr="00282EE8">
        <w:rPr>
          <w:color w:val="000000"/>
        </w:rPr>
        <w:t>):</w:t>
      </w:r>
    </w:p>
    <w:p w:rsidR="003B462A" w:rsidRPr="00282EE8" w:rsidRDefault="003B462A" w:rsidP="003B462A">
      <w:pPr>
        <w:pStyle w:val="a3"/>
        <w:numPr>
          <w:ilvl w:val="1"/>
          <w:numId w:val="5"/>
        </w:numPr>
        <w:jc w:val="both"/>
      </w:pPr>
      <w:r w:rsidRPr="00282EE8">
        <w:rPr>
          <w:color w:val="000000"/>
        </w:rPr>
        <w:t xml:space="preserve">сектор </w:t>
      </w:r>
      <w:proofErr w:type="spellStart"/>
      <w:r w:rsidRPr="00282EE8">
        <w:rPr>
          <w:color w:val="000000"/>
        </w:rPr>
        <w:t>імунофлюоресцентного</w:t>
      </w:r>
      <w:proofErr w:type="spellEnd"/>
      <w:r w:rsidRPr="00282EE8">
        <w:rPr>
          <w:color w:val="000000"/>
        </w:rPr>
        <w:t xml:space="preserve"> аналізу, який включає приміщення </w:t>
      </w:r>
      <w:proofErr w:type="spellStart"/>
      <w:r w:rsidRPr="00282EE8">
        <w:rPr>
          <w:color w:val="000000"/>
        </w:rPr>
        <w:t>пробопідготовки</w:t>
      </w:r>
      <w:proofErr w:type="spellEnd"/>
      <w:r w:rsidRPr="00282EE8">
        <w:rPr>
          <w:color w:val="000000"/>
        </w:rPr>
        <w:t xml:space="preserve"> (вода, УФ-опромінення), апаратну (вентиляція, клімат-контроль, інтернет, площа не менше 16 м</w:t>
      </w:r>
      <w:r w:rsidRPr="00282EE8">
        <w:rPr>
          <w:color w:val="000000"/>
          <w:sz w:val="14"/>
          <w:szCs w:val="14"/>
          <w:vertAlign w:val="superscript"/>
        </w:rPr>
        <w:t>2</w:t>
      </w:r>
      <w:r w:rsidRPr="00282EE8">
        <w:rPr>
          <w:color w:val="000000"/>
        </w:rPr>
        <w:t>);</w:t>
      </w:r>
    </w:p>
    <w:p w:rsidR="003B462A" w:rsidRPr="00282EE8" w:rsidRDefault="003B462A" w:rsidP="003B462A">
      <w:pPr>
        <w:pStyle w:val="a3"/>
        <w:numPr>
          <w:ilvl w:val="1"/>
          <w:numId w:val="5"/>
        </w:numPr>
        <w:jc w:val="both"/>
      </w:pPr>
      <w:r w:rsidRPr="00282EE8">
        <w:rPr>
          <w:color w:val="000000"/>
        </w:rPr>
        <w:t xml:space="preserve">молекулярно-генетичний сектор, який включає приміщення </w:t>
      </w:r>
      <w:proofErr w:type="spellStart"/>
      <w:r w:rsidRPr="00282EE8">
        <w:rPr>
          <w:color w:val="000000"/>
        </w:rPr>
        <w:t>передбокса</w:t>
      </w:r>
      <w:proofErr w:type="spellEnd"/>
      <w:r w:rsidRPr="00282EE8">
        <w:rPr>
          <w:color w:val="000000"/>
        </w:rPr>
        <w:t xml:space="preserve"> приміщення для чистих сумішей (вода, УФ-опромінення), приміщення для чистих сумішей (припливно-витяжна вентиляція, УФ-опромінення), </w:t>
      </w:r>
      <w:proofErr w:type="spellStart"/>
      <w:r w:rsidRPr="00282EE8">
        <w:rPr>
          <w:color w:val="000000"/>
        </w:rPr>
        <w:t>передбокса</w:t>
      </w:r>
      <w:proofErr w:type="spellEnd"/>
      <w:r w:rsidRPr="00282EE8">
        <w:rPr>
          <w:color w:val="000000"/>
        </w:rPr>
        <w:t xml:space="preserve"> </w:t>
      </w:r>
      <w:proofErr w:type="spellStart"/>
      <w:r w:rsidRPr="00282EE8">
        <w:rPr>
          <w:color w:val="000000"/>
        </w:rPr>
        <w:t>пробопідготовки</w:t>
      </w:r>
      <w:proofErr w:type="spellEnd"/>
      <w:r w:rsidRPr="00282EE8">
        <w:rPr>
          <w:color w:val="000000"/>
        </w:rPr>
        <w:t xml:space="preserve"> (вода, УФ-опромінення), </w:t>
      </w:r>
      <w:proofErr w:type="spellStart"/>
      <w:r w:rsidRPr="00282EE8">
        <w:rPr>
          <w:color w:val="000000"/>
        </w:rPr>
        <w:t>пробопідготовки</w:t>
      </w:r>
      <w:proofErr w:type="spellEnd"/>
      <w:r w:rsidRPr="00282EE8">
        <w:rPr>
          <w:color w:val="000000"/>
        </w:rPr>
        <w:t xml:space="preserve"> (припливно-витяжна вентиляція, УФ-опромінення), </w:t>
      </w:r>
      <w:proofErr w:type="spellStart"/>
      <w:r w:rsidRPr="00282EE8">
        <w:rPr>
          <w:color w:val="000000"/>
        </w:rPr>
        <w:t>передбокса</w:t>
      </w:r>
      <w:proofErr w:type="spellEnd"/>
      <w:r w:rsidRPr="00282EE8">
        <w:rPr>
          <w:color w:val="000000"/>
        </w:rPr>
        <w:t xml:space="preserve"> апаратної (вода, УФ-опромінення), апаратну (припливно-витяжна вентиляція, інтернет, УФ-опромінення), приміщення для </w:t>
      </w:r>
      <w:proofErr w:type="spellStart"/>
      <w:r w:rsidRPr="00282EE8">
        <w:rPr>
          <w:color w:val="000000"/>
        </w:rPr>
        <w:t>секвенування</w:t>
      </w:r>
      <w:proofErr w:type="spellEnd"/>
      <w:r w:rsidRPr="00282EE8">
        <w:rPr>
          <w:color w:val="000000"/>
        </w:rPr>
        <w:t xml:space="preserve"> (інтернет, вода, УФ-опромінення);</w:t>
      </w:r>
    </w:p>
    <w:p w:rsidR="003B462A" w:rsidRPr="00282EE8" w:rsidRDefault="003B462A" w:rsidP="003B462A">
      <w:pPr>
        <w:pStyle w:val="a3"/>
        <w:numPr>
          <w:ilvl w:val="1"/>
          <w:numId w:val="5"/>
        </w:numPr>
        <w:jc w:val="both"/>
      </w:pPr>
      <w:r w:rsidRPr="00282EE8">
        <w:rPr>
          <w:color w:val="000000"/>
        </w:rPr>
        <w:t xml:space="preserve">сектор </w:t>
      </w:r>
      <w:proofErr w:type="spellStart"/>
      <w:r w:rsidRPr="00282EE8">
        <w:rPr>
          <w:color w:val="000000"/>
        </w:rPr>
        <w:t>хроматомасспектрометрії</w:t>
      </w:r>
      <w:proofErr w:type="spellEnd"/>
      <w:r w:rsidRPr="00282EE8">
        <w:rPr>
          <w:color w:val="000000"/>
        </w:rPr>
        <w:t xml:space="preserve">, який включає приміщення </w:t>
      </w:r>
      <w:proofErr w:type="spellStart"/>
      <w:r w:rsidRPr="00282EE8">
        <w:rPr>
          <w:color w:val="000000"/>
        </w:rPr>
        <w:t>пробопідготовки</w:t>
      </w:r>
      <w:proofErr w:type="spellEnd"/>
      <w:r w:rsidRPr="00282EE8">
        <w:rPr>
          <w:color w:val="000000"/>
        </w:rPr>
        <w:t xml:space="preserve"> (вода, УФ-опромінення, витяжна шафа) та апаратну (вентиляція, клімат-контроль, інтернет, площа не менше 24 м</w:t>
      </w:r>
      <w:r w:rsidRPr="00282EE8">
        <w:rPr>
          <w:color w:val="000000"/>
          <w:sz w:val="14"/>
          <w:szCs w:val="14"/>
          <w:vertAlign w:val="superscript"/>
        </w:rPr>
        <w:t>2</w:t>
      </w:r>
      <w:r w:rsidRPr="00282EE8">
        <w:rPr>
          <w:color w:val="000000"/>
        </w:rPr>
        <w:t>);</w:t>
      </w:r>
    </w:p>
    <w:p w:rsidR="003B462A" w:rsidRPr="00282EE8" w:rsidRDefault="003B462A" w:rsidP="003B462A">
      <w:pPr>
        <w:pStyle w:val="a3"/>
        <w:numPr>
          <w:ilvl w:val="1"/>
          <w:numId w:val="5"/>
        </w:numPr>
        <w:jc w:val="both"/>
      </w:pPr>
      <w:r w:rsidRPr="00282EE8">
        <w:rPr>
          <w:color w:val="000000"/>
        </w:rPr>
        <w:t xml:space="preserve">сектор газової </w:t>
      </w:r>
      <w:proofErr w:type="spellStart"/>
      <w:r w:rsidRPr="00282EE8">
        <w:rPr>
          <w:color w:val="000000"/>
        </w:rPr>
        <w:t>хроматиографії-масспектрометрії</w:t>
      </w:r>
      <w:proofErr w:type="spellEnd"/>
      <w:r w:rsidRPr="00282EE8">
        <w:rPr>
          <w:color w:val="000000"/>
        </w:rPr>
        <w:t xml:space="preserve">, який включає приміщення </w:t>
      </w:r>
      <w:proofErr w:type="spellStart"/>
      <w:r w:rsidRPr="00282EE8">
        <w:rPr>
          <w:color w:val="000000"/>
        </w:rPr>
        <w:t>пробопідготовки</w:t>
      </w:r>
      <w:proofErr w:type="spellEnd"/>
      <w:r w:rsidRPr="00282EE8">
        <w:rPr>
          <w:color w:val="000000"/>
        </w:rPr>
        <w:t xml:space="preserve"> (вода, УФ-опромінення, витяжна шафа) та апаратну (вентиляція, клімат-контроль, інтернет, площа не менше 24 м</w:t>
      </w:r>
      <w:r w:rsidRPr="00282EE8">
        <w:rPr>
          <w:color w:val="000000"/>
          <w:sz w:val="14"/>
          <w:szCs w:val="14"/>
          <w:vertAlign w:val="superscript"/>
        </w:rPr>
        <w:t>2</w:t>
      </w:r>
      <w:r w:rsidRPr="00282EE8">
        <w:rPr>
          <w:color w:val="000000"/>
        </w:rPr>
        <w:t>);</w:t>
      </w:r>
    </w:p>
    <w:p w:rsidR="003B462A" w:rsidRPr="00282EE8" w:rsidRDefault="003B462A" w:rsidP="003B462A">
      <w:pPr>
        <w:pStyle w:val="a3"/>
        <w:numPr>
          <w:ilvl w:val="1"/>
          <w:numId w:val="5"/>
        </w:numPr>
        <w:jc w:val="both"/>
      </w:pPr>
      <w:r w:rsidRPr="00282EE8">
        <w:rPr>
          <w:color w:val="000000"/>
        </w:rPr>
        <w:t xml:space="preserve">загальні приміщення, які включають приміщення прийому </w:t>
      </w:r>
      <w:proofErr w:type="spellStart"/>
      <w:r w:rsidRPr="00282EE8">
        <w:rPr>
          <w:color w:val="000000"/>
        </w:rPr>
        <w:t>біоматеріалу</w:t>
      </w:r>
      <w:proofErr w:type="spellEnd"/>
      <w:r w:rsidRPr="00282EE8">
        <w:rPr>
          <w:color w:val="000000"/>
        </w:rPr>
        <w:t xml:space="preserve"> (вода, УФ-опромінення, інтернет), зберігання реагентів (вентиляція, клімат-контроль, площа не менше 16 м</w:t>
      </w:r>
      <w:r w:rsidRPr="00282EE8">
        <w:rPr>
          <w:color w:val="000000"/>
          <w:sz w:val="14"/>
          <w:szCs w:val="14"/>
          <w:vertAlign w:val="superscript"/>
        </w:rPr>
        <w:t>2</w:t>
      </w:r>
      <w:r w:rsidRPr="00282EE8">
        <w:rPr>
          <w:color w:val="000000"/>
        </w:rPr>
        <w:t>), аналізу результатів (вентиляція, клімат-контроль, інтернет), кімнату для персоналу (вентиляція, клімат-контроль).</w:t>
      </w:r>
    </w:p>
    <w:p w:rsidR="003B462A" w:rsidRPr="00282EE8" w:rsidRDefault="003B462A" w:rsidP="003B462A">
      <w:pPr>
        <w:pStyle w:val="a3"/>
        <w:numPr>
          <w:ilvl w:val="0"/>
          <w:numId w:val="5"/>
        </w:numPr>
        <w:jc w:val="both"/>
      </w:pPr>
      <w:r w:rsidRPr="00282EE8">
        <w:rPr>
          <w:color w:val="000000"/>
        </w:rPr>
        <w:lastRenderedPageBreak/>
        <w:t xml:space="preserve">Забезпечення наявності спеціального лабораторного обладнання в достатній кількості для виконання необхідних методів та обсягу лабораторних досліджень, які вимагає експертна діагностика захворювань, включених у програму </w:t>
      </w:r>
      <w:proofErr w:type="spellStart"/>
      <w:r w:rsidRPr="00282EE8">
        <w:rPr>
          <w:color w:val="000000"/>
        </w:rPr>
        <w:t>неонатального</w:t>
      </w:r>
      <w:proofErr w:type="spellEnd"/>
      <w:r w:rsidRPr="00282EE8">
        <w:rPr>
          <w:color w:val="000000"/>
        </w:rPr>
        <w:t xml:space="preserve"> скринінгу та відповідають сучасному рівню розвитку лабораторних технологій відповідно вимогам діючих нормативних документів та стандартів (</w:t>
      </w:r>
      <w:r w:rsidRPr="00282EE8">
        <w:rPr>
          <w:b/>
          <w:bCs/>
          <w:color w:val="000000"/>
        </w:rPr>
        <w:t>критичні*</w:t>
      </w:r>
      <w:r w:rsidRPr="00282EE8">
        <w:rPr>
          <w:color w:val="000000"/>
        </w:rPr>
        <w:t>).</w:t>
      </w:r>
    </w:p>
    <w:p w:rsidR="003B462A" w:rsidRPr="00282EE8" w:rsidRDefault="003B462A" w:rsidP="003B462A">
      <w:pPr>
        <w:pStyle w:val="a3"/>
        <w:numPr>
          <w:ilvl w:val="0"/>
          <w:numId w:val="5"/>
        </w:numPr>
        <w:jc w:val="both"/>
      </w:pPr>
      <w:r w:rsidRPr="00282EE8">
        <w:rPr>
          <w:color w:val="000000"/>
        </w:rPr>
        <w:t xml:space="preserve">Забезпечення організації проведення експертного дослідження отриманих біологічних зразків дітей з усіх регіонів та надання лабораторно-діагностичних послуг, зокрема проведення лабораторних досліджень відповідно до стандартів надання медичної допомоги для захворювань, включених у програму </w:t>
      </w:r>
      <w:proofErr w:type="spellStart"/>
      <w:r w:rsidRPr="00282EE8">
        <w:rPr>
          <w:color w:val="000000"/>
        </w:rPr>
        <w:t>неонатального</w:t>
      </w:r>
      <w:proofErr w:type="spellEnd"/>
      <w:r w:rsidRPr="00282EE8">
        <w:rPr>
          <w:color w:val="000000"/>
        </w:rPr>
        <w:t xml:space="preserve"> скринінгу (</w:t>
      </w:r>
      <w:r w:rsidRPr="00282EE8">
        <w:rPr>
          <w:b/>
          <w:bCs/>
          <w:color w:val="000000"/>
        </w:rPr>
        <w:t>критичні*</w:t>
      </w:r>
      <w:r w:rsidRPr="00282EE8">
        <w:rPr>
          <w:color w:val="000000"/>
        </w:rPr>
        <w:t>).</w:t>
      </w:r>
    </w:p>
    <w:p w:rsidR="003B462A" w:rsidRPr="00282EE8" w:rsidRDefault="003B462A" w:rsidP="003B462A">
      <w:pPr>
        <w:pStyle w:val="a3"/>
        <w:numPr>
          <w:ilvl w:val="0"/>
          <w:numId w:val="5"/>
        </w:numPr>
        <w:jc w:val="both"/>
      </w:pPr>
      <w:r w:rsidRPr="00282EE8">
        <w:rPr>
          <w:color w:val="000000"/>
        </w:rPr>
        <w:t xml:space="preserve">Здійснення контролю  за дотриманням процедури взяття та термінів відправлення біологічних зразків закладами охорони здоров'я, які виконують функцію координаторів </w:t>
      </w:r>
      <w:proofErr w:type="spellStart"/>
      <w:r w:rsidRPr="00282EE8">
        <w:rPr>
          <w:color w:val="000000"/>
        </w:rPr>
        <w:t>неонатального</w:t>
      </w:r>
      <w:proofErr w:type="spellEnd"/>
      <w:r w:rsidRPr="00282EE8">
        <w:rPr>
          <w:color w:val="000000"/>
        </w:rPr>
        <w:t xml:space="preserve"> скринінгу в усіх регіонах (</w:t>
      </w:r>
      <w:r w:rsidRPr="00282EE8">
        <w:rPr>
          <w:b/>
          <w:bCs/>
          <w:color w:val="000000"/>
        </w:rPr>
        <w:t>базові*</w:t>
      </w:r>
      <w:r w:rsidRPr="00282EE8">
        <w:rPr>
          <w:color w:val="000000"/>
        </w:rPr>
        <w:t>).</w:t>
      </w:r>
    </w:p>
    <w:p w:rsidR="003B462A" w:rsidRPr="00282EE8" w:rsidRDefault="003B462A" w:rsidP="003B462A">
      <w:pPr>
        <w:pStyle w:val="a3"/>
        <w:numPr>
          <w:ilvl w:val="0"/>
          <w:numId w:val="5"/>
        </w:numPr>
        <w:jc w:val="both"/>
      </w:pPr>
      <w:r w:rsidRPr="00282EE8">
        <w:rPr>
          <w:color w:val="000000"/>
        </w:rPr>
        <w:t xml:space="preserve">Наявність впроваджених клінічних стандартів та рекомендацій з лабораторної діагностики по </w:t>
      </w:r>
      <w:proofErr w:type="spellStart"/>
      <w:r w:rsidRPr="00282EE8">
        <w:rPr>
          <w:color w:val="000000"/>
        </w:rPr>
        <w:t>орфанним</w:t>
      </w:r>
      <w:proofErr w:type="spellEnd"/>
      <w:r w:rsidRPr="00282EE8">
        <w:rPr>
          <w:color w:val="000000"/>
        </w:rPr>
        <w:t xml:space="preserve"> хворобам, що включені до програми розширеного </w:t>
      </w:r>
      <w:proofErr w:type="spellStart"/>
      <w:r w:rsidRPr="00282EE8">
        <w:rPr>
          <w:color w:val="000000"/>
        </w:rPr>
        <w:t>неонатального</w:t>
      </w:r>
      <w:proofErr w:type="spellEnd"/>
      <w:r w:rsidRPr="00282EE8">
        <w:rPr>
          <w:color w:val="000000"/>
        </w:rPr>
        <w:t xml:space="preserve"> скринінгу новонароджених (</w:t>
      </w:r>
      <w:r w:rsidRPr="00282EE8">
        <w:rPr>
          <w:b/>
          <w:bCs/>
          <w:color w:val="000000"/>
        </w:rPr>
        <w:t>базові*</w:t>
      </w:r>
      <w:r w:rsidRPr="00282EE8">
        <w:rPr>
          <w:color w:val="000000"/>
        </w:rPr>
        <w:t>).</w:t>
      </w:r>
    </w:p>
    <w:p w:rsidR="003B462A" w:rsidRPr="00282EE8" w:rsidRDefault="003B462A" w:rsidP="003B462A">
      <w:pPr>
        <w:pStyle w:val="a3"/>
        <w:numPr>
          <w:ilvl w:val="0"/>
          <w:numId w:val="5"/>
        </w:numPr>
        <w:jc w:val="both"/>
      </w:pPr>
      <w:r w:rsidRPr="00282EE8">
        <w:rPr>
          <w:color w:val="000000"/>
        </w:rPr>
        <w:t xml:space="preserve">Забезпечення типу, кваліфікації та навичок співробітників експертного центру </w:t>
      </w:r>
      <w:proofErr w:type="spellStart"/>
      <w:r w:rsidRPr="00282EE8">
        <w:rPr>
          <w:color w:val="000000"/>
        </w:rPr>
        <w:t>неонатального</w:t>
      </w:r>
      <w:proofErr w:type="spellEnd"/>
      <w:r w:rsidRPr="00282EE8">
        <w:rPr>
          <w:color w:val="000000"/>
        </w:rPr>
        <w:t xml:space="preserve"> скринінгу, відповідних для виконання необхідних методів та обсягу лабораторних досліджень, використання яких для диференційної діагностики захворювань, що включені у програму масового </w:t>
      </w:r>
      <w:proofErr w:type="spellStart"/>
      <w:r w:rsidRPr="00282EE8">
        <w:rPr>
          <w:color w:val="000000"/>
        </w:rPr>
        <w:t>неонатального</w:t>
      </w:r>
      <w:proofErr w:type="spellEnd"/>
      <w:r w:rsidRPr="00282EE8">
        <w:rPr>
          <w:color w:val="000000"/>
        </w:rPr>
        <w:t xml:space="preserve"> скринінгу, регламентоване національними та міжнародними стандартами надання медичної допомоги (</w:t>
      </w:r>
      <w:r w:rsidRPr="00282EE8">
        <w:rPr>
          <w:b/>
          <w:bCs/>
          <w:color w:val="000000"/>
        </w:rPr>
        <w:t>базові*</w:t>
      </w:r>
      <w:r w:rsidRPr="00282EE8">
        <w:rPr>
          <w:color w:val="000000"/>
        </w:rPr>
        <w:t>).</w:t>
      </w:r>
    </w:p>
    <w:p w:rsidR="003B462A" w:rsidRPr="00282EE8" w:rsidRDefault="003B462A" w:rsidP="003B462A">
      <w:pPr>
        <w:pStyle w:val="a3"/>
        <w:numPr>
          <w:ilvl w:val="0"/>
          <w:numId w:val="5"/>
        </w:numPr>
        <w:jc w:val="both"/>
      </w:pPr>
      <w:r w:rsidRPr="00282EE8">
        <w:rPr>
          <w:color w:val="000000"/>
        </w:rPr>
        <w:t>Наявність системи забезпечення якості лабораторних досліджень та біологічної безпеки, плану управління якістю відповідно до діючих стандартів, нормативних документів (відповідно до вимог ДСТУ EN ISO 15189:2015), свідоцтва про метрологічну атестацію (</w:t>
      </w:r>
      <w:r w:rsidRPr="00282EE8">
        <w:rPr>
          <w:b/>
          <w:bCs/>
          <w:color w:val="000000"/>
        </w:rPr>
        <w:t>базові*</w:t>
      </w:r>
      <w:r w:rsidRPr="00282EE8">
        <w:rPr>
          <w:color w:val="000000"/>
        </w:rPr>
        <w:t>).</w:t>
      </w:r>
    </w:p>
    <w:p w:rsidR="003B462A" w:rsidRPr="00282EE8" w:rsidRDefault="003B462A" w:rsidP="003B462A">
      <w:pPr>
        <w:pStyle w:val="a3"/>
        <w:numPr>
          <w:ilvl w:val="0"/>
          <w:numId w:val="5"/>
        </w:numPr>
        <w:jc w:val="both"/>
      </w:pPr>
      <w:r w:rsidRPr="00282EE8">
        <w:rPr>
          <w:color w:val="000000"/>
        </w:rPr>
        <w:t>Забезпечення взаємодії та наявності договорів з медико-генетичними закладами, які є відповідальними координаторами скринінгу новонароджених у регіонах (</w:t>
      </w:r>
      <w:r w:rsidRPr="00282EE8">
        <w:rPr>
          <w:b/>
          <w:bCs/>
          <w:color w:val="000000"/>
        </w:rPr>
        <w:t>базові*</w:t>
      </w:r>
      <w:r w:rsidRPr="00282EE8">
        <w:rPr>
          <w:color w:val="000000"/>
        </w:rPr>
        <w:t>).</w:t>
      </w:r>
    </w:p>
    <w:p w:rsidR="003B462A" w:rsidRPr="00282EE8" w:rsidRDefault="003B462A" w:rsidP="003B462A">
      <w:pPr>
        <w:pStyle w:val="a3"/>
        <w:numPr>
          <w:ilvl w:val="0"/>
          <w:numId w:val="5"/>
        </w:numPr>
        <w:jc w:val="both"/>
      </w:pPr>
      <w:r w:rsidRPr="00282EE8">
        <w:rPr>
          <w:color w:val="000000"/>
        </w:rPr>
        <w:t>Наявність та внесення даних про результати експертної діагностики до медичної або лабораторної інформаційної системи, підключеної до ЕСОЗ та забезпечення управління, захисту та обміну медичними та лабораторними даними за допомогою лабораторної інформаційної систем (</w:t>
      </w:r>
      <w:r w:rsidRPr="00282EE8">
        <w:rPr>
          <w:b/>
          <w:bCs/>
          <w:color w:val="000000"/>
        </w:rPr>
        <w:t>допоміжні*</w:t>
      </w:r>
      <w:r w:rsidRPr="00282EE8">
        <w:rPr>
          <w:color w:val="000000"/>
        </w:rPr>
        <w:t>).</w:t>
      </w:r>
    </w:p>
    <w:p w:rsidR="003B462A" w:rsidRPr="00282EE8" w:rsidRDefault="003B462A" w:rsidP="003B462A">
      <w:pPr>
        <w:pStyle w:val="a3"/>
        <w:numPr>
          <w:ilvl w:val="0"/>
          <w:numId w:val="5"/>
        </w:numPr>
        <w:jc w:val="both"/>
      </w:pPr>
      <w:r w:rsidRPr="00282EE8">
        <w:rPr>
          <w:color w:val="000000"/>
        </w:rPr>
        <w:t xml:space="preserve">Забезпечення передачі письмової інформації про результати експертної діагностики до медико-генетичного закладу, який є відповідальний координатором скринінгу новонароджених у регіоні, та до відповідного референтного </w:t>
      </w:r>
      <w:proofErr w:type="spellStart"/>
      <w:r w:rsidRPr="00282EE8">
        <w:rPr>
          <w:color w:val="000000"/>
        </w:rPr>
        <w:t>орфанного</w:t>
      </w:r>
      <w:proofErr w:type="spellEnd"/>
      <w:r w:rsidRPr="00282EE8">
        <w:rPr>
          <w:color w:val="000000"/>
        </w:rPr>
        <w:t xml:space="preserve"> центру (</w:t>
      </w:r>
      <w:r w:rsidRPr="00282EE8">
        <w:rPr>
          <w:b/>
          <w:bCs/>
          <w:color w:val="000000"/>
        </w:rPr>
        <w:t>критичні*</w:t>
      </w:r>
      <w:r w:rsidRPr="00282EE8">
        <w:rPr>
          <w:color w:val="000000"/>
        </w:rPr>
        <w:t>).</w:t>
      </w:r>
    </w:p>
    <w:p w:rsidR="003B462A" w:rsidRPr="00282EE8" w:rsidRDefault="003B462A" w:rsidP="003B462A">
      <w:pPr>
        <w:jc w:val="both"/>
      </w:pPr>
      <w:r w:rsidRPr="00282EE8">
        <w:rPr>
          <w:i/>
          <w:iCs/>
          <w:color w:val="000000"/>
        </w:rPr>
        <w:t> </w:t>
      </w:r>
    </w:p>
    <w:p w:rsidR="003B462A" w:rsidRPr="00282EE8" w:rsidRDefault="003B462A" w:rsidP="003B462A">
      <w:pPr>
        <w:jc w:val="both"/>
      </w:pPr>
      <w:r w:rsidRPr="00282EE8">
        <w:rPr>
          <w:i/>
          <w:iCs/>
          <w:color w:val="000000"/>
        </w:rPr>
        <w:t>Вимоги до спеціалістів та кількості фахівців, які працюють на посадах :</w:t>
      </w:r>
    </w:p>
    <w:p w:rsidR="003B462A" w:rsidRPr="00282EE8" w:rsidRDefault="003B462A" w:rsidP="003B462A">
      <w:pPr>
        <w:pStyle w:val="a3"/>
        <w:numPr>
          <w:ilvl w:val="1"/>
          <w:numId w:val="6"/>
        </w:numPr>
        <w:ind w:left="426"/>
        <w:jc w:val="both"/>
      </w:pPr>
      <w:r w:rsidRPr="00282EE8">
        <w:rPr>
          <w:color w:val="000000"/>
        </w:rPr>
        <w:t xml:space="preserve">Лікар-лаборант-генетик та/або лікар-лаборант з клінічної біохімії,  та/або лікар-лаборант, та/або генетик, та/або біохімік, та/або біолог – щонайменше 10 осіб, які працюють за основним місцем роботи в цьому закладі або за сумісництвом та пройшли підготовку (тренінги або тематичне удосконалення) щонайменше за однією з лабораторних технологій, які використовуються для досліджень за програмою розширеного масового </w:t>
      </w:r>
      <w:proofErr w:type="spellStart"/>
      <w:r w:rsidRPr="00282EE8">
        <w:rPr>
          <w:color w:val="000000"/>
        </w:rPr>
        <w:t>неонатального</w:t>
      </w:r>
      <w:proofErr w:type="spellEnd"/>
      <w:r w:rsidRPr="00282EE8">
        <w:rPr>
          <w:color w:val="000000"/>
        </w:rPr>
        <w:t xml:space="preserve"> скринінгу </w:t>
      </w:r>
      <w:proofErr w:type="spellStart"/>
      <w:r w:rsidRPr="00282EE8">
        <w:rPr>
          <w:color w:val="000000"/>
        </w:rPr>
        <w:t>орфанних</w:t>
      </w:r>
      <w:proofErr w:type="spellEnd"/>
      <w:r w:rsidRPr="00282EE8">
        <w:rPr>
          <w:color w:val="000000"/>
        </w:rPr>
        <w:t xml:space="preserve"> </w:t>
      </w:r>
      <w:proofErr w:type="spellStart"/>
      <w:r w:rsidRPr="00282EE8">
        <w:rPr>
          <w:color w:val="000000"/>
        </w:rPr>
        <w:t>хвороб</w:t>
      </w:r>
      <w:proofErr w:type="spellEnd"/>
      <w:r w:rsidRPr="00282EE8">
        <w:rPr>
          <w:color w:val="000000"/>
        </w:rPr>
        <w:t xml:space="preserve"> (</w:t>
      </w:r>
      <w:proofErr w:type="spellStart"/>
      <w:r w:rsidRPr="00282EE8">
        <w:rPr>
          <w:color w:val="000000"/>
        </w:rPr>
        <w:t>імунофлюоресцентний</w:t>
      </w:r>
      <w:proofErr w:type="spellEnd"/>
      <w:r w:rsidRPr="00282EE8">
        <w:rPr>
          <w:color w:val="000000"/>
        </w:rPr>
        <w:t xml:space="preserve"> аналіз та/або </w:t>
      </w:r>
      <w:proofErr w:type="spellStart"/>
      <w:r w:rsidRPr="00282EE8">
        <w:rPr>
          <w:color w:val="000000"/>
        </w:rPr>
        <w:t>полімеразна</w:t>
      </w:r>
      <w:proofErr w:type="spellEnd"/>
      <w:r w:rsidRPr="00282EE8">
        <w:rPr>
          <w:color w:val="000000"/>
        </w:rPr>
        <w:t xml:space="preserve"> ланцюгова реакція з </w:t>
      </w:r>
      <w:proofErr w:type="spellStart"/>
      <w:r w:rsidRPr="00282EE8">
        <w:rPr>
          <w:color w:val="000000"/>
        </w:rPr>
        <w:t>детекцією</w:t>
      </w:r>
      <w:proofErr w:type="spellEnd"/>
      <w:r w:rsidRPr="00282EE8">
        <w:rPr>
          <w:color w:val="000000"/>
        </w:rPr>
        <w:t xml:space="preserve"> у реальному часі, та/або рідинна хроматографія – </w:t>
      </w:r>
      <w:proofErr w:type="spellStart"/>
      <w:r w:rsidRPr="00282EE8">
        <w:rPr>
          <w:color w:val="000000"/>
        </w:rPr>
        <w:t>масспектрометрія</w:t>
      </w:r>
      <w:proofErr w:type="spellEnd"/>
      <w:r w:rsidRPr="00282EE8">
        <w:rPr>
          <w:color w:val="000000"/>
        </w:rPr>
        <w:t>) (</w:t>
      </w:r>
      <w:r w:rsidRPr="00282EE8">
        <w:rPr>
          <w:b/>
          <w:bCs/>
          <w:color w:val="000000"/>
        </w:rPr>
        <w:t>критичні*</w:t>
      </w:r>
      <w:r w:rsidRPr="00282EE8">
        <w:rPr>
          <w:color w:val="000000"/>
        </w:rPr>
        <w:t>);</w:t>
      </w:r>
    </w:p>
    <w:p w:rsidR="003B462A" w:rsidRPr="00282EE8" w:rsidRDefault="003B462A" w:rsidP="003B462A">
      <w:pPr>
        <w:pStyle w:val="a3"/>
        <w:numPr>
          <w:ilvl w:val="1"/>
          <w:numId w:val="6"/>
        </w:numPr>
        <w:ind w:left="426"/>
        <w:jc w:val="both"/>
      </w:pPr>
      <w:r w:rsidRPr="00282EE8">
        <w:rPr>
          <w:color w:val="000000"/>
        </w:rPr>
        <w:t xml:space="preserve">Фельдшер-лаборант – щонайменше 10 осіб, які працюють за основним місцем роботи в цьому закладі або за сумісництвом </w:t>
      </w:r>
      <w:r w:rsidRPr="00282EE8">
        <w:rPr>
          <w:b/>
          <w:bCs/>
          <w:color w:val="000000"/>
        </w:rPr>
        <w:t>(базові*).</w:t>
      </w:r>
    </w:p>
    <w:p w:rsidR="003B462A" w:rsidRPr="00282EE8" w:rsidRDefault="003B462A" w:rsidP="003B462A">
      <w:pPr>
        <w:ind w:left="426"/>
        <w:jc w:val="both"/>
      </w:pPr>
      <w:r w:rsidRPr="00282EE8">
        <w:rPr>
          <w:color w:val="000000"/>
        </w:rPr>
        <w:t> </w:t>
      </w:r>
    </w:p>
    <w:p w:rsidR="003B462A" w:rsidRPr="00282EE8" w:rsidRDefault="003B462A" w:rsidP="003B462A">
      <w:pPr>
        <w:jc w:val="both"/>
      </w:pPr>
      <w:r w:rsidRPr="00282EE8">
        <w:rPr>
          <w:i/>
          <w:iCs/>
          <w:color w:val="000000"/>
        </w:rPr>
        <w:t xml:space="preserve">Додаткові вимоги до спеціалістів та кількості фахівців, які працюють на посадах (додатково до основних вимог) : </w:t>
      </w:r>
      <w:r w:rsidRPr="00282EE8">
        <w:rPr>
          <w:color w:val="000000"/>
        </w:rPr>
        <w:t xml:space="preserve">Експертна діагностика </w:t>
      </w:r>
      <w:proofErr w:type="spellStart"/>
      <w:r w:rsidRPr="00282EE8">
        <w:rPr>
          <w:color w:val="000000"/>
        </w:rPr>
        <w:t>неонатального</w:t>
      </w:r>
      <w:proofErr w:type="spellEnd"/>
      <w:r w:rsidRPr="00282EE8">
        <w:rPr>
          <w:color w:val="000000"/>
        </w:rPr>
        <w:t xml:space="preserve"> скринінгу</w:t>
      </w:r>
    </w:p>
    <w:p w:rsidR="003B462A" w:rsidRPr="00282EE8" w:rsidRDefault="003B462A" w:rsidP="003B462A">
      <w:pPr>
        <w:pStyle w:val="a3"/>
        <w:numPr>
          <w:ilvl w:val="1"/>
          <w:numId w:val="7"/>
        </w:numPr>
        <w:ind w:left="426"/>
        <w:jc w:val="both"/>
      </w:pPr>
      <w:r w:rsidRPr="00282EE8">
        <w:rPr>
          <w:color w:val="000000"/>
        </w:rPr>
        <w:t xml:space="preserve">Лікар-лаборант-генетик або генетик – щонайменше 10 осіб, які працюють за основним місцем роботи в цьому закладі або за сумісництвом та пройшли підготовку щонайменше за однією з лабораторних технологій, які використовуються для досліджень за програмою </w:t>
      </w:r>
      <w:r w:rsidRPr="00282EE8">
        <w:rPr>
          <w:color w:val="000000"/>
        </w:rPr>
        <w:lastRenderedPageBreak/>
        <w:t xml:space="preserve">масового </w:t>
      </w:r>
      <w:proofErr w:type="spellStart"/>
      <w:r w:rsidRPr="00282EE8">
        <w:rPr>
          <w:color w:val="000000"/>
        </w:rPr>
        <w:t>неонатального</w:t>
      </w:r>
      <w:proofErr w:type="spellEnd"/>
      <w:r w:rsidRPr="00282EE8">
        <w:rPr>
          <w:color w:val="000000"/>
        </w:rPr>
        <w:t xml:space="preserve"> скринінгу </w:t>
      </w:r>
      <w:proofErr w:type="spellStart"/>
      <w:r w:rsidRPr="00282EE8">
        <w:rPr>
          <w:color w:val="000000"/>
        </w:rPr>
        <w:t>орфанних</w:t>
      </w:r>
      <w:proofErr w:type="spellEnd"/>
      <w:r w:rsidRPr="00282EE8">
        <w:rPr>
          <w:color w:val="000000"/>
        </w:rPr>
        <w:t xml:space="preserve"> </w:t>
      </w:r>
      <w:proofErr w:type="spellStart"/>
      <w:r w:rsidRPr="00282EE8">
        <w:rPr>
          <w:color w:val="000000"/>
        </w:rPr>
        <w:t>хвороб</w:t>
      </w:r>
      <w:proofErr w:type="spellEnd"/>
      <w:r w:rsidRPr="00282EE8">
        <w:rPr>
          <w:color w:val="000000"/>
        </w:rPr>
        <w:t xml:space="preserve"> (</w:t>
      </w:r>
      <w:proofErr w:type="spellStart"/>
      <w:r w:rsidRPr="00282EE8">
        <w:rPr>
          <w:color w:val="000000"/>
        </w:rPr>
        <w:t>імунофлюоресцентний</w:t>
      </w:r>
      <w:proofErr w:type="spellEnd"/>
      <w:r w:rsidRPr="00282EE8">
        <w:rPr>
          <w:color w:val="000000"/>
        </w:rPr>
        <w:t xml:space="preserve"> аналіз, </w:t>
      </w:r>
      <w:proofErr w:type="spellStart"/>
      <w:r w:rsidRPr="00282EE8">
        <w:rPr>
          <w:color w:val="000000"/>
        </w:rPr>
        <w:t>полімеразна</w:t>
      </w:r>
      <w:proofErr w:type="spellEnd"/>
      <w:r w:rsidRPr="00282EE8">
        <w:rPr>
          <w:color w:val="000000"/>
        </w:rPr>
        <w:t xml:space="preserve"> ланцюгова реакція з </w:t>
      </w:r>
      <w:proofErr w:type="spellStart"/>
      <w:r w:rsidRPr="00282EE8">
        <w:rPr>
          <w:color w:val="000000"/>
        </w:rPr>
        <w:t>детекцією</w:t>
      </w:r>
      <w:proofErr w:type="spellEnd"/>
      <w:r w:rsidRPr="00282EE8">
        <w:rPr>
          <w:color w:val="000000"/>
        </w:rPr>
        <w:t xml:space="preserve"> у реальному часі та рідинна хроматографія - </w:t>
      </w:r>
      <w:proofErr w:type="spellStart"/>
      <w:r w:rsidRPr="00282EE8">
        <w:rPr>
          <w:color w:val="000000"/>
        </w:rPr>
        <w:t>масспектрометрія</w:t>
      </w:r>
      <w:proofErr w:type="spellEnd"/>
      <w:r w:rsidRPr="00282EE8">
        <w:rPr>
          <w:color w:val="000000"/>
        </w:rPr>
        <w:t xml:space="preserve">) </w:t>
      </w:r>
      <w:r w:rsidRPr="00282EE8">
        <w:rPr>
          <w:b/>
          <w:bCs/>
          <w:color w:val="000000"/>
        </w:rPr>
        <w:t>(базові*)</w:t>
      </w:r>
      <w:r w:rsidRPr="00282EE8">
        <w:rPr>
          <w:color w:val="000000"/>
        </w:rPr>
        <w:t>;</w:t>
      </w:r>
    </w:p>
    <w:p w:rsidR="003B462A" w:rsidRPr="00282EE8" w:rsidRDefault="003B462A" w:rsidP="003B462A">
      <w:pPr>
        <w:pStyle w:val="a3"/>
        <w:numPr>
          <w:ilvl w:val="1"/>
          <w:numId w:val="7"/>
        </w:numPr>
        <w:ind w:left="426"/>
        <w:jc w:val="both"/>
      </w:pPr>
      <w:r w:rsidRPr="00282EE8">
        <w:rPr>
          <w:color w:val="000000"/>
        </w:rPr>
        <w:t xml:space="preserve">Фельдшер-лаборант – щонайменше 10 осіб, які працюють за основним місцем роботи в цьому закладі або за сумісництвом </w:t>
      </w:r>
      <w:r w:rsidRPr="00282EE8">
        <w:rPr>
          <w:b/>
          <w:bCs/>
          <w:color w:val="000000"/>
        </w:rPr>
        <w:t>(базові*)</w:t>
      </w:r>
      <w:r w:rsidRPr="00282EE8">
        <w:rPr>
          <w:color w:val="000000"/>
        </w:rPr>
        <w:t>.</w:t>
      </w:r>
    </w:p>
    <w:p w:rsidR="003B462A" w:rsidRPr="00282EE8" w:rsidRDefault="003B462A" w:rsidP="003B462A">
      <w:pPr>
        <w:jc w:val="both"/>
      </w:pPr>
      <w:r w:rsidRPr="00282EE8">
        <w:rPr>
          <w:i/>
          <w:iCs/>
          <w:color w:val="000000"/>
        </w:rPr>
        <w:t> </w:t>
      </w:r>
    </w:p>
    <w:p w:rsidR="003B462A" w:rsidRPr="00282EE8" w:rsidRDefault="003B462A" w:rsidP="003B462A">
      <w:pPr>
        <w:jc w:val="both"/>
      </w:pPr>
      <w:r w:rsidRPr="00282EE8">
        <w:rPr>
          <w:i/>
          <w:iCs/>
          <w:color w:val="000000"/>
        </w:rPr>
        <w:t>Вимоги до переліку обладнання:</w:t>
      </w:r>
    </w:p>
    <w:p w:rsidR="003B462A" w:rsidRPr="00282EE8" w:rsidRDefault="003B462A" w:rsidP="003B462A">
      <w:pPr>
        <w:numPr>
          <w:ilvl w:val="0"/>
          <w:numId w:val="1"/>
        </w:numPr>
        <w:jc w:val="both"/>
        <w:textAlignment w:val="baseline"/>
        <w:rPr>
          <w:color w:val="000000"/>
        </w:rPr>
      </w:pPr>
      <w:r w:rsidRPr="00282EE8">
        <w:rPr>
          <w:color w:val="000000"/>
        </w:rPr>
        <w:t>У ЗОЗ :</w:t>
      </w:r>
    </w:p>
    <w:p w:rsidR="003B462A" w:rsidRPr="00282EE8" w:rsidRDefault="003B462A" w:rsidP="003B462A">
      <w:pPr>
        <w:pStyle w:val="a3"/>
        <w:numPr>
          <w:ilvl w:val="1"/>
          <w:numId w:val="8"/>
        </w:numPr>
        <w:ind w:left="1276"/>
        <w:jc w:val="both"/>
      </w:pPr>
      <w:r w:rsidRPr="00282EE8">
        <w:rPr>
          <w:color w:val="000000"/>
        </w:rPr>
        <w:t>автоматизована система в комплекті з програмним забезпеченням для проведення  скринінгу новонароджених із сухих плям крові – щонайменше 2 (</w:t>
      </w:r>
      <w:r w:rsidRPr="00282EE8">
        <w:rPr>
          <w:b/>
          <w:bCs/>
          <w:color w:val="000000"/>
        </w:rPr>
        <w:t>критичні*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автоматизований </w:t>
      </w:r>
      <w:proofErr w:type="spellStart"/>
      <w:r w:rsidRPr="00282EE8">
        <w:rPr>
          <w:color w:val="000000"/>
        </w:rPr>
        <w:t>панчер</w:t>
      </w:r>
      <w:proofErr w:type="spellEnd"/>
      <w:r w:rsidRPr="00282EE8">
        <w:rPr>
          <w:color w:val="000000"/>
        </w:rPr>
        <w:t xml:space="preserve"> у комплекті з програмним забезпеченням для вибивання дисків зі зразків крові новонароджених, висушених на фільтрувальному папері – щонайменше 2 </w:t>
      </w:r>
      <w:r w:rsidRPr="00282EE8">
        <w:rPr>
          <w:b/>
          <w:bCs/>
          <w:color w:val="000000"/>
        </w:rPr>
        <w:t>(критичні*);</w:t>
      </w:r>
    </w:p>
    <w:p w:rsidR="003B462A" w:rsidRPr="00282EE8" w:rsidRDefault="003B462A" w:rsidP="003B462A">
      <w:pPr>
        <w:pStyle w:val="a3"/>
        <w:numPr>
          <w:ilvl w:val="1"/>
          <w:numId w:val="8"/>
        </w:numPr>
        <w:ind w:left="1276"/>
        <w:jc w:val="both"/>
      </w:pPr>
      <w:r w:rsidRPr="00282EE8">
        <w:rPr>
          <w:color w:val="000000"/>
        </w:rPr>
        <w:t>аналізатор порушень метаболізму на базі системи автоматичного екстрагування з сухих плям крові з прямим введенням у мас-селективний детектор у складі 1, 2 та 3</w:t>
      </w:r>
      <w:r w:rsidRPr="00282EE8">
        <w:rPr>
          <w:b/>
          <w:bCs/>
          <w:i/>
          <w:iCs/>
          <w:color w:val="000000"/>
        </w:rPr>
        <w:t xml:space="preserve">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система ПЛР у реальному часі в комплекті з ПК (ноутбук), принтером та блоком безперебійного живлення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шафа лабораторна з ламінарним потоком (2 клас захисту), на підставці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набір дозаторів </w:t>
      </w:r>
      <w:proofErr w:type="spellStart"/>
      <w:r w:rsidRPr="00282EE8">
        <w:rPr>
          <w:color w:val="000000"/>
        </w:rPr>
        <w:t>одноканальних</w:t>
      </w:r>
      <w:proofErr w:type="spellEnd"/>
      <w:r w:rsidRPr="00282EE8">
        <w:rPr>
          <w:color w:val="000000"/>
        </w:rPr>
        <w:t xml:space="preserve"> змінного об'єму, які можуть </w:t>
      </w:r>
      <w:proofErr w:type="spellStart"/>
      <w:r w:rsidRPr="00282EE8">
        <w:rPr>
          <w:color w:val="000000"/>
        </w:rPr>
        <w:t>автоклавуватись</w:t>
      </w:r>
      <w:proofErr w:type="spellEnd"/>
      <w:r w:rsidRPr="00282EE8">
        <w:rPr>
          <w:color w:val="000000"/>
        </w:rPr>
        <w:t xml:space="preserve"> (0,1 - 10 </w:t>
      </w:r>
      <w:proofErr w:type="spellStart"/>
      <w:r w:rsidRPr="00282EE8">
        <w:rPr>
          <w:color w:val="000000"/>
        </w:rPr>
        <w:t>мкл</w:t>
      </w:r>
      <w:proofErr w:type="spellEnd"/>
      <w:r w:rsidRPr="00282EE8">
        <w:rPr>
          <w:color w:val="000000"/>
        </w:rPr>
        <w:t xml:space="preserve">, 10 - 100 </w:t>
      </w:r>
      <w:proofErr w:type="spellStart"/>
      <w:r w:rsidRPr="00282EE8">
        <w:rPr>
          <w:color w:val="000000"/>
        </w:rPr>
        <w:t>мкл</w:t>
      </w:r>
      <w:proofErr w:type="spellEnd"/>
      <w:r w:rsidRPr="00282EE8">
        <w:rPr>
          <w:color w:val="000000"/>
        </w:rPr>
        <w:t xml:space="preserve">, 100 - 1000 </w:t>
      </w:r>
      <w:proofErr w:type="spellStart"/>
      <w:r w:rsidRPr="00282EE8">
        <w:rPr>
          <w:color w:val="000000"/>
        </w:rPr>
        <w:t>мкл</w:t>
      </w:r>
      <w:proofErr w:type="spellEnd"/>
      <w:r w:rsidRPr="00282EE8">
        <w:rPr>
          <w:color w:val="000000"/>
        </w:rPr>
        <w:t>) зі штативом – щонайменше  6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8-канальний дозатор </w:t>
      </w:r>
      <w:proofErr w:type="spellStart"/>
      <w:r w:rsidRPr="00282EE8">
        <w:rPr>
          <w:color w:val="000000"/>
        </w:rPr>
        <w:t>піпеточний</w:t>
      </w:r>
      <w:proofErr w:type="spellEnd"/>
      <w:r w:rsidRPr="00282EE8">
        <w:rPr>
          <w:color w:val="000000"/>
        </w:rPr>
        <w:t xml:space="preserve"> 30 - 300 </w:t>
      </w:r>
      <w:proofErr w:type="spellStart"/>
      <w:r w:rsidRPr="00282EE8">
        <w:rPr>
          <w:color w:val="000000"/>
        </w:rPr>
        <w:t>мкл</w:t>
      </w:r>
      <w:proofErr w:type="spellEnd"/>
      <w:r w:rsidRPr="00282EE8">
        <w:rPr>
          <w:color w:val="000000"/>
        </w:rPr>
        <w:t xml:space="preserve">, </w:t>
      </w:r>
      <w:proofErr w:type="spellStart"/>
      <w:r w:rsidRPr="00282EE8">
        <w:rPr>
          <w:color w:val="000000"/>
        </w:rPr>
        <w:t>автоклавуємий</w:t>
      </w:r>
      <w:proofErr w:type="spellEnd"/>
      <w:r w:rsidRPr="00282EE8">
        <w:rPr>
          <w:color w:val="000000"/>
        </w:rPr>
        <w:t xml:space="preserve"> – щонайменше 6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proofErr w:type="spellStart"/>
      <w:r w:rsidRPr="00282EE8">
        <w:rPr>
          <w:color w:val="000000"/>
        </w:rPr>
        <w:t>термошейкер</w:t>
      </w:r>
      <w:proofErr w:type="spellEnd"/>
      <w:r w:rsidRPr="00282EE8">
        <w:rPr>
          <w:color w:val="000000"/>
        </w:rPr>
        <w:t xml:space="preserve"> для планшетів – щонайменше 6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лабораторна центрифуга в комплекті з ротором для двох стандартних 96-лункових </w:t>
      </w:r>
      <w:proofErr w:type="spellStart"/>
      <w:r w:rsidRPr="00282EE8">
        <w:rPr>
          <w:color w:val="000000"/>
        </w:rPr>
        <w:t>мікропланшетів</w:t>
      </w:r>
      <w:proofErr w:type="spellEnd"/>
      <w:r w:rsidRPr="00282EE8">
        <w:rPr>
          <w:color w:val="000000"/>
        </w:rPr>
        <w:t xml:space="preserve"> – щонайменше 4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система очистки води, яка виробляє воду </w:t>
      </w:r>
      <w:proofErr w:type="spellStart"/>
      <w:r w:rsidRPr="00282EE8">
        <w:rPr>
          <w:color w:val="000000"/>
        </w:rPr>
        <w:t>ll</w:t>
      </w:r>
      <w:proofErr w:type="spellEnd"/>
      <w:r w:rsidRPr="00282EE8">
        <w:rPr>
          <w:color w:val="000000"/>
        </w:rPr>
        <w:t xml:space="preserve"> класу (</w:t>
      </w:r>
      <w:r w:rsidRPr="00282EE8">
        <w:rPr>
          <w:b/>
          <w:bCs/>
          <w:color w:val="000000"/>
        </w:rPr>
        <w:t>критичні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холодильник, який забезпечує підтримання внутрішньої температури на рівні  +4° C об’ємом 1400 л – щонайменше 4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морозильна камера, яка забезпечує підтримання внутрішньої температури на рівні  -25°C об’ємом 400 л (</w:t>
      </w:r>
      <w:r w:rsidRPr="00282EE8">
        <w:rPr>
          <w:b/>
          <w:bCs/>
          <w:color w:val="000000"/>
        </w:rPr>
        <w:t>критичні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центрифуга лабораторна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система автоматичної підготовки ПЛР суміші (</w:t>
      </w:r>
      <w:r w:rsidRPr="00282EE8">
        <w:rPr>
          <w:b/>
          <w:bCs/>
          <w:color w:val="000000"/>
        </w:rPr>
        <w:t>критичні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 xml:space="preserve">робот-дозатор для </w:t>
      </w:r>
      <w:proofErr w:type="spellStart"/>
      <w:r w:rsidRPr="00282EE8">
        <w:rPr>
          <w:color w:val="000000"/>
        </w:rPr>
        <w:t>піпетування</w:t>
      </w:r>
      <w:proofErr w:type="spellEnd"/>
      <w:r w:rsidRPr="00282EE8">
        <w:rPr>
          <w:color w:val="000000"/>
        </w:rPr>
        <w:t xml:space="preserve">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система для виконання потового тесту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8"/>
        </w:numPr>
        <w:ind w:left="1276"/>
        <w:jc w:val="both"/>
      </w:pPr>
      <w:r w:rsidRPr="00282EE8">
        <w:rPr>
          <w:color w:val="000000"/>
        </w:rPr>
        <w:t>станція для автоматичної екстракції нуклеїнових кислот (</w:t>
      </w:r>
      <w:r w:rsidRPr="00282EE8">
        <w:rPr>
          <w:b/>
          <w:bCs/>
          <w:color w:val="000000"/>
        </w:rPr>
        <w:t>базові</w:t>
      </w:r>
      <w:r w:rsidRPr="00282EE8">
        <w:rPr>
          <w:color w:val="000000"/>
        </w:rPr>
        <w:t>*).</w:t>
      </w:r>
    </w:p>
    <w:p w:rsidR="003B462A" w:rsidRPr="00282EE8" w:rsidRDefault="003B462A" w:rsidP="003B462A">
      <w:pPr>
        <w:ind w:left="1276"/>
        <w:jc w:val="both"/>
      </w:pPr>
      <w:r w:rsidRPr="00282EE8">
        <w:rPr>
          <w:color w:val="000000"/>
        </w:rPr>
        <w:t> </w:t>
      </w:r>
    </w:p>
    <w:p w:rsidR="003B462A" w:rsidRPr="00282EE8" w:rsidRDefault="003B462A" w:rsidP="003B462A">
      <w:pPr>
        <w:jc w:val="both"/>
      </w:pPr>
      <w:r w:rsidRPr="00282EE8">
        <w:rPr>
          <w:i/>
          <w:iCs/>
          <w:color w:val="000000"/>
        </w:rPr>
        <w:t xml:space="preserve">Додаткові вимоги до переліку обладнання: </w:t>
      </w:r>
      <w:r w:rsidRPr="00282EE8">
        <w:rPr>
          <w:color w:val="000000"/>
        </w:rPr>
        <w:t xml:space="preserve">Експертна діагностика </w:t>
      </w:r>
      <w:proofErr w:type="spellStart"/>
      <w:r w:rsidRPr="00282EE8">
        <w:rPr>
          <w:color w:val="000000"/>
        </w:rPr>
        <w:t>неонатального</w:t>
      </w:r>
      <w:proofErr w:type="spellEnd"/>
      <w:r w:rsidRPr="00282EE8">
        <w:rPr>
          <w:color w:val="000000"/>
        </w:rPr>
        <w:t xml:space="preserve"> скринінгу</w:t>
      </w:r>
    </w:p>
    <w:p w:rsidR="003B462A" w:rsidRPr="00282EE8" w:rsidRDefault="003B462A" w:rsidP="003B462A">
      <w:pPr>
        <w:ind w:left="720" w:hanging="360"/>
        <w:jc w:val="both"/>
      </w:pPr>
      <w:r w:rsidRPr="00282EE8">
        <w:rPr>
          <w:color w:val="000000"/>
        </w:rPr>
        <w:t>1.</w:t>
      </w:r>
      <w:r w:rsidRPr="00282EE8">
        <w:rPr>
          <w:color w:val="000000"/>
          <w:sz w:val="14"/>
          <w:szCs w:val="14"/>
        </w:rPr>
        <w:t xml:space="preserve">      </w:t>
      </w:r>
      <w:r w:rsidRPr="00282EE8">
        <w:rPr>
          <w:color w:val="000000"/>
        </w:rPr>
        <w:t>У ЗОЗ :</w:t>
      </w:r>
    </w:p>
    <w:p w:rsidR="003B462A" w:rsidRPr="00282EE8" w:rsidRDefault="003B462A" w:rsidP="003B462A">
      <w:pPr>
        <w:pStyle w:val="a3"/>
        <w:numPr>
          <w:ilvl w:val="1"/>
          <w:numId w:val="9"/>
        </w:numPr>
        <w:ind w:left="1276"/>
        <w:jc w:val="both"/>
      </w:pPr>
      <w:r w:rsidRPr="00282EE8">
        <w:rPr>
          <w:color w:val="000000"/>
        </w:rPr>
        <w:t xml:space="preserve">система для хромосомного </w:t>
      </w:r>
      <w:proofErr w:type="spellStart"/>
      <w:r w:rsidRPr="00282EE8">
        <w:rPr>
          <w:color w:val="000000"/>
        </w:rPr>
        <w:t>мікроматричного</w:t>
      </w:r>
      <w:proofErr w:type="spellEnd"/>
      <w:r w:rsidRPr="00282EE8">
        <w:rPr>
          <w:color w:val="000000"/>
        </w:rPr>
        <w:t xml:space="preserve"> аналізу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комплект обладнання для проведення аналізу методом ВЕРХ/МС/МС – щонайменше 1 (</w:t>
      </w:r>
      <w:r w:rsidRPr="00282EE8">
        <w:rPr>
          <w:b/>
          <w:bCs/>
          <w:color w:val="000000"/>
        </w:rPr>
        <w:t>критичні*</w:t>
      </w:r>
      <w:r w:rsidRPr="00282EE8">
        <w:rPr>
          <w:color w:val="000000"/>
        </w:rPr>
        <w:t>) ;</w:t>
      </w:r>
    </w:p>
    <w:p w:rsidR="003B462A" w:rsidRPr="00282EE8" w:rsidRDefault="003B462A" w:rsidP="003B462A">
      <w:pPr>
        <w:pStyle w:val="a3"/>
        <w:numPr>
          <w:ilvl w:val="1"/>
          <w:numId w:val="9"/>
        </w:numPr>
        <w:ind w:left="1276"/>
        <w:jc w:val="both"/>
      </w:pPr>
      <w:r w:rsidRPr="00282EE8">
        <w:rPr>
          <w:color w:val="000000"/>
        </w:rPr>
        <w:t>комплект обладнання для проведення аналізу методом ВЕРХ/МС/МС експертного класу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газовий хроматограф з </w:t>
      </w:r>
      <w:proofErr w:type="spellStart"/>
      <w:r w:rsidRPr="00282EE8">
        <w:rPr>
          <w:color w:val="000000"/>
        </w:rPr>
        <w:t>маспектрометричним</w:t>
      </w:r>
      <w:proofErr w:type="spellEnd"/>
      <w:r w:rsidRPr="00282EE8">
        <w:rPr>
          <w:color w:val="000000"/>
        </w:rPr>
        <w:t xml:space="preserve"> детектором, </w:t>
      </w:r>
      <w:proofErr w:type="spellStart"/>
      <w:r w:rsidRPr="00282EE8">
        <w:rPr>
          <w:color w:val="000000"/>
        </w:rPr>
        <w:t>одноквадрупольным</w:t>
      </w:r>
      <w:proofErr w:type="spellEnd"/>
      <w:r w:rsidRPr="00282EE8">
        <w:rPr>
          <w:color w:val="000000"/>
        </w:rPr>
        <w:t xml:space="preserve"> мас-детектором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генетичний аналізатор/</w:t>
      </w:r>
      <w:proofErr w:type="spellStart"/>
      <w:r w:rsidRPr="00282EE8">
        <w:rPr>
          <w:color w:val="000000"/>
        </w:rPr>
        <w:t>секвенатор</w:t>
      </w:r>
      <w:proofErr w:type="spellEnd"/>
      <w:r w:rsidRPr="00282EE8">
        <w:rPr>
          <w:color w:val="000000"/>
        </w:rPr>
        <w:t xml:space="preserve"> 8 капілярів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високошвидкісний </w:t>
      </w:r>
      <w:proofErr w:type="spellStart"/>
      <w:r w:rsidRPr="00282EE8">
        <w:rPr>
          <w:color w:val="000000"/>
        </w:rPr>
        <w:t>секвенатор</w:t>
      </w:r>
      <w:proofErr w:type="spellEnd"/>
      <w:r w:rsidRPr="00282EE8">
        <w:rPr>
          <w:color w:val="000000"/>
        </w:rPr>
        <w:t xml:space="preserve">  наступного покоління з автоматичною </w:t>
      </w:r>
      <w:proofErr w:type="spellStart"/>
      <w:r w:rsidRPr="00282EE8">
        <w:rPr>
          <w:color w:val="000000"/>
        </w:rPr>
        <w:t>роботизованою</w:t>
      </w:r>
      <w:proofErr w:type="spellEnd"/>
      <w:r w:rsidRPr="00282EE8">
        <w:rPr>
          <w:color w:val="000000"/>
        </w:rPr>
        <w:t xml:space="preserve"> станцією </w:t>
      </w:r>
      <w:proofErr w:type="spellStart"/>
      <w:r w:rsidRPr="00282EE8">
        <w:rPr>
          <w:color w:val="000000"/>
        </w:rPr>
        <w:t>пробоподготовки</w:t>
      </w:r>
      <w:proofErr w:type="spellEnd"/>
      <w:r w:rsidRPr="00282EE8">
        <w:rPr>
          <w:color w:val="000000"/>
        </w:rPr>
        <w:t xml:space="preserve"> чіпів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система автоматичного виділення НК–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термоблок</w:t>
      </w:r>
      <w:proofErr w:type="spellEnd"/>
      <w:r w:rsidRPr="00282EE8">
        <w:rPr>
          <w:color w:val="000000"/>
        </w:rPr>
        <w:t xml:space="preserve"> (96-Well </w:t>
      </w:r>
      <w:proofErr w:type="spellStart"/>
      <w:r w:rsidRPr="00282EE8">
        <w:rPr>
          <w:color w:val="000000"/>
        </w:rPr>
        <w:t>Block</w:t>
      </w:r>
      <w:proofErr w:type="spellEnd"/>
      <w:r w:rsidRPr="00282EE8">
        <w:rPr>
          <w:color w:val="000000"/>
        </w:rPr>
        <w:t>) для системи реал-тайм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lastRenderedPageBreak/>
        <w:t>система реал-тайм ПЛР– щонайменше 1 (</w:t>
      </w:r>
      <w:r w:rsidRPr="00282EE8">
        <w:rPr>
          <w:b/>
          <w:bCs/>
          <w:color w:val="000000"/>
        </w:rPr>
        <w:t>критичні</w:t>
      </w:r>
      <w:r w:rsidRPr="00282EE8">
        <w:rPr>
          <w:color w:val="000000"/>
        </w:rPr>
        <w:t>*) ;</w:t>
      </w:r>
    </w:p>
    <w:p w:rsidR="003B462A" w:rsidRPr="00282EE8" w:rsidRDefault="003B462A" w:rsidP="003B462A">
      <w:pPr>
        <w:pStyle w:val="a3"/>
        <w:numPr>
          <w:ilvl w:val="1"/>
          <w:numId w:val="9"/>
        </w:numPr>
        <w:ind w:left="1276"/>
        <w:jc w:val="both"/>
      </w:pPr>
      <w:proofErr w:type="spellStart"/>
      <w:r w:rsidRPr="00282EE8">
        <w:rPr>
          <w:color w:val="000000"/>
        </w:rPr>
        <w:t>амплификатор</w:t>
      </w:r>
      <w:proofErr w:type="spellEnd"/>
      <w:r w:rsidRPr="00282EE8">
        <w:rPr>
          <w:color w:val="000000"/>
        </w:rPr>
        <w:t xml:space="preserve"> з 3-ма блоками на 32 зразки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ампліфікатор</w:t>
      </w:r>
      <w:proofErr w:type="spellEnd"/>
      <w:r w:rsidRPr="00282EE8">
        <w:rPr>
          <w:color w:val="000000"/>
        </w:rPr>
        <w:t xml:space="preserve"> на 96 зразків – щонайменше 5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багатоканальний спектрофотометр-</w:t>
      </w:r>
      <w:proofErr w:type="spellStart"/>
      <w:r w:rsidRPr="00282EE8">
        <w:rPr>
          <w:color w:val="000000"/>
        </w:rPr>
        <w:t>флуориметр</w:t>
      </w:r>
      <w:proofErr w:type="spellEnd"/>
      <w:r w:rsidRPr="00282EE8">
        <w:rPr>
          <w:color w:val="000000"/>
        </w:rPr>
        <w:t xml:space="preserve">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спектрофотометр для вимірювання концентрації ДНК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флуориметр</w:t>
      </w:r>
      <w:proofErr w:type="spellEnd"/>
      <w:r w:rsidRPr="00282EE8">
        <w:rPr>
          <w:color w:val="000000"/>
        </w:rPr>
        <w:t xml:space="preserve"> для </w:t>
      </w:r>
      <w:proofErr w:type="spellStart"/>
      <w:r w:rsidRPr="00282EE8">
        <w:rPr>
          <w:color w:val="000000"/>
        </w:rPr>
        <w:t>мікрострипів</w:t>
      </w:r>
      <w:proofErr w:type="spellEnd"/>
      <w:r w:rsidRPr="00282EE8">
        <w:rPr>
          <w:color w:val="000000"/>
        </w:rPr>
        <w:t xml:space="preserve">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ультрафіолетові бокси для проведення ПЛР – щонайменше 9</w:t>
      </w:r>
      <w:r w:rsidRPr="00282EE8">
        <w:rPr>
          <w:b/>
          <w:bCs/>
          <w:color w:val="000000"/>
        </w:rPr>
        <w:t xml:space="preserve"> (базові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ламінарно</w:t>
      </w:r>
      <w:proofErr w:type="spellEnd"/>
      <w:r w:rsidRPr="00282EE8">
        <w:rPr>
          <w:color w:val="000000"/>
        </w:rPr>
        <w:t>-потокова шафа II класу біологічної безпеки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флуоресцентний інвертований мікроскоп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мікроскоп з фазовим контрастом для морфологічного дослідження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мікроскоп морфологічний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автоматизована станція сканування на 8 скелець для пошуку метафаз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центрифуга з </w:t>
      </w:r>
      <w:proofErr w:type="spellStart"/>
      <w:r w:rsidRPr="00282EE8">
        <w:rPr>
          <w:color w:val="000000"/>
        </w:rPr>
        <w:t>плашечним</w:t>
      </w:r>
      <w:proofErr w:type="spellEnd"/>
      <w:r w:rsidRPr="00282EE8">
        <w:rPr>
          <w:color w:val="000000"/>
        </w:rPr>
        <w:t xml:space="preserve"> ротором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центрифуга з кутовим ротором на пробірки 1,5-2 мл та 10-15 мл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центрифуга з кошиковим ротором на пробірки 10-15 мл і запасним кошиковим ротором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центрифуга-</w:t>
      </w:r>
      <w:proofErr w:type="spellStart"/>
      <w:r w:rsidRPr="00282EE8">
        <w:rPr>
          <w:color w:val="000000"/>
        </w:rPr>
        <w:t>вортекс</w:t>
      </w:r>
      <w:proofErr w:type="spellEnd"/>
      <w:r w:rsidRPr="00282EE8">
        <w:rPr>
          <w:color w:val="000000"/>
        </w:rPr>
        <w:t xml:space="preserve"> – щонайменше 22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мульти-вортекс</w:t>
      </w:r>
      <w:proofErr w:type="spellEnd"/>
      <w:r w:rsidRPr="00282EE8">
        <w:rPr>
          <w:color w:val="000000"/>
        </w:rPr>
        <w:t xml:space="preserve"> – щонайменше 9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центрифуга – щонайменше 10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pH</w:t>
      </w:r>
      <w:proofErr w:type="spellEnd"/>
      <w:r w:rsidRPr="00282EE8">
        <w:rPr>
          <w:color w:val="000000"/>
        </w:rPr>
        <w:t xml:space="preserve">-метр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термошейкер</w:t>
      </w:r>
      <w:proofErr w:type="spellEnd"/>
      <w:r w:rsidRPr="00282EE8">
        <w:rPr>
          <w:color w:val="000000"/>
        </w:rPr>
        <w:t xml:space="preserve"> </w:t>
      </w:r>
      <w:proofErr w:type="spellStart"/>
      <w:r w:rsidRPr="00282EE8">
        <w:rPr>
          <w:color w:val="000000"/>
        </w:rPr>
        <w:t>плашечний</w:t>
      </w:r>
      <w:proofErr w:type="spellEnd"/>
      <w:r w:rsidRPr="00282EE8">
        <w:rPr>
          <w:color w:val="000000"/>
        </w:rPr>
        <w:t xml:space="preserve"> на 2 плашки з підігрівом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термошейкер</w:t>
      </w:r>
      <w:proofErr w:type="spellEnd"/>
      <w:r w:rsidRPr="00282EE8">
        <w:rPr>
          <w:color w:val="000000"/>
        </w:rPr>
        <w:t xml:space="preserve"> з охолодженням для </w:t>
      </w:r>
      <w:proofErr w:type="spellStart"/>
      <w:r w:rsidRPr="00282EE8">
        <w:rPr>
          <w:color w:val="000000"/>
        </w:rPr>
        <w:t>мікропробірок</w:t>
      </w:r>
      <w:proofErr w:type="spellEnd"/>
      <w:r w:rsidRPr="00282EE8">
        <w:rPr>
          <w:color w:val="000000"/>
        </w:rPr>
        <w:t xml:space="preserve"> и ПЛР планшетів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термошейкер</w:t>
      </w:r>
      <w:proofErr w:type="spellEnd"/>
      <w:r w:rsidRPr="00282EE8">
        <w:rPr>
          <w:color w:val="000000"/>
        </w:rPr>
        <w:t xml:space="preserve"> для </w:t>
      </w:r>
      <w:proofErr w:type="spellStart"/>
      <w:r w:rsidRPr="00282EE8">
        <w:rPr>
          <w:color w:val="000000"/>
        </w:rPr>
        <w:t>мiкропробiрок</w:t>
      </w:r>
      <w:proofErr w:type="spellEnd"/>
      <w:r w:rsidRPr="00282EE8">
        <w:rPr>
          <w:color w:val="000000"/>
        </w:rPr>
        <w:t xml:space="preserve"> и ПЛР планшетів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термостат </w:t>
      </w:r>
      <w:proofErr w:type="spellStart"/>
      <w:r w:rsidRPr="00282EE8">
        <w:rPr>
          <w:color w:val="000000"/>
        </w:rPr>
        <w:t>твердотільний</w:t>
      </w:r>
      <w:proofErr w:type="spellEnd"/>
      <w:r w:rsidRPr="00282EE8">
        <w:rPr>
          <w:color w:val="000000"/>
        </w:rPr>
        <w:t xml:space="preserve"> – щонайменше 7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аспіратор з сосудом-пасткою – щонайменше 2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вакуумний концентратор з різними насадками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ваги електронні аналітичні лабораторні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rPr>
          <w:color w:val="000000"/>
        </w:rPr>
      </w:pPr>
      <w:proofErr w:type="spellStart"/>
      <w:r w:rsidRPr="00282EE8">
        <w:rPr>
          <w:color w:val="000000"/>
        </w:rPr>
        <w:t>деіонізатор</w:t>
      </w:r>
      <w:proofErr w:type="spellEnd"/>
      <w:r w:rsidRPr="00282EE8">
        <w:rPr>
          <w:color w:val="000000"/>
        </w:rPr>
        <w:t>–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proofErr w:type="spellStart"/>
      <w:r w:rsidRPr="00282EE8">
        <w:rPr>
          <w:color w:val="000000"/>
        </w:rPr>
        <w:t>лабораторный</w:t>
      </w:r>
      <w:proofErr w:type="spellEnd"/>
      <w:r w:rsidRPr="00282EE8">
        <w:rPr>
          <w:color w:val="000000"/>
        </w:rPr>
        <w:t xml:space="preserve"> холодильник/морозильник +1...+10°C/-18...-25°C – щонайменше 9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морозильна камера лабораторна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низькотемпературна морозильна камера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комплект одно-канальних  дозаторів змінного об’єму kit1 – щонайменше 3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комплект одно-канальних  дозаторів змінного об’єму kit2 – щонайменше 6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 комплект одно-канальних дозаторів  змінного об’єму kit3 – щонайменше 1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pPr>
      <w:r w:rsidRPr="00282EE8">
        <w:rPr>
          <w:color w:val="000000"/>
        </w:rPr>
        <w:t xml:space="preserve">комплект одно-канальних дозаторів   змінного об’єму kit4 – щонайменше 6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rPr>
          <w:color w:val="000000"/>
        </w:rPr>
      </w:pPr>
      <w:r w:rsidRPr="00282EE8">
        <w:rPr>
          <w:color w:val="000000"/>
        </w:rPr>
        <w:t xml:space="preserve"> дозатор автоматичний </w:t>
      </w:r>
      <w:proofErr w:type="spellStart"/>
      <w:r w:rsidRPr="00282EE8">
        <w:rPr>
          <w:color w:val="000000"/>
        </w:rPr>
        <w:t>восьмиканальний</w:t>
      </w:r>
      <w:proofErr w:type="spellEnd"/>
      <w:r w:rsidRPr="00282EE8">
        <w:rPr>
          <w:color w:val="000000"/>
        </w:rPr>
        <w:t xml:space="preserve"> змінного об’єму 1-10 </w:t>
      </w:r>
      <w:proofErr w:type="spellStart"/>
      <w:r w:rsidRPr="00282EE8">
        <w:rPr>
          <w:color w:val="000000"/>
        </w:rPr>
        <w:t>мкл</w:t>
      </w:r>
      <w:proofErr w:type="spellEnd"/>
      <w:r w:rsidRPr="00282EE8">
        <w:rPr>
          <w:color w:val="000000"/>
        </w:rPr>
        <w:t xml:space="preserve"> –</w:t>
      </w:r>
      <w:r w:rsidRPr="00282EE8">
        <w:rPr>
          <w:color w:val="000000"/>
          <w:lang w:val="uk-UA"/>
        </w:rPr>
        <w:t xml:space="preserve"> </w:t>
      </w:r>
      <w:r w:rsidRPr="00282EE8">
        <w:rPr>
          <w:color w:val="000000"/>
        </w:rPr>
        <w:t>щонайменше 4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rPr>
          <w:color w:val="000000"/>
        </w:rPr>
      </w:pPr>
      <w:r w:rsidRPr="00282EE8">
        <w:rPr>
          <w:color w:val="000000"/>
        </w:rPr>
        <w:t xml:space="preserve"> дозатор автоматичний </w:t>
      </w:r>
      <w:proofErr w:type="spellStart"/>
      <w:r w:rsidRPr="00282EE8">
        <w:rPr>
          <w:color w:val="000000"/>
        </w:rPr>
        <w:t>восьмиканальний</w:t>
      </w:r>
      <w:proofErr w:type="spellEnd"/>
      <w:r w:rsidRPr="00282EE8">
        <w:rPr>
          <w:color w:val="000000"/>
        </w:rPr>
        <w:t xml:space="preserve"> змінного об’єму 10-100 </w:t>
      </w:r>
      <w:proofErr w:type="spellStart"/>
      <w:r w:rsidRPr="00282EE8">
        <w:rPr>
          <w:color w:val="000000"/>
        </w:rPr>
        <w:t>мкл</w:t>
      </w:r>
      <w:proofErr w:type="spellEnd"/>
      <w:r w:rsidRPr="00282EE8">
        <w:rPr>
          <w:color w:val="000000"/>
        </w:rPr>
        <w:t xml:space="preserve"> – щонайменше 4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rPr>
          <w:color w:val="000000"/>
        </w:rPr>
      </w:pPr>
      <w:r w:rsidRPr="00282EE8">
        <w:rPr>
          <w:color w:val="000000"/>
        </w:rPr>
        <w:t xml:space="preserve">дозатор автоматичний </w:t>
      </w:r>
      <w:proofErr w:type="spellStart"/>
      <w:r w:rsidRPr="00282EE8">
        <w:rPr>
          <w:color w:val="000000"/>
        </w:rPr>
        <w:t>восьмиканальний</w:t>
      </w:r>
      <w:proofErr w:type="spellEnd"/>
      <w:r w:rsidRPr="00282EE8">
        <w:rPr>
          <w:color w:val="000000"/>
        </w:rPr>
        <w:t xml:space="preserve"> змінного об’єму 5-50 </w:t>
      </w:r>
      <w:proofErr w:type="spellStart"/>
      <w:r w:rsidRPr="00282EE8">
        <w:rPr>
          <w:color w:val="000000"/>
        </w:rPr>
        <w:t>мкл</w:t>
      </w:r>
      <w:proofErr w:type="spellEnd"/>
      <w:r w:rsidRPr="00282EE8">
        <w:rPr>
          <w:color w:val="000000"/>
        </w:rPr>
        <w:t xml:space="preserve"> – щонайменше 4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rPr>
          <w:color w:val="000000"/>
        </w:rPr>
      </w:pPr>
      <w:r w:rsidRPr="00282EE8">
        <w:rPr>
          <w:color w:val="000000"/>
        </w:rPr>
        <w:t>морозильна камера до -30 С на 400-500 л – щонайменше 2 м (</w:t>
      </w:r>
      <w:r w:rsidRPr="00282EE8">
        <w:rPr>
          <w:b/>
          <w:bCs/>
          <w:color w:val="000000"/>
        </w:rPr>
        <w:t>критичні</w:t>
      </w:r>
      <w:r w:rsidRPr="00282EE8">
        <w:rPr>
          <w:color w:val="000000"/>
        </w:rPr>
        <w:t>*);</w:t>
      </w:r>
    </w:p>
    <w:p w:rsidR="003B462A" w:rsidRPr="00282EE8" w:rsidRDefault="003B462A" w:rsidP="003B462A">
      <w:pPr>
        <w:pStyle w:val="a3"/>
        <w:numPr>
          <w:ilvl w:val="1"/>
          <w:numId w:val="9"/>
        </w:numPr>
        <w:ind w:left="1276"/>
        <w:jc w:val="both"/>
        <w:rPr>
          <w:color w:val="000000"/>
        </w:rPr>
      </w:pPr>
      <w:r w:rsidRPr="00282EE8">
        <w:rPr>
          <w:color w:val="000000"/>
        </w:rPr>
        <w:t>гематологічний аналізатор 3-диф – щонайменше 1 (</w:t>
      </w:r>
      <w:r w:rsidRPr="00282EE8">
        <w:rPr>
          <w:b/>
          <w:bCs/>
          <w:color w:val="000000"/>
        </w:rPr>
        <w:t>критичні</w:t>
      </w:r>
      <w:r w:rsidRPr="00282EE8">
        <w:rPr>
          <w:color w:val="000000"/>
        </w:rPr>
        <w:t>*) ;</w:t>
      </w:r>
    </w:p>
    <w:p w:rsidR="003B462A" w:rsidRPr="00282EE8" w:rsidRDefault="003B462A" w:rsidP="003B462A">
      <w:pPr>
        <w:pStyle w:val="a3"/>
        <w:numPr>
          <w:ilvl w:val="1"/>
          <w:numId w:val="9"/>
        </w:numPr>
        <w:ind w:left="1276"/>
        <w:jc w:val="both"/>
        <w:rPr>
          <w:color w:val="000000"/>
        </w:rPr>
      </w:pPr>
      <w:proofErr w:type="spellStart"/>
      <w:r w:rsidRPr="00282EE8">
        <w:rPr>
          <w:color w:val="000000"/>
        </w:rPr>
        <w:lastRenderedPageBreak/>
        <w:t>устройство</w:t>
      </w:r>
      <w:proofErr w:type="spellEnd"/>
      <w:r w:rsidRPr="00282EE8">
        <w:rPr>
          <w:color w:val="000000"/>
        </w:rPr>
        <w:t xml:space="preserve"> для </w:t>
      </w:r>
      <w:proofErr w:type="spellStart"/>
      <w:r w:rsidRPr="00282EE8">
        <w:rPr>
          <w:color w:val="000000"/>
        </w:rPr>
        <w:t>электрофореза</w:t>
      </w:r>
      <w:proofErr w:type="spellEnd"/>
      <w:r w:rsidRPr="00282EE8">
        <w:rPr>
          <w:color w:val="000000"/>
        </w:rPr>
        <w:t xml:space="preserve"> – щонайменше 1 (</w:t>
      </w:r>
      <w:r w:rsidRPr="00282EE8">
        <w:rPr>
          <w:b/>
          <w:bCs/>
          <w:color w:val="000000"/>
        </w:rPr>
        <w:t>базові</w:t>
      </w:r>
      <w:r w:rsidRPr="00282EE8">
        <w:rPr>
          <w:color w:val="000000"/>
        </w:rPr>
        <w:t>*);</w:t>
      </w:r>
    </w:p>
    <w:p w:rsidR="003B462A" w:rsidRPr="00282EE8" w:rsidRDefault="003B462A" w:rsidP="003B462A">
      <w:pPr>
        <w:pStyle w:val="a3"/>
        <w:numPr>
          <w:ilvl w:val="1"/>
          <w:numId w:val="9"/>
        </w:numPr>
        <w:ind w:left="1276"/>
        <w:jc w:val="both"/>
        <w:rPr>
          <w:color w:val="000000"/>
        </w:rPr>
      </w:pPr>
      <w:r w:rsidRPr="00282EE8">
        <w:rPr>
          <w:color w:val="000000"/>
        </w:rPr>
        <w:t xml:space="preserve">високошвидкісний </w:t>
      </w:r>
      <w:proofErr w:type="spellStart"/>
      <w:r w:rsidRPr="00282EE8">
        <w:rPr>
          <w:color w:val="000000"/>
        </w:rPr>
        <w:t>шейкер</w:t>
      </w:r>
      <w:proofErr w:type="spellEnd"/>
      <w:r w:rsidRPr="00282EE8">
        <w:rPr>
          <w:color w:val="000000"/>
        </w:rPr>
        <w:t xml:space="preserve"> для планшетів і пробірок – щонайменше 3 (</w:t>
      </w:r>
      <w:r w:rsidRPr="00282EE8">
        <w:rPr>
          <w:b/>
          <w:bCs/>
          <w:color w:val="000000"/>
        </w:rPr>
        <w:t>базові</w:t>
      </w:r>
      <w:r w:rsidRPr="00282EE8">
        <w:rPr>
          <w:color w:val="000000"/>
        </w:rPr>
        <w:t>*).</w:t>
      </w:r>
    </w:p>
    <w:p w:rsidR="003B462A" w:rsidRPr="00282EE8" w:rsidRDefault="003B462A" w:rsidP="003B462A">
      <w:pPr>
        <w:jc w:val="both"/>
      </w:pPr>
      <w:r w:rsidRPr="00282EE8">
        <w:rPr>
          <w:i/>
          <w:iCs/>
          <w:color w:val="000000"/>
        </w:rPr>
        <w:t> </w:t>
      </w:r>
    </w:p>
    <w:p w:rsidR="003B462A" w:rsidRPr="00282EE8" w:rsidRDefault="003B462A" w:rsidP="003B462A">
      <w:pPr>
        <w:jc w:val="both"/>
      </w:pPr>
      <w:r w:rsidRPr="00282EE8">
        <w:rPr>
          <w:i/>
          <w:iCs/>
          <w:color w:val="000000"/>
        </w:rPr>
        <w:t>Інші вимоги :</w:t>
      </w:r>
    </w:p>
    <w:p w:rsidR="003B462A" w:rsidRPr="00282EE8" w:rsidRDefault="003B462A" w:rsidP="003B462A">
      <w:pPr>
        <w:ind w:left="720" w:hanging="360"/>
        <w:jc w:val="both"/>
      </w:pPr>
      <w:r w:rsidRPr="00282EE8">
        <w:rPr>
          <w:color w:val="000000"/>
        </w:rPr>
        <w:t>1.</w:t>
      </w:r>
      <w:r w:rsidRPr="00282EE8">
        <w:rPr>
          <w:color w:val="000000"/>
          <w:sz w:val="14"/>
          <w:szCs w:val="14"/>
        </w:rPr>
        <w:t xml:space="preserve">      </w:t>
      </w:r>
      <w:r w:rsidRPr="00282EE8">
        <w:rPr>
          <w:color w:val="000000"/>
        </w:rPr>
        <w:t>Наявність ліцензії на провадження господарської діяльності з медичної практики за лікарською спеціальністю генетика лабораторна (</w:t>
      </w:r>
      <w:r w:rsidRPr="00282EE8">
        <w:rPr>
          <w:b/>
          <w:bCs/>
          <w:color w:val="000000"/>
        </w:rPr>
        <w:t>критичні*</w:t>
      </w:r>
      <w:r w:rsidRPr="00282EE8">
        <w:rPr>
          <w:color w:val="000000"/>
        </w:rPr>
        <w:t>).</w:t>
      </w:r>
    </w:p>
    <w:p w:rsidR="003B462A" w:rsidRPr="00282EE8" w:rsidRDefault="003B462A" w:rsidP="003B462A">
      <w:pPr>
        <w:jc w:val="both"/>
      </w:pPr>
      <w:r w:rsidRPr="00282EE8">
        <w:rPr>
          <w:i/>
          <w:iCs/>
          <w:color w:val="000000"/>
        </w:rPr>
        <w:t> </w:t>
      </w:r>
    </w:p>
    <w:p w:rsidR="003B462A" w:rsidRPr="00282EE8" w:rsidRDefault="003B462A" w:rsidP="003B462A">
      <w:pPr>
        <w:jc w:val="both"/>
      </w:pPr>
      <w:r w:rsidRPr="00282EE8">
        <w:rPr>
          <w:i/>
          <w:iCs/>
          <w:color w:val="000000"/>
        </w:rPr>
        <w:t>Додаткові інші вимоги</w:t>
      </w:r>
      <w:r w:rsidRPr="00282EE8">
        <w:rPr>
          <w:color w:val="000000"/>
        </w:rPr>
        <w:t xml:space="preserve">: Експертна діагностика </w:t>
      </w:r>
      <w:proofErr w:type="spellStart"/>
      <w:r w:rsidRPr="00282EE8">
        <w:rPr>
          <w:color w:val="000000"/>
        </w:rPr>
        <w:t>неонатального</w:t>
      </w:r>
      <w:proofErr w:type="spellEnd"/>
      <w:r w:rsidRPr="00282EE8">
        <w:rPr>
          <w:color w:val="000000"/>
        </w:rPr>
        <w:t xml:space="preserve"> скринінгу </w:t>
      </w:r>
    </w:p>
    <w:p w:rsidR="003B462A" w:rsidRPr="00282EE8" w:rsidRDefault="003B462A" w:rsidP="003B462A">
      <w:pPr>
        <w:ind w:left="720" w:hanging="360"/>
        <w:jc w:val="both"/>
      </w:pPr>
      <w:r w:rsidRPr="00282EE8">
        <w:rPr>
          <w:color w:val="000000"/>
        </w:rPr>
        <w:t>1.</w:t>
      </w:r>
      <w:r w:rsidRPr="00282EE8">
        <w:rPr>
          <w:color w:val="000000"/>
          <w:sz w:val="14"/>
          <w:szCs w:val="14"/>
        </w:rPr>
        <w:t xml:space="preserve">      </w:t>
      </w:r>
      <w:r w:rsidRPr="00282EE8">
        <w:rPr>
          <w:color w:val="000000"/>
        </w:rPr>
        <w:t>Наявність ліцензії на провадження господарської діяльності господарської діяльності з медичної практики за лікарською спеціальністю клінічна лабораторна діагностика та генетика лабораторна. (</w:t>
      </w:r>
      <w:r w:rsidRPr="00282EE8">
        <w:rPr>
          <w:b/>
          <w:bCs/>
          <w:color w:val="000000"/>
        </w:rPr>
        <w:t>критичні*</w:t>
      </w:r>
      <w:r w:rsidRPr="00282EE8">
        <w:rPr>
          <w:color w:val="000000"/>
        </w:rPr>
        <w:t>)</w:t>
      </w:r>
    </w:p>
    <w:p w:rsidR="003B462A" w:rsidRPr="00282EE8" w:rsidRDefault="003B462A" w:rsidP="003B462A">
      <w:pPr>
        <w:jc w:val="both"/>
      </w:pPr>
      <w:r w:rsidRPr="00282EE8">
        <w:rPr>
          <w:b/>
          <w:bCs/>
          <w:i/>
          <w:iCs/>
          <w:color w:val="000000"/>
        </w:rPr>
        <w:t> </w:t>
      </w:r>
    </w:p>
    <w:p w:rsidR="003B462A" w:rsidRPr="00282EE8" w:rsidRDefault="003B462A" w:rsidP="003B462A">
      <w:pPr>
        <w:jc w:val="both"/>
      </w:pPr>
      <w:r w:rsidRPr="00282EE8">
        <w:rPr>
          <w:b/>
          <w:bCs/>
          <w:i/>
          <w:iCs/>
          <w:color w:val="000000"/>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6335F"/>
    <w:multiLevelType w:val="hybridMultilevel"/>
    <w:tmpl w:val="A964FEE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49B4046"/>
    <w:multiLevelType w:val="multilevel"/>
    <w:tmpl w:val="E1A8A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5214B"/>
    <w:multiLevelType w:val="hybridMultilevel"/>
    <w:tmpl w:val="018E17FE"/>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17776F6F"/>
    <w:multiLevelType w:val="hybridMultilevel"/>
    <w:tmpl w:val="A574BC54"/>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18BD51B5"/>
    <w:multiLevelType w:val="hybridMultilevel"/>
    <w:tmpl w:val="84D20E38"/>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27B80138"/>
    <w:multiLevelType w:val="hybridMultilevel"/>
    <w:tmpl w:val="BA1687DA"/>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31B9558F"/>
    <w:multiLevelType w:val="hybridMultilevel"/>
    <w:tmpl w:val="52F01670"/>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4D3D5870"/>
    <w:multiLevelType w:val="hybridMultilevel"/>
    <w:tmpl w:val="FF1A0E58"/>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5C5D1F4B"/>
    <w:multiLevelType w:val="hybridMultilevel"/>
    <w:tmpl w:val="A824E042"/>
    <w:lvl w:ilvl="0" w:tplc="0422000F">
      <w:start w:val="1"/>
      <w:numFmt w:val="decimal"/>
      <w:lvlText w:val="%1."/>
      <w:lvlJc w:val="left"/>
      <w:pPr>
        <w:ind w:left="720" w:hanging="360"/>
      </w:pPr>
    </w:lvl>
    <w:lvl w:ilvl="1" w:tplc="FF88AFD4">
      <w:start w:val="1"/>
      <w:numFmt w:val="lowerLetter"/>
      <w:lvlText w:val="%2."/>
      <w:lvlJc w:val="left"/>
      <w:pPr>
        <w:ind w:left="1490" w:hanging="410"/>
      </w:pPr>
      <w:rPr>
        <w:rFonts w:hint="default"/>
        <w:color w:val="000000"/>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70F0381"/>
    <w:multiLevelType w:val="hybridMultilevel"/>
    <w:tmpl w:val="2466D6C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
  </w:num>
  <w:num w:numId="2">
    <w:abstractNumId w:val="8"/>
  </w:num>
  <w:num w:numId="3">
    <w:abstractNumId w:val="9"/>
  </w:num>
  <w:num w:numId="4">
    <w:abstractNumId w:val="2"/>
  </w:num>
  <w:num w:numId="5">
    <w:abstractNumId w:val="5"/>
  </w:num>
  <w:num w:numId="6">
    <w:abstractNumId w:val="4"/>
  </w:num>
  <w:num w:numId="7">
    <w:abstractNumId w:val="7"/>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2A"/>
    <w:rsid w:val="003B462A"/>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A11D1-C467-46EA-A364-9EBF90EF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462A"/>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B462A"/>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462A"/>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B46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13659</Words>
  <Characters>7787</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2026-09-02T08:09:00Z</dcterms:created>
  <dcterms:modified xsi:type="dcterms:W3CDTF">2026-09-02T08:09:00Z</dcterms:modified>
</cp:coreProperties>
</file>